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E5A7" w14:textId="77777777" w:rsidR="006064B0" w:rsidRDefault="006064B0" w:rsidP="006064B0">
      <w:pPr>
        <w:jc w:val="center"/>
        <w:rPr>
          <w:b/>
          <w:bCs/>
          <w:sz w:val="36"/>
          <w:szCs w:val="36"/>
          <w:rtl/>
        </w:rPr>
      </w:pPr>
    </w:p>
    <w:p w14:paraId="080AB06E" w14:textId="59BF8666" w:rsidR="006064B0" w:rsidRPr="006064B0" w:rsidRDefault="006064B0" w:rsidP="006064B0">
      <w:pPr>
        <w:jc w:val="center"/>
        <w:rPr>
          <w:b/>
          <w:bCs/>
          <w:sz w:val="36"/>
          <w:szCs w:val="36"/>
        </w:rPr>
      </w:pPr>
      <w:r w:rsidRPr="006064B0">
        <w:rPr>
          <w:rFonts w:hint="cs"/>
          <w:b/>
          <w:bCs/>
          <w:sz w:val="36"/>
          <w:szCs w:val="36"/>
          <w:rtl/>
        </w:rPr>
        <w:t xml:space="preserve">המלצות לשילוב משימות דיגיטליות בהתנסויות  </w:t>
      </w:r>
      <w:r w:rsidRPr="006064B0">
        <w:rPr>
          <w:b/>
          <w:bCs/>
          <w:sz w:val="36"/>
          <w:szCs w:val="36"/>
        </w:rPr>
        <w:t xml:space="preserve"> Hands on Activities</w:t>
      </w:r>
    </w:p>
    <w:p w14:paraId="1D1F298E" w14:textId="77777777" w:rsidR="006064B0" w:rsidRPr="00D42D7F" w:rsidRDefault="006064B0" w:rsidP="006064B0">
      <w:pPr>
        <w:jc w:val="center"/>
        <w:rPr>
          <w:b/>
          <w:bCs/>
          <w:sz w:val="28"/>
          <w:szCs w:val="28"/>
          <w:rtl/>
        </w:rPr>
      </w:pPr>
      <w:r>
        <w:rPr>
          <w:b/>
          <w:bCs/>
          <w:sz w:val="28"/>
          <w:szCs w:val="28"/>
        </w:rPr>
        <w:t xml:space="preserve"> </w:t>
      </w:r>
      <w:hyperlink r:id="rId7" w:history="1">
        <w:r w:rsidRPr="00D42D7F">
          <w:rPr>
            <w:rStyle w:val="Hyperlink"/>
            <w:rFonts w:hint="cs"/>
            <w:b/>
            <w:bCs/>
            <w:sz w:val="28"/>
            <w:szCs w:val="28"/>
            <w:rtl/>
          </w:rPr>
          <w:t>אתר במבט מקוון</w:t>
        </w:r>
      </w:hyperlink>
    </w:p>
    <w:tbl>
      <w:tblPr>
        <w:tblStyle w:val="TableGrid"/>
        <w:bidiVisual/>
        <w:tblW w:w="0" w:type="auto"/>
        <w:tblLook w:val="04A0" w:firstRow="1" w:lastRow="0" w:firstColumn="1" w:lastColumn="0" w:noHBand="0" w:noVBand="1"/>
      </w:tblPr>
      <w:tblGrid>
        <w:gridCol w:w="820"/>
        <w:gridCol w:w="1607"/>
        <w:gridCol w:w="1276"/>
        <w:gridCol w:w="1276"/>
        <w:gridCol w:w="2941"/>
        <w:gridCol w:w="3154"/>
        <w:gridCol w:w="1976"/>
      </w:tblGrid>
      <w:tr w:rsidR="006064B0" w14:paraId="5EB20FF0" w14:textId="77777777" w:rsidTr="00CE007B">
        <w:trPr>
          <w:tblHeader/>
        </w:trPr>
        <w:tc>
          <w:tcPr>
            <w:tcW w:w="820" w:type="dxa"/>
            <w:shd w:val="clear" w:color="auto" w:fill="E7E6E6" w:themeFill="background2"/>
          </w:tcPr>
          <w:p w14:paraId="4F89EBE6" w14:textId="77777777" w:rsidR="006064B0" w:rsidRPr="00D42D7F" w:rsidRDefault="006064B0">
            <w:pPr>
              <w:rPr>
                <w:b/>
                <w:bCs/>
                <w:rtl/>
              </w:rPr>
            </w:pPr>
            <w:r w:rsidRPr="00D42D7F">
              <w:rPr>
                <w:rFonts w:hint="cs"/>
                <w:b/>
                <w:bCs/>
                <w:rtl/>
              </w:rPr>
              <w:t>כיתה</w:t>
            </w:r>
          </w:p>
        </w:tc>
        <w:tc>
          <w:tcPr>
            <w:tcW w:w="1607" w:type="dxa"/>
            <w:shd w:val="clear" w:color="auto" w:fill="E7E6E6" w:themeFill="background2"/>
          </w:tcPr>
          <w:p w14:paraId="792BC30C" w14:textId="77777777" w:rsidR="006064B0" w:rsidRPr="00D42D7F" w:rsidRDefault="006064B0">
            <w:pPr>
              <w:rPr>
                <w:b/>
                <w:bCs/>
                <w:rtl/>
              </w:rPr>
            </w:pPr>
            <w:r w:rsidRPr="00D42D7F">
              <w:rPr>
                <w:rFonts w:hint="cs"/>
                <w:b/>
                <w:bCs/>
                <w:rtl/>
              </w:rPr>
              <w:t>תחום תוכן</w:t>
            </w:r>
            <w:r>
              <w:rPr>
                <w:rFonts w:hint="cs"/>
                <w:b/>
                <w:bCs/>
                <w:rtl/>
              </w:rPr>
              <w:t xml:space="preserve"> וזיקה לספר הלימוד</w:t>
            </w:r>
          </w:p>
        </w:tc>
        <w:tc>
          <w:tcPr>
            <w:tcW w:w="1276" w:type="dxa"/>
            <w:shd w:val="clear" w:color="auto" w:fill="E7E6E6" w:themeFill="background2"/>
          </w:tcPr>
          <w:p w14:paraId="1EE6A42A" w14:textId="77777777" w:rsidR="006064B0" w:rsidRPr="00D42D7F" w:rsidRDefault="006064B0">
            <w:pPr>
              <w:rPr>
                <w:b/>
                <w:bCs/>
                <w:rtl/>
              </w:rPr>
            </w:pPr>
            <w:r>
              <w:rPr>
                <w:rFonts w:hint="cs"/>
                <w:b/>
                <w:bCs/>
                <w:rtl/>
              </w:rPr>
              <w:t>סוג המשימה</w:t>
            </w:r>
          </w:p>
        </w:tc>
        <w:tc>
          <w:tcPr>
            <w:tcW w:w="1276" w:type="dxa"/>
            <w:shd w:val="clear" w:color="auto" w:fill="E7E6E6" w:themeFill="background2"/>
          </w:tcPr>
          <w:p w14:paraId="11349C07" w14:textId="77777777" w:rsidR="006064B0" w:rsidRDefault="006064B0">
            <w:pPr>
              <w:rPr>
                <w:b/>
                <w:bCs/>
                <w:rtl/>
              </w:rPr>
            </w:pPr>
            <w:r>
              <w:rPr>
                <w:rFonts w:hint="cs"/>
                <w:b/>
                <w:bCs/>
                <w:rtl/>
              </w:rPr>
              <w:t>שם המשימה</w:t>
            </w:r>
          </w:p>
        </w:tc>
        <w:tc>
          <w:tcPr>
            <w:tcW w:w="2941" w:type="dxa"/>
            <w:shd w:val="clear" w:color="auto" w:fill="E7E6E6" w:themeFill="background2"/>
          </w:tcPr>
          <w:p w14:paraId="2A5277EF" w14:textId="77777777" w:rsidR="006064B0" w:rsidRPr="00D42D7F" w:rsidRDefault="006064B0">
            <w:pPr>
              <w:rPr>
                <w:b/>
                <w:bCs/>
                <w:rtl/>
              </w:rPr>
            </w:pPr>
            <w:r>
              <w:rPr>
                <w:rFonts w:hint="cs"/>
                <w:b/>
                <w:bCs/>
                <w:rtl/>
              </w:rPr>
              <w:t>תיאור המשימה</w:t>
            </w:r>
          </w:p>
        </w:tc>
        <w:tc>
          <w:tcPr>
            <w:tcW w:w="3154" w:type="dxa"/>
            <w:shd w:val="clear" w:color="auto" w:fill="E7E6E6" w:themeFill="background2"/>
          </w:tcPr>
          <w:p w14:paraId="38CFD8ED" w14:textId="77777777" w:rsidR="006064B0" w:rsidRPr="00D42D7F" w:rsidRDefault="006064B0" w:rsidP="00AF444C">
            <w:pPr>
              <w:rPr>
                <w:b/>
                <w:bCs/>
                <w:rtl/>
              </w:rPr>
            </w:pPr>
            <w:r>
              <w:rPr>
                <w:rFonts w:hint="cs"/>
                <w:b/>
                <w:bCs/>
                <w:rtl/>
              </w:rPr>
              <w:t>ציוד  ביתי נדרש</w:t>
            </w:r>
          </w:p>
        </w:tc>
        <w:tc>
          <w:tcPr>
            <w:tcW w:w="1976" w:type="dxa"/>
            <w:shd w:val="clear" w:color="auto" w:fill="F2F2F2" w:themeFill="background1" w:themeFillShade="F2"/>
          </w:tcPr>
          <w:p w14:paraId="18C1D26B" w14:textId="77777777" w:rsidR="006064B0" w:rsidRPr="00D42D7F" w:rsidRDefault="006064B0">
            <w:pPr>
              <w:rPr>
                <w:b/>
                <w:bCs/>
                <w:rtl/>
              </w:rPr>
            </w:pPr>
            <w:r w:rsidRPr="00DC2957">
              <w:rPr>
                <w:rFonts w:hint="cs"/>
                <w:b/>
                <w:bCs/>
                <w:rtl/>
              </w:rPr>
              <w:t>ניווט למשימה</w:t>
            </w:r>
            <w:r>
              <w:rPr>
                <w:rFonts w:hint="cs"/>
                <w:b/>
                <w:bCs/>
                <w:rtl/>
              </w:rPr>
              <w:t xml:space="preserve"> באתר במבט מקוון</w:t>
            </w:r>
          </w:p>
        </w:tc>
      </w:tr>
      <w:tr w:rsidR="006064B0" w14:paraId="1D93E05F" w14:textId="77777777" w:rsidTr="005C4B93">
        <w:tc>
          <w:tcPr>
            <w:tcW w:w="820" w:type="dxa"/>
          </w:tcPr>
          <w:p w14:paraId="701A4573" w14:textId="77777777" w:rsidR="006064B0" w:rsidRPr="009B048F" w:rsidRDefault="006064B0">
            <w:pPr>
              <w:rPr>
                <w:b/>
                <w:bCs/>
                <w:sz w:val="24"/>
                <w:szCs w:val="24"/>
                <w:rtl/>
              </w:rPr>
            </w:pPr>
            <w:r w:rsidRPr="009B048F">
              <w:rPr>
                <w:rFonts w:hint="cs"/>
                <w:b/>
                <w:bCs/>
                <w:sz w:val="24"/>
                <w:szCs w:val="24"/>
                <w:rtl/>
              </w:rPr>
              <w:t>א</w:t>
            </w:r>
          </w:p>
        </w:tc>
        <w:tc>
          <w:tcPr>
            <w:tcW w:w="1607" w:type="dxa"/>
          </w:tcPr>
          <w:p w14:paraId="3AE72FC2" w14:textId="77777777" w:rsidR="006064B0" w:rsidRPr="009B048F" w:rsidRDefault="006064B0" w:rsidP="008D292C">
            <w:pPr>
              <w:pStyle w:val="NormalWeb"/>
              <w:shd w:val="clear" w:color="auto" w:fill="FFFFFF"/>
              <w:bidi/>
              <w:spacing w:before="0" w:beforeAutospacing="0" w:after="0" w:afterAutospacing="0"/>
              <w:rPr>
                <w:rFonts w:ascii="Arial" w:hAnsi="Arial" w:cs="Arial"/>
                <w:b/>
                <w:bCs/>
                <w:rtl/>
              </w:rPr>
            </w:pPr>
            <w:r w:rsidRPr="009B048F">
              <w:rPr>
                <w:rFonts w:ascii="Arial" w:hAnsi="Arial" w:cs="Arial"/>
                <w:b/>
                <w:bCs/>
                <w:rtl/>
              </w:rPr>
              <w:t>מערכות תקשורת בגוף (חושים)</w:t>
            </w:r>
          </w:p>
          <w:p w14:paraId="521FFD5E" w14:textId="77777777" w:rsidR="006064B0" w:rsidRPr="008D292C" w:rsidRDefault="006064B0" w:rsidP="008D292C">
            <w:pPr>
              <w:pStyle w:val="NormalWeb"/>
              <w:shd w:val="clear" w:color="auto" w:fill="FFFFFF"/>
              <w:bidi/>
              <w:spacing w:before="0" w:beforeAutospacing="0" w:after="0" w:afterAutospacing="0"/>
              <w:rPr>
                <w:rFonts w:ascii="Arial" w:hAnsi="Arial" w:cs="Arial"/>
              </w:rPr>
            </w:pPr>
          </w:p>
          <w:p w14:paraId="3047DB76" w14:textId="77777777" w:rsidR="006064B0" w:rsidRPr="008D292C" w:rsidRDefault="006064B0" w:rsidP="00AF444C">
            <w:pPr>
              <w:pStyle w:val="NormalWeb"/>
              <w:shd w:val="clear" w:color="auto" w:fill="FFFFFF"/>
              <w:bidi/>
              <w:spacing w:before="0" w:beforeAutospacing="0" w:after="0" w:afterAutospacing="0"/>
              <w:rPr>
                <w:rFonts w:ascii="Arial" w:hAnsi="Arial" w:cs="Arial"/>
              </w:rPr>
            </w:pPr>
            <w:r w:rsidRPr="008D292C">
              <w:rPr>
                <w:rStyle w:val="Strong"/>
                <w:rFonts w:ascii="Arial" w:hAnsi="Arial" w:cs="Arial"/>
                <w:b w:val="0"/>
                <w:bCs w:val="0"/>
                <w:rtl/>
              </w:rPr>
              <w:t>ספר הלימוד</w:t>
            </w:r>
            <w:r w:rsidRPr="008D292C">
              <w:rPr>
                <w:rStyle w:val="Strong"/>
                <w:rFonts w:ascii="Arial" w:hAnsi="Arial" w:cs="Arial"/>
              </w:rPr>
              <w:t>:</w:t>
            </w:r>
            <w:r w:rsidRPr="008D292C">
              <w:rPr>
                <w:rFonts w:ascii="Arial" w:hAnsi="Arial" w:cs="Arial"/>
              </w:rPr>
              <w:t> </w:t>
            </w:r>
            <w:r w:rsidRPr="008D292C">
              <w:rPr>
                <w:rFonts w:ascii="Arial" w:hAnsi="Arial" w:cs="Arial"/>
                <w:rtl/>
              </w:rPr>
              <w:t xml:space="preserve"> החושים שלנו, עמודים:</w:t>
            </w:r>
            <w:r>
              <w:rPr>
                <w:rFonts w:ascii="Arial" w:hAnsi="Arial" w:cs="Arial" w:hint="cs"/>
                <w:rtl/>
              </w:rPr>
              <w:t xml:space="preserve"> </w:t>
            </w:r>
            <w:r w:rsidRPr="008D292C">
              <w:rPr>
                <w:rFonts w:ascii="Arial" w:hAnsi="Arial" w:cs="Arial"/>
                <w:rtl/>
              </w:rPr>
              <w:t xml:space="preserve"> 58-60</w:t>
            </w:r>
          </w:p>
          <w:p w14:paraId="4FBB0F50" w14:textId="77777777" w:rsidR="006064B0" w:rsidRPr="008D292C" w:rsidRDefault="006064B0">
            <w:pPr>
              <w:rPr>
                <w:sz w:val="24"/>
                <w:szCs w:val="24"/>
                <w:rtl/>
              </w:rPr>
            </w:pPr>
          </w:p>
        </w:tc>
        <w:tc>
          <w:tcPr>
            <w:tcW w:w="1276" w:type="dxa"/>
          </w:tcPr>
          <w:p w14:paraId="56475AE9" w14:textId="77777777" w:rsidR="006064B0" w:rsidRPr="008D292C" w:rsidRDefault="006064B0">
            <w:pPr>
              <w:rPr>
                <w:sz w:val="24"/>
                <w:szCs w:val="24"/>
                <w:rtl/>
              </w:rPr>
            </w:pPr>
            <w:r w:rsidRPr="008D292C">
              <w:rPr>
                <w:rFonts w:hint="cs"/>
                <w:sz w:val="24"/>
                <w:szCs w:val="24"/>
                <w:rtl/>
              </w:rPr>
              <w:t>משחק</w:t>
            </w:r>
            <w:r>
              <w:rPr>
                <w:rFonts w:hint="cs"/>
                <w:sz w:val="24"/>
                <w:szCs w:val="24"/>
                <w:rtl/>
              </w:rPr>
              <w:t xml:space="preserve"> במחשב</w:t>
            </w:r>
          </w:p>
        </w:tc>
        <w:tc>
          <w:tcPr>
            <w:tcW w:w="1276" w:type="dxa"/>
          </w:tcPr>
          <w:p w14:paraId="0A77773D" w14:textId="77777777" w:rsidR="006064B0" w:rsidRPr="00EE12CB" w:rsidRDefault="006064B0">
            <w:pPr>
              <w:rPr>
                <w:b/>
                <w:bCs/>
                <w:sz w:val="24"/>
                <w:szCs w:val="24"/>
                <w:rtl/>
              </w:rPr>
            </w:pPr>
            <w:r w:rsidRPr="00EE12CB">
              <w:rPr>
                <w:rFonts w:hint="cs"/>
                <w:b/>
                <w:bCs/>
                <w:sz w:val="24"/>
                <w:szCs w:val="24"/>
                <w:rtl/>
              </w:rPr>
              <w:t>מה בקופסא?</w:t>
            </w:r>
          </w:p>
        </w:tc>
        <w:tc>
          <w:tcPr>
            <w:tcW w:w="2941" w:type="dxa"/>
          </w:tcPr>
          <w:p w14:paraId="2426036D" w14:textId="77777777" w:rsidR="006064B0" w:rsidRDefault="006064B0">
            <w:pPr>
              <w:rPr>
                <w:sz w:val="24"/>
                <w:szCs w:val="24"/>
                <w:rtl/>
              </w:rPr>
            </w:pPr>
            <w:r w:rsidRPr="008D292C">
              <w:rPr>
                <w:rFonts w:ascii="Arial" w:hAnsi="Arial" w:cs="Arial"/>
                <w:sz w:val="24"/>
                <w:szCs w:val="24"/>
                <w:shd w:val="clear" w:color="auto" w:fill="FFFFFF"/>
                <w:rtl/>
              </w:rPr>
              <w:t>המשימה עוסקת במידע הנקלט בעזרת החושים. על התלמידים לזהות מה יש בכל קופסה בעזרת המידע שנקלט בחושים: צבע, צורה, קול, מרקם, טעם, ריח</w:t>
            </w:r>
            <w:r>
              <w:rPr>
                <w:rFonts w:hint="cs"/>
                <w:sz w:val="24"/>
                <w:szCs w:val="24"/>
                <w:rtl/>
              </w:rPr>
              <w:t>.</w:t>
            </w:r>
          </w:p>
          <w:p w14:paraId="615E4323" w14:textId="77777777" w:rsidR="006064B0" w:rsidRDefault="006064B0">
            <w:pPr>
              <w:rPr>
                <w:sz w:val="24"/>
                <w:szCs w:val="24"/>
                <w:rtl/>
              </w:rPr>
            </w:pPr>
          </w:p>
          <w:p w14:paraId="78428E0C" w14:textId="77777777" w:rsidR="006064B0" w:rsidRPr="001C0998" w:rsidRDefault="006064B0" w:rsidP="001C0998">
            <w:pPr>
              <w:rPr>
                <w:sz w:val="24"/>
                <w:szCs w:val="24"/>
                <w:u w:val="single"/>
                <w:rtl/>
              </w:rPr>
            </w:pPr>
            <w:r w:rsidRPr="001C0998">
              <w:rPr>
                <w:rFonts w:hint="cs"/>
                <w:sz w:val="24"/>
                <w:szCs w:val="24"/>
                <w:u w:val="single"/>
                <w:rtl/>
              </w:rPr>
              <w:t xml:space="preserve"> לאחר ביצוע המשימה</w:t>
            </w:r>
            <w:r>
              <w:rPr>
                <w:rFonts w:hint="cs"/>
                <w:sz w:val="24"/>
                <w:szCs w:val="24"/>
                <w:u w:val="single"/>
                <w:rtl/>
              </w:rPr>
              <w:t>:</w:t>
            </w:r>
            <w:r w:rsidRPr="001C0998">
              <w:rPr>
                <w:rFonts w:hint="cs"/>
                <w:sz w:val="24"/>
                <w:szCs w:val="24"/>
                <w:u w:val="single"/>
                <w:rtl/>
              </w:rPr>
              <w:t xml:space="preserve"> </w:t>
            </w:r>
          </w:p>
          <w:p w14:paraId="2C5057A0" w14:textId="77777777" w:rsidR="006064B0" w:rsidRPr="008D292C" w:rsidRDefault="006064B0">
            <w:pPr>
              <w:rPr>
                <w:sz w:val="24"/>
                <w:szCs w:val="24"/>
                <w:rtl/>
              </w:rPr>
            </w:pPr>
            <w:r>
              <w:rPr>
                <w:rFonts w:hint="cs"/>
                <w:sz w:val="24"/>
                <w:szCs w:val="24"/>
                <w:rtl/>
              </w:rPr>
              <w:t xml:space="preserve">התלמידים יכולים להכין משחקים דומים ולהציג בפני הכיתה במרחב המקוון.  </w:t>
            </w:r>
          </w:p>
        </w:tc>
        <w:tc>
          <w:tcPr>
            <w:tcW w:w="3154" w:type="dxa"/>
          </w:tcPr>
          <w:p w14:paraId="6F00BBC5" w14:textId="7BDDEF09" w:rsidR="006064B0" w:rsidRPr="008D292C" w:rsidRDefault="006064B0" w:rsidP="006064B0">
            <w:pPr>
              <w:rPr>
                <w:sz w:val="24"/>
                <w:szCs w:val="24"/>
                <w:rtl/>
              </w:rPr>
            </w:pPr>
            <w:r>
              <w:rPr>
                <w:rFonts w:hint="cs"/>
                <w:sz w:val="24"/>
                <w:szCs w:val="24"/>
                <w:rtl/>
              </w:rPr>
              <w:t xml:space="preserve">  כלי כתיבה, בריסטול או ניירות צבעוניים, טושים וצבעים, תמונות, מספריים,  דבק.</w:t>
            </w:r>
          </w:p>
        </w:tc>
        <w:tc>
          <w:tcPr>
            <w:tcW w:w="1976" w:type="dxa"/>
          </w:tcPr>
          <w:p w14:paraId="0A3054B4" w14:textId="77777777" w:rsidR="006064B0" w:rsidRDefault="006064B0">
            <w:r w:rsidRPr="008D292C">
              <w:rPr>
                <w:rFonts w:hint="cs"/>
                <w:sz w:val="24"/>
                <w:szCs w:val="24"/>
                <w:rtl/>
              </w:rPr>
              <w:t xml:space="preserve"> </w:t>
            </w:r>
          </w:p>
          <w:p w14:paraId="7B2E32A9" w14:textId="77777777" w:rsidR="006064B0" w:rsidRDefault="006064B0">
            <w:pPr>
              <w:rPr>
                <w:rtl/>
              </w:rPr>
            </w:pPr>
            <w:r>
              <w:rPr>
                <w:rFonts w:hint="cs"/>
                <w:rtl/>
              </w:rPr>
              <w:t>כיתה: א</w:t>
            </w:r>
          </w:p>
          <w:p w14:paraId="365A8338" w14:textId="77777777" w:rsidR="006064B0" w:rsidRDefault="006064B0">
            <w:pPr>
              <w:rPr>
                <w:rtl/>
              </w:rPr>
            </w:pPr>
            <w:r>
              <w:rPr>
                <w:rFonts w:hint="cs"/>
                <w:rtl/>
              </w:rPr>
              <w:t>נושא: חושים</w:t>
            </w:r>
          </w:p>
          <w:p w14:paraId="4968BEB4" w14:textId="77777777" w:rsidR="006064B0" w:rsidRDefault="006064B0">
            <w:pPr>
              <w:rPr>
                <w:rtl/>
              </w:rPr>
            </w:pPr>
            <w:r>
              <w:rPr>
                <w:rFonts w:hint="cs"/>
                <w:rtl/>
              </w:rPr>
              <w:t>שם יחידת התוכן:</w:t>
            </w:r>
          </w:p>
          <w:p w14:paraId="5268E48B" w14:textId="77777777" w:rsidR="006064B0" w:rsidRDefault="006064B0">
            <w:r>
              <w:rPr>
                <w:rFonts w:hint="cs"/>
                <w:rtl/>
              </w:rPr>
              <w:t>מה בקופסא?</w:t>
            </w:r>
          </w:p>
          <w:p w14:paraId="1D148A94" w14:textId="77777777" w:rsidR="006064B0" w:rsidRDefault="006064B0"/>
          <w:p w14:paraId="381520B0" w14:textId="77777777" w:rsidR="006064B0" w:rsidRPr="008D292C" w:rsidRDefault="006064B0" w:rsidP="00DC2957">
            <w:pPr>
              <w:rPr>
                <w:sz w:val="24"/>
                <w:szCs w:val="24"/>
                <w:rtl/>
              </w:rPr>
            </w:pPr>
          </w:p>
        </w:tc>
      </w:tr>
      <w:tr w:rsidR="006064B0" w14:paraId="28AB7D01" w14:textId="77777777" w:rsidTr="005C4B93">
        <w:tc>
          <w:tcPr>
            <w:tcW w:w="820" w:type="dxa"/>
          </w:tcPr>
          <w:p w14:paraId="4D136D95" w14:textId="77777777" w:rsidR="006064B0" w:rsidRPr="009B048F" w:rsidRDefault="006064B0">
            <w:pPr>
              <w:rPr>
                <w:b/>
                <w:bCs/>
                <w:sz w:val="24"/>
                <w:szCs w:val="24"/>
                <w:rtl/>
              </w:rPr>
            </w:pPr>
            <w:r w:rsidRPr="009B048F">
              <w:rPr>
                <w:rFonts w:hint="cs"/>
                <w:b/>
                <w:bCs/>
                <w:sz w:val="24"/>
                <w:szCs w:val="24"/>
                <w:rtl/>
              </w:rPr>
              <w:t>ב</w:t>
            </w:r>
          </w:p>
        </w:tc>
        <w:tc>
          <w:tcPr>
            <w:tcW w:w="1607" w:type="dxa"/>
          </w:tcPr>
          <w:p w14:paraId="7D5FDB7F" w14:textId="77777777" w:rsidR="006064B0" w:rsidRPr="009B048F" w:rsidRDefault="006064B0">
            <w:pPr>
              <w:rPr>
                <w:b/>
                <w:bCs/>
                <w:sz w:val="24"/>
                <w:szCs w:val="24"/>
                <w:rtl/>
              </w:rPr>
            </w:pPr>
            <w:r w:rsidRPr="009B048F">
              <w:rPr>
                <w:rFonts w:hint="cs"/>
                <w:b/>
                <w:bCs/>
                <w:sz w:val="24"/>
                <w:szCs w:val="24"/>
                <w:rtl/>
              </w:rPr>
              <w:t>חומרים</w:t>
            </w:r>
          </w:p>
          <w:p w14:paraId="61748654" w14:textId="77777777" w:rsidR="006064B0" w:rsidRPr="009B048F" w:rsidRDefault="006064B0">
            <w:pPr>
              <w:rPr>
                <w:b/>
                <w:bCs/>
                <w:sz w:val="24"/>
                <w:szCs w:val="24"/>
                <w:rtl/>
              </w:rPr>
            </w:pPr>
            <w:r w:rsidRPr="009B048F">
              <w:rPr>
                <w:rFonts w:ascii="Arial" w:hAnsi="Arial" w:cs="Arial"/>
                <w:b/>
                <w:bCs/>
                <w:sz w:val="24"/>
                <w:szCs w:val="24"/>
                <w:shd w:val="clear" w:color="auto" w:fill="FFFFFF"/>
                <w:rtl/>
              </w:rPr>
              <w:t>(מוצק ונוזל)</w:t>
            </w:r>
          </w:p>
          <w:p w14:paraId="4E5233A2" w14:textId="77777777" w:rsidR="006064B0" w:rsidRPr="008D292C" w:rsidRDefault="006064B0">
            <w:pPr>
              <w:rPr>
                <w:sz w:val="24"/>
                <w:szCs w:val="24"/>
                <w:rtl/>
              </w:rPr>
            </w:pPr>
          </w:p>
          <w:p w14:paraId="4293B601" w14:textId="77777777" w:rsidR="006064B0" w:rsidRPr="00EE12CB" w:rsidRDefault="006064B0" w:rsidP="008D292C">
            <w:pPr>
              <w:rPr>
                <w:rStyle w:val="Strong"/>
                <w:b w:val="0"/>
                <w:bCs w:val="0"/>
                <w:sz w:val="24"/>
                <w:szCs w:val="24"/>
                <w:rtl/>
              </w:rPr>
            </w:pPr>
            <w:r w:rsidRPr="00EE12CB">
              <w:rPr>
                <w:rStyle w:val="Strong"/>
                <w:rFonts w:ascii="Arial" w:hAnsi="Arial" w:cs="Arial"/>
                <w:b w:val="0"/>
                <w:bCs w:val="0"/>
                <w:sz w:val="24"/>
                <w:szCs w:val="24"/>
                <w:shd w:val="clear" w:color="auto" w:fill="FFFFFF"/>
                <w:rtl/>
              </w:rPr>
              <w:t>ספר הלימוד</w:t>
            </w:r>
            <w:r>
              <w:rPr>
                <w:rStyle w:val="Strong"/>
                <w:rFonts w:hint="cs"/>
                <w:b w:val="0"/>
                <w:bCs w:val="0"/>
                <w:sz w:val="24"/>
                <w:szCs w:val="24"/>
                <w:rtl/>
              </w:rPr>
              <w:t>:</w:t>
            </w:r>
          </w:p>
          <w:p w14:paraId="37BA0A46" w14:textId="77777777" w:rsidR="006064B0" w:rsidRPr="008D292C" w:rsidRDefault="006064B0" w:rsidP="008D292C">
            <w:pPr>
              <w:rPr>
                <w:sz w:val="24"/>
                <w:szCs w:val="24"/>
                <w:rtl/>
              </w:rPr>
            </w:pPr>
            <w:r w:rsidRPr="008D292C">
              <w:rPr>
                <w:rFonts w:ascii="Arial" w:hAnsi="Arial" w:cs="Arial"/>
                <w:sz w:val="24"/>
                <w:szCs w:val="24"/>
                <w:shd w:val="clear" w:color="auto" w:fill="FFFFFF"/>
                <w:rtl/>
              </w:rPr>
              <w:t>חומרים סביב: עמודים: 79-63</w:t>
            </w:r>
            <w:r w:rsidRPr="008D292C">
              <w:rPr>
                <w:rFonts w:ascii="Arial" w:hAnsi="Arial" w:cs="Arial"/>
                <w:sz w:val="24"/>
                <w:szCs w:val="24"/>
                <w:shd w:val="clear" w:color="auto" w:fill="FFFFFF"/>
              </w:rPr>
              <w:t> </w:t>
            </w:r>
          </w:p>
        </w:tc>
        <w:tc>
          <w:tcPr>
            <w:tcW w:w="1276" w:type="dxa"/>
          </w:tcPr>
          <w:p w14:paraId="7728E4F6" w14:textId="77777777" w:rsidR="006064B0" w:rsidRPr="008D292C" w:rsidRDefault="006064B0">
            <w:pPr>
              <w:rPr>
                <w:sz w:val="24"/>
                <w:szCs w:val="24"/>
                <w:rtl/>
              </w:rPr>
            </w:pPr>
            <w:r w:rsidRPr="008D292C">
              <w:rPr>
                <w:rFonts w:hint="cs"/>
                <w:sz w:val="24"/>
                <w:szCs w:val="24"/>
                <w:rtl/>
              </w:rPr>
              <w:t>משחק</w:t>
            </w:r>
            <w:r>
              <w:rPr>
                <w:rFonts w:hint="cs"/>
                <w:sz w:val="24"/>
                <w:szCs w:val="24"/>
                <w:rtl/>
              </w:rPr>
              <w:t xml:space="preserve"> במחשב</w:t>
            </w:r>
            <w:r w:rsidRPr="008D292C">
              <w:rPr>
                <w:rFonts w:hint="cs"/>
                <w:sz w:val="24"/>
                <w:szCs w:val="24"/>
                <w:rtl/>
              </w:rPr>
              <w:t xml:space="preserve"> ותוכן מדעי</w:t>
            </w:r>
          </w:p>
        </w:tc>
        <w:tc>
          <w:tcPr>
            <w:tcW w:w="1276" w:type="dxa"/>
          </w:tcPr>
          <w:p w14:paraId="76E4A0C8" w14:textId="77777777" w:rsidR="006064B0" w:rsidRPr="00EE12CB" w:rsidRDefault="006064B0" w:rsidP="00D64B3C">
            <w:pPr>
              <w:rPr>
                <w:b/>
                <w:bCs/>
                <w:sz w:val="24"/>
                <w:szCs w:val="24"/>
                <w:rtl/>
              </w:rPr>
            </w:pPr>
            <w:r>
              <w:rPr>
                <w:rFonts w:hint="cs"/>
                <w:b/>
                <w:bCs/>
                <w:sz w:val="24"/>
                <w:szCs w:val="24"/>
                <w:rtl/>
              </w:rPr>
              <w:t>חומרים במטבח- מוצק ,</w:t>
            </w:r>
            <w:r w:rsidRPr="00EE12CB">
              <w:rPr>
                <w:rFonts w:hint="cs"/>
                <w:b/>
                <w:bCs/>
                <w:sz w:val="24"/>
                <w:szCs w:val="24"/>
                <w:rtl/>
              </w:rPr>
              <w:t>נוזל</w:t>
            </w:r>
          </w:p>
        </w:tc>
        <w:tc>
          <w:tcPr>
            <w:tcW w:w="2941" w:type="dxa"/>
          </w:tcPr>
          <w:p w14:paraId="3BF91CC1" w14:textId="77777777" w:rsidR="006064B0" w:rsidRDefault="006064B0">
            <w:pPr>
              <w:rPr>
                <w:sz w:val="24"/>
                <w:szCs w:val="24"/>
                <w:rtl/>
              </w:rPr>
            </w:pPr>
            <w:r w:rsidRPr="008D292C">
              <w:rPr>
                <w:rFonts w:ascii="Arial" w:hAnsi="Arial" w:cs="Arial"/>
                <w:sz w:val="24"/>
                <w:szCs w:val="24"/>
                <w:shd w:val="clear" w:color="auto" w:fill="FFFFFF"/>
                <w:rtl/>
              </w:rPr>
              <w:t>המשימה עוסקת במאפיינים של מצבי הצבירה נוזל ומוצק ובהבדלים ביניהם. כמו כן, התלמידים ממיינים חומרים שנמצאים במטבח לפי מצבי הצבירה שלהם</w:t>
            </w:r>
            <w:r>
              <w:rPr>
                <w:rFonts w:ascii="Arial" w:hAnsi="Arial" w:cs="Arial"/>
                <w:sz w:val="24"/>
                <w:szCs w:val="24"/>
                <w:shd w:val="clear" w:color="auto" w:fill="FFFFFF"/>
              </w:rPr>
              <w:t xml:space="preserve"> </w:t>
            </w:r>
            <w:r>
              <w:rPr>
                <w:rFonts w:ascii="Arial" w:hAnsi="Arial" w:cs="Arial" w:hint="cs"/>
                <w:sz w:val="24"/>
                <w:szCs w:val="24"/>
                <w:shd w:val="clear" w:color="auto" w:fill="FFFFFF"/>
                <w:rtl/>
              </w:rPr>
              <w:t xml:space="preserve"> ולמיין בטבלה</w:t>
            </w:r>
          </w:p>
          <w:p w14:paraId="5ED0FAF1" w14:textId="77777777" w:rsidR="006064B0" w:rsidRDefault="006064B0">
            <w:pPr>
              <w:rPr>
                <w:sz w:val="24"/>
                <w:szCs w:val="24"/>
                <w:rtl/>
              </w:rPr>
            </w:pPr>
          </w:p>
          <w:p w14:paraId="1237DFCC" w14:textId="77777777" w:rsidR="006064B0" w:rsidRDefault="006064B0">
            <w:pPr>
              <w:rPr>
                <w:rStyle w:val="Strong"/>
                <w:rFonts w:ascii="Arial" w:hAnsi="Arial" w:cs="Arial"/>
                <w:b w:val="0"/>
                <w:bCs w:val="0"/>
                <w:sz w:val="24"/>
                <w:szCs w:val="24"/>
                <w:shd w:val="clear" w:color="auto" w:fill="FFFFFF"/>
                <w:rtl/>
              </w:rPr>
            </w:pPr>
            <w:r>
              <w:rPr>
                <w:rStyle w:val="Strong"/>
                <w:rFonts w:ascii="Arial" w:hAnsi="Arial" w:cs="Arial" w:hint="cs"/>
                <w:b w:val="0"/>
                <w:bCs w:val="0"/>
                <w:sz w:val="24"/>
                <w:szCs w:val="24"/>
                <w:u w:val="single"/>
                <w:shd w:val="clear" w:color="auto" w:fill="FFFFFF"/>
                <w:rtl/>
              </w:rPr>
              <w:t>במהלך ולאחר ביצוע המשימה:</w:t>
            </w:r>
            <w:r>
              <w:rPr>
                <w:rStyle w:val="Strong"/>
                <w:rFonts w:ascii="Arial" w:hAnsi="Arial" w:cs="Arial" w:hint="cs"/>
                <w:b w:val="0"/>
                <w:bCs w:val="0"/>
                <w:sz w:val="24"/>
                <w:szCs w:val="24"/>
                <w:shd w:val="clear" w:color="auto" w:fill="FFFFFF"/>
                <w:rtl/>
              </w:rPr>
              <w:t xml:space="preserve"> </w:t>
            </w:r>
          </w:p>
          <w:p w14:paraId="04914C56" w14:textId="77777777" w:rsidR="006064B0" w:rsidRPr="008D292C" w:rsidRDefault="006064B0">
            <w:pPr>
              <w:rPr>
                <w:sz w:val="24"/>
                <w:szCs w:val="24"/>
                <w:rtl/>
              </w:rPr>
            </w:pPr>
            <w:r>
              <w:rPr>
                <w:rStyle w:val="Strong"/>
                <w:rFonts w:ascii="Arial" w:hAnsi="Arial" w:cs="Arial" w:hint="cs"/>
                <w:b w:val="0"/>
                <w:bCs w:val="0"/>
                <w:sz w:val="24"/>
                <w:szCs w:val="24"/>
                <w:shd w:val="clear" w:color="auto" w:fill="FFFFFF"/>
                <w:rtl/>
              </w:rPr>
              <w:lastRenderedPageBreak/>
              <w:t xml:space="preserve">התלמידים </w:t>
            </w:r>
            <w:r w:rsidRPr="00EE12CB">
              <w:rPr>
                <w:rStyle w:val="Strong"/>
                <w:rFonts w:ascii="Arial" w:hAnsi="Arial" w:cs="Arial" w:hint="cs"/>
                <w:b w:val="0"/>
                <w:bCs w:val="0"/>
                <w:sz w:val="24"/>
                <w:szCs w:val="24"/>
                <w:shd w:val="clear" w:color="auto" w:fill="FFFFFF"/>
                <w:rtl/>
              </w:rPr>
              <w:t xml:space="preserve">יכולים </w:t>
            </w:r>
            <w:r>
              <w:rPr>
                <w:rStyle w:val="Strong"/>
                <w:rFonts w:ascii="Arial" w:hAnsi="Arial" w:cs="Arial" w:hint="cs"/>
                <w:b w:val="0"/>
                <w:bCs w:val="0"/>
                <w:sz w:val="24"/>
                <w:szCs w:val="24"/>
                <w:shd w:val="clear" w:color="auto" w:fill="FFFFFF"/>
                <w:rtl/>
              </w:rPr>
              <w:t xml:space="preserve"> </w:t>
            </w:r>
            <w:r w:rsidRPr="00EE12CB">
              <w:rPr>
                <w:rStyle w:val="Strong"/>
                <w:rFonts w:ascii="Arial" w:hAnsi="Arial" w:cs="Arial" w:hint="cs"/>
                <w:b w:val="0"/>
                <w:bCs w:val="0"/>
                <w:sz w:val="24"/>
                <w:szCs w:val="24"/>
                <w:shd w:val="clear" w:color="auto" w:fill="FFFFFF"/>
                <w:rtl/>
              </w:rPr>
              <w:t>להוסיף חומרים נוספים מהמטבח הביתי שלהם</w:t>
            </w:r>
            <w:r>
              <w:rPr>
                <w:rFonts w:hint="cs"/>
                <w:sz w:val="24"/>
                <w:szCs w:val="24"/>
                <w:rtl/>
              </w:rPr>
              <w:t>, למיין לפי מצבי הצבירה ולהציג בפני הכיתה. ניתן גם לצלם ולהעלות למרחב הכיתתי המקוון.</w:t>
            </w:r>
          </w:p>
        </w:tc>
        <w:tc>
          <w:tcPr>
            <w:tcW w:w="3154" w:type="dxa"/>
          </w:tcPr>
          <w:p w14:paraId="552A2DB2" w14:textId="77777777" w:rsidR="006064B0" w:rsidRPr="008D292C" w:rsidRDefault="006064B0" w:rsidP="005C4B93">
            <w:pPr>
              <w:rPr>
                <w:sz w:val="24"/>
                <w:szCs w:val="24"/>
                <w:rtl/>
              </w:rPr>
            </w:pPr>
            <w:r w:rsidRPr="008D292C">
              <w:rPr>
                <w:rFonts w:hint="cs"/>
                <w:sz w:val="24"/>
                <w:szCs w:val="24"/>
                <w:rtl/>
              </w:rPr>
              <w:lastRenderedPageBreak/>
              <w:t>כוס שקופה ומגוון חומרים במטבח:</w:t>
            </w:r>
            <w:r>
              <w:rPr>
                <w:rFonts w:hint="cs"/>
                <w:sz w:val="24"/>
                <w:szCs w:val="24"/>
                <w:rtl/>
              </w:rPr>
              <w:t xml:space="preserve"> </w:t>
            </w:r>
            <w:r w:rsidRPr="008D292C">
              <w:rPr>
                <w:rFonts w:hint="cs"/>
                <w:sz w:val="24"/>
                <w:szCs w:val="24"/>
                <w:rtl/>
              </w:rPr>
              <w:t>חלב, שמן, כפית,</w:t>
            </w:r>
            <w:r>
              <w:rPr>
                <w:rFonts w:hint="cs"/>
                <w:sz w:val="24"/>
                <w:szCs w:val="24"/>
                <w:rtl/>
              </w:rPr>
              <w:t xml:space="preserve"> תפוח, קובית קרח ועוד</w:t>
            </w:r>
          </w:p>
        </w:tc>
        <w:tc>
          <w:tcPr>
            <w:tcW w:w="1976" w:type="dxa"/>
          </w:tcPr>
          <w:p w14:paraId="4E27F72E" w14:textId="77777777" w:rsidR="006064B0" w:rsidRPr="008D292C" w:rsidRDefault="006064B0">
            <w:pPr>
              <w:rPr>
                <w:sz w:val="24"/>
                <w:szCs w:val="24"/>
                <w:rtl/>
              </w:rPr>
            </w:pPr>
          </w:p>
          <w:p w14:paraId="6E4280AA" w14:textId="77777777" w:rsidR="006064B0" w:rsidRDefault="006064B0" w:rsidP="003B4DCD">
            <w:pPr>
              <w:rPr>
                <w:rtl/>
              </w:rPr>
            </w:pPr>
            <w:r>
              <w:rPr>
                <w:rFonts w:hint="cs"/>
                <w:rtl/>
              </w:rPr>
              <w:t>כיתה: ב</w:t>
            </w:r>
          </w:p>
          <w:p w14:paraId="084EFB9D" w14:textId="77777777" w:rsidR="006064B0" w:rsidRDefault="006064B0" w:rsidP="003B4DCD">
            <w:pPr>
              <w:rPr>
                <w:rtl/>
              </w:rPr>
            </w:pPr>
            <w:r>
              <w:rPr>
                <w:rFonts w:hint="cs"/>
                <w:rtl/>
              </w:rPr>
              <w:t xml:space="preserve"> נושא: חומרים</w:t>
            </w:r>
          </w:p>
          <w:p w14:paraId="59176145" w14:textId="77777777" w:rsidR="006064B0" w:rsidRDefault="006064B0">
            <w:pPr>
              <w:rPr>
                <w:rtl/>
              </w:rPr>
            </w:pPr>
            <w:r>
              <w:rPr>
                <w:rFonts w:hint="cs"/>
                <w:rtl/>
              </w:rPr>
              <w:t>שם יחידת התוכן:</w:t>
            </w:r>
          </w:p>
          <w:p w14:paraId="70FB667C" w14:textId="77777777" w:rsidR="006064B0" w:rsidRPr="003B4DCD" w:rsidRDefault="006064B0">
            <w:r>
              <w:rPr>
                <w:rFonts w:hint="cs"/>
                <w:rtl/>
              </w:rPr>
              <w:t>חומרים במטבח: מוצק, נוזל</w:t>
            </w:r>
          </w:p>
          <w:p w14:paraId="77979BC1" w14:textId="77777777" w:rsidR="006064B0" w:rsidRDefault="006064B0"/>
          <w:p w14:paraId="0E3F2CEF" w14:textId="77777777" w:rsidR="006064B0" w:rsidRPr="008D292C" w:rsidRDefault="006064B0">
            <w:pPr>
              <w:rPr>
                <w:sz w:val="24"/>
                <w:szCs w:val="24"/>
                <w:rtl/>
              </w:rPr>
            </w:pPr>
          </w:p>
        </w:tc>
      </w:tr>
      <w:tr w:rsidR="006064B0" w14:paraId="7E0404CB" w14:textId="77777777" w:rsidTr="005C4B93">
        <w:tc>
          <w:tcPr>
            <w:tcW w:w="820" w:type="dxa"/>
          </w:tcPr>
          <w:p w14:paraId="55E76155" w14:textId="77777777" w:rsidR="006064B0" w:rsidRPr="009B048F" w:rsidRDefault="006064B0">
            <w:pPr>
              <w:rPr>
                <w:b/>
                <w:bCs/>
                <w:rtl/>
              </w:rPr>
            </w:pPr>
            <w:r w:rsidRPr="009B048F">
              <w:rPr>
                <w:rFonts w:hint="cs"/>
                <w:b/>
                <w:bCs/>
                <w:rtl/>
              </w:rPr>
              <w:t>ג</w:t>
            </w:r>
          </w:p>
        </w:tc>
        <w:tc>
          <w:tcPr>
            <w:tcW w:w="1607" w:type="dxa"/>
          </w:tcPr>
          <w:p w14:paraId="288DEF25" w14:textId="77777777" w:rsidR="006064B0" w:rsidRPr="00EE12CB" w:rsidRDefault="006064B0">
            <w:pPr>
              <w:rPr>
                <w:b/>
                <w:bCs/>
                <w:sz w:val="24"/>
                <w:szCs w:val="24"/>
                <w:rtl/>
              </w:rPr>
            </w:pPr>
            <w:r w:rsidRPr="00EE12CB">
              <w:rPr>
                <w:rFonts w:hint="cs"/>
                <w:b/>
                <w:bCs/>
                <w:sz w:val="24"/>
                <w:szCs w:val="24"/>
                <w:rtl/>
              </w:rPr>
              <w:t>חומרים</w:t>
            </w:r>
            <w:r>
              <w:rPr>
                <w:rFonts w:hint="cs"/>
                <w:b/>
                <w:bCs/>
                <w:sz w:val="24"/>
                <w:szCs w:val="24"/>
                <w:rtl/>
              </w:rPr>
              <w:t xml:space="preserve"> </w:t>
            </w:r>
            <w:r w:rsidRPr="00EE12CB">
              <w:rPr>
                <w:rFonts w:hint="cs"/>
                <w:b/>
                <w:bCs/>
                <w:sz w:val="24"/>
                <w:szCs w:val="24"/>
                <w:rtl/>
              </w:rPr>
              <w:t>- תכונות חומרים</w:t>
            </w:r>
          </w:p>
          <w:p w14:paraId="681C1C2E" w14:textId="77777777" w:rsidR="006064B0" w:rsidRDefault="006064B0" w:rsidP="00EE12CB">
            <w:pPr>
              <w:rPr>
                <w:rStyle w:val="Strong"/>
                <w:rFonts w:ascii="Arial" w:hAnsi="Arial" w:cs="Arial"/>
                <w:b w:val="0"/>
                <w:bCs w:val="0"/>
                <w:sz w:val="24"/>
                <w:szCs w:val="24"/>
                <w:shd w:val="clear" w:color="auto" w:fill="FFFFFF"/>
                <w:rtl/>
              </w:rPr>
            </w:pPr>
            <w:r w:rsidRPr="009D4037">
              <w:rPr>
                <w:rStyle w:val="Strong"/>
                <w:rFonts w:ascii="Arial" w:hAnsi="Arial" w:cs="Arial"/>
                <w:b w:val="0"/>
                <w:bCs w:val="0"/>
                <w:sz w:val="24"/>
                <w:szCs w:val="24"/>
                <w:shd w:val="clear" w:color="auto" w:fill="FFFFFF"/>
                <w:rtl/>
              </w:rPr>
              <w:t>עמודים</w:t>
            </w:r>
            <w:r w:rsidRPr="009D4037">
              <w:rPr>
                <w:rStyle w:val="Strong"/>
                <w:rFonts w:ascii="Arial" w:hAnsi="Arial" w:cs="Arial" w:hint="cs"/>
                <w:b w:val="0"/>
                <w:bCs w:val="0"/>
                <w:sz w:val="24"/>
                <w:szCs w:val="24"/>
                <w:shd w:val="clear" w:color="auto" w:fill="FFFFFF"/>
                <w:rtl/>
              </w:rPr>
              <w:t xml:space="preserve"> בספר</w:t>
            </w:r>
            <w:r>
              <w:rPr>
                <w:rStyle w:val="Strong"/>
                <w:rFonts w:ascii="Arial" w:hAnsi="Arial" w:cs="Arial" w:hint="cs"/>
                <w:b w:val="0"/>
                <w:bCs w:val="0"/>
                <w:sz w:val="24"/>
                <w:szCs w:val="24"/>
                <w:shd w:val="clear" w:color="auto" w:fill="FFFFFF"/>
                <w:rtl/>
              </w:rPr>
              <w:t>:</w:t>
            </w:r>
            <w:r w:rsidRPr="009D4037">
              <w:rPr>
                <w:rStyle w:val="Strong"/>
                <w:rFonts w:ascii="Arial" w:hAnsi="Arial" w:cs="Arial" w:hint="cs"/>
                <w:b w:val="0"/>
                <w:bCs w:val="0"/>
                <w:sz w:val="24"/>
                <w:szCs w:val="24"/>
                <w:shd w:val="clear" w:color="auto" w:fill="FFFFFF"/>
                <w:rtl/>
              </w:rPr>
              <w:t xml:space="preserve"> </w:t>
            </w:r>
            <w:r>
              <w:rPr>
                <w:rStyle w:val="Strong"/>
                <w:rFonts w:ascii="Arial" w:hAnsi="Arial" w:cs="Arial" w:hint="cs"/>
                <w:b w:val="0"/>
                <w:bCs w:val="0"/>
                <w:sz w:val="24"/>
                <w:szCs w:val="24"/>
                <w:shd w:val="clear" w:color="auto" w:fill="FFFFFF"/>
                <w:rtl/>
              </w:rPr>
              <w:t xml:space="preserve"> </w:t>
            </w:r>
          </w:p>
          <w:p w14:paraId="19720454" w14:textId="77777777" w:rsidR="006064B0" w:rsidRPr="009D4037" w:rsidRDefault="006064B0" w:rsidP="00EE12CB">
            <w:pPr>
              <w:rPr>
                <w:sz w:val="24"/>
                <w:szCs w:val="24"/>
                <w:rtl/>
              </w:rPr>
            </w:pPr>
            <w:r w:rsidRPr="009D4037">
              <w:rPr>
                <w:rStyle w:val="Strong"/>
                <w:rFonts w:ascii="Arial" w:hAnsi="Arial" w:cs="Arial"/>
                <w:b w:val="0"/>
                <w:bCs w:val="0"/>
                <w:sz w:val="24"/>
                <w:szCs w:val="24"/>
                <w:shd w:val="clear" w:color="auto" w:fill="FFFFFF"/>
                <w:rtl/>
              </w:rPr>
              <w:t>24-19</w:t>
            </w:r>
            <w:r w:rsidRPr="009D4037">
              <w:rPr>
                <w:rStyle w:val="Strong"/>
                <w:rFonts w:ascii="Arial" w:hAnsi="Arial" w:cs="Arial"/>
                <w:b w:val="0"/>
                <w:bCs w:val="0"/>
                <w:sz w:val="24"/>
                <w:szCs w:val="24"/>
                <w:shd w:val="clear" w:color="auto" w:fill="FFFFFF"/>
              </w:rPr>
              <w:t> </w:t>
            </w:r>
          </w:p>
        </w:tc>
        <w:tc>
          <w:tcPr>
            <w:tcW w:w="1276" w:type="dxa"/>
          </w:tcPr>
          <w:p w14:paraId="461CC868" w14:textId="77777777" w:rsidR="006064B0" w:rsidRPr="009D4037" w:rsidRDefault="006064B0">
            <w:pPr>
              <w:rPr>
                <w:sz w:val="24"/>
                <w:szCs w:val="24"/>
                <w:rtl/>
              </w:rPr>
            </w:pPr>
            <w:r w:rsidRPr="009D4037">
              <w:rPr>
                <w:rStyle w:val="Strong"/>
                <w:rFonts w:ascii="Arial" w:hAnsi="Arial" w:cs="Arial"/>
                <w:b w:val="0"/>
                <w:bCs w:val="0"/>
                <w:sz w:val="24"/>
                <w:szCs w:val="24"/>
                <w:shd w:val="clear" w:color="auto" w:fill="FFFFFF"/>
                <w:rtl/>
              </w:rPr>
              <w:t>חינו</w:t>
            </w:r>
            <w:r>
              <w:rPr>
                <w:rStyle w:val="Strong"/>
                <w:rFonts w:ascii="Arial" w:hAnsi="Arial" w:cs="Arial" w:hint="cs"/>
                <w:b w:val="0"/>
                <w:bCs w:val="0"/>
                <w:sz w:val="24"/>
                <w:szCs w:val="24"/>
                <w:shd w:val="clear" w:color="auto" w:fill="FFFFFF"/>
                <w:rtl/>
              </w:rPr>
              <w:t>ך</w:t>
            </w:r>
            <w:r>
              <w:rPr>
                <w:rStyle w:val="Strong"/>
                <w:rFonts w:hint="cs"/>
                <w:rtl/>
              </w:rPr>
              <w:t xml:space="preserve"> </w:t>
            </w:r>
            <w:r w:rsidRPr="009D4037">
              <w:rPr>
                <w:rStyle w:val="Strong"/>
                <w:rFonts w:ascii="Arial" w:hAnsi="Arial" w:cs="Arial"/>
                <w:b w:val="0"/>
                <w:bCs w:val="0"/>
                <w:sz w:val="24"/>
                <w:szCs w:val="24"/>
                <w:shd w:val="clear" w:color="auto" w:fill="FFFFFF"/>
              </w:rPr>
              <w:t xml:space="preserve"> STEM</w:t>
            </w:r>
            <w:r w:rsidRPr="009D4037">
              <w:rPr>
                <w:rFonts w:ascii="Arial" w:hAnsi="Arial" w:cs="Arial"/>
                <w:sz w:val="24"/>
                <w:szCs w:val="24"/>
                <w:shd w:val="clear" w:color="auto" w:fill="FFFFFF"/>
              </w:rPr>
              <w:br/>
            </w:r>
          </w:p>
        </w:tc>
        <w:tc>
          <w:tcPr>
            <w:tcW w:w="1276" w:type="dxa"/>
          </w:tcPr>
          <w:p w14:paraId="594118F8" w14:textId="77777777" w:rsidR="006064B0" w:rsidRPr="00EE12CB" w:rsidRDefault="006064B0">
            <w:pPr>
              <w:rPr>
                <w:b/>
                <w:bCs/>
                <w:sz w:val="24"/>
                <w:szCs w:val="24"/>
                <w:rtl/>
              </w:rPr>
            </w:pPr>
            <w:r w:rsidRPr="00EE12CB">
              <w:rPr>
                <w:rFonts w:hint="cs"/>
                <w:b/>
                <w:bCs/>
                <w:sz w:val="24"/>
                <w:szCs w:val="24"/>
                <w:rtl/>
              </w:rPr>
              <w:t>חוקרים את נפלאות המגנט</w:t>
            </w:r>
          </w:p>
          <w:p w14:paraId="3167BE1B" w14:textId="77777777" w:rsidR="006064B0" w:rsidRPr="009D4037" w:rsidRDefault="006064B0">
            <w:pPr>
              <w:rPr>
                <w:sz w:val="24"/>
                <w:szCs w:val="24"/>
                <w:rtl/>
              </w:rPr>
            </w:pPr>
          </w:p>
        </w:tc>
        <w:tc>
          <w:tcPr>
            <w:tcW w:w="2941" w:type="dxa"/>
          </w:tcPr>
          <w:p w14:paraId="73F4EDBE" w14:textId="77777777" w:rsidR="006064B0" w:rsidRDefault="006064B0">
            <w:pPr>
              <w:rPr>
                <w:rStyle w:val="Strong"/>
                <w:rFonts w:ascii="Arial" w:hAnsi="Arial" w:cs="Arial"/>
                <w:b w:val="0"/>
                <w:bCs w:val="0"/>
                <w:sz w:val="24"/>
                <w:szCs w:val="24"/>
                <w:shd w:val="clear" w:color="auto" w:fill="FFFFFF"/>
                <w:rtl/>
              </w:rPr>
            </w:pPr>
            <w:r w:rsidRPr="009D4037">
              <w:rPr>
                <w:rStyle w:val="Strong"/>
                <w:rFonts w:ascii="Arial" w:hAnsi="Arial" w:cs="Arial"/>
                <w:b w:val="0"/>
                <w:bCs w:val="0"/>
                <w:sz w:val="24"/>
                <w:szCs w:val="24"/>
                <w:shd w:val="clear" w:color="auto" w:fill="FFFFFF"/>
                <w:rtl/>
              </w:rPr>
              <w:t>במשימה זו התלמידים מתנסים בחקר תכונות המגנט וביישום תכונותיו לשימושים בחיי היומיום</w:t>
            </w:r>
            <w:r>
              <w:rPr>
                <w:rStyle w:val="Strong"/>
                <w:rFonts w:ascii="Arial" w:hAnsi="Arial" w:cs="Arial" w:hint="cs"/>
                <w:b w:val="0"/>
                <w:bCs w:val="0"/>
                <w:sz w:val="24"/>
                <w:szCs w:val="24"/>
                <w:shd w:val="clear" w:color="auto" w:fill="FFFFFF"/>
                <w:rtl/>
              </w:rPr>
              <w:t>.</w:t>
            </w:r>
          </w:p>
          <w:p w14:paraId="16518D5C" w14:textId="77777777" w:rsidR="006064B0" w:rsidRDefault="006064B0">
            <w:pPr>
              <w:rPr>
                <w:rStyle w:val="Strong"/>
                <w:rFonts w:ascii="Arial" w:hAnsi="Arial" w:cs="Arial"/>
                <w:b w:val="0"/>
                <w:bCs w:val="0"/>
                <w:sz w:val="24"/>
                <w:szCs w:val="24"/>
                <w:shd w:val="clear" w:color="auto" w:fill="FFFFFF"/>
                <w:rtl/>
              </w:rPr>
            </w:pPr>
          </w:p>
          <w:p w14:paraId="51A8B54C" w14:textId="77777777" w:rsidR="006064B0" w:rsidRDefault="006064B0">
            <w:pPr>
              <w:rPr>
                <w:rStyle w:val="Strong"/>
                <w:rFonts w:ascii="Arial" w:hAnsi="Arial" w:cs="Arial"/>
                <w:b w:val="0"/>
                <w:bCs w:val="0"/>
                <w:sz w:val="24"/>
                <w:szCs w:val="24"/>
                <w:shd w:val="clear" w:color="auto" w:fill="FFFFFF"/>
              </w:rPr>
            </w:pPr>
            <w:r>
              <w:rPr>
                <w:rStyle w:val="Strong"/>
                <w:rFonts w:ascii="Arial" w:hAnsi="Arial" w:cs="Arial" w:hint="cs"/>
                <w:b w:val="0"/>
                <w:bCs w:val="0"/>
                <w:sz w:val="24"/>
                <w:szCs w:val="24"/>
                <w:u w:val="single"/>
                <w:shd w:val="clear" w:color="auto" w:fill="FFFFFF"/>
                <w:rtl/>
              </w:rPr>
              <w:t>במהלך ולאחר ביצוע המשימה</w:t>
            </w:r>
            <w:r>
              <w:rPr>
                <w:rStyle w:val="Strong"/>
                <w:rFonts w:ascii="Arial" w:hAnsi="Arial" w:cs="Arial" w:hint="cs"/>
                <w:b w:val="0"/>
                <w:bCs w:val="0"/>
                <w:sz w:val="24"/>
                <w:szCs w:val="24"/>
                <w:shd w:val="clear" w:color="auto" w:fill="FFFFFF"/>
                <w:rtl/>
              </w:rPr>
              <w:t>:</w:t>
            </w:r>
          </w:p>
          <w:p w14:paraId="50400B43" w14:textId="77777777" w:rsidR="006064B0" w:rsidRPr="00EE12CB" w:rsidRDefault="006064B0" w:rsidP="001C0998">
            <w:pPr>
              <w:rPr>
                <w:sz w:val="24"/>
                <w:szCs w:val="24"/>
                <w:rtl/>
              </w:rPr>
            </w:pPr>
            <w:r>
              <w:rPr>
                <w:rStyle w:val="Strong"/>
                <w:rFonts w:ascii="Arial" w:hAnsi="Arial" w:cs="Arial" w:hint="cs"/>
                <w:b w:val="0"/>
                <w:bCs w:val="0"/>
                <w:sz w:val="24"/>
                <w:szCs w:val="24"/>
                <w:shd w:val="clear" w:color="auto" w:fill="FFFFFF"/>
                <w:rtl/>
              </w:rPr>
              <w:t xml:space="preserve">התלמידים </w:t>
            </w:r>
            <w:r w:rsidRPr="00EE12CB">
              <w:rPr>
                <w:rStyle w:val="Strong"/>
                <w:rFonts w:ascii="Arial" w:hAnsi="Arial" w:cs="Arial" w:hint="cs"/>
                <w:b w:val="0"/>
                <w:bCs w:val="0"/>
                <w:sz w:val="24"/>
                <w:szCs w:val="24"/>
                <w:shd w:val="clear" w:color="auto" w:fill="FFFFFF"/>
                <w:rtl/>
              </w:rPr>
              <w:t>יכ</w:t>
            </w:r>
            <w:r>
              <w:rPr>
                <w:rStyle w:val="Strong"/>
                <w:rFonts w:ascii="Arial" w:hAnsi="Arial" w:cs="Arial" w:hint="cs"/>
                <w:b w:val="0"/>
                <w:bCs w:val="0"/>
                <w:sz w:val="24"/>
                <w:szCs w:val="24"/>
                <w:shd w:val="clear" w:color="auto" w:fill="FFFFFF"/>
                <w:rtl/>
              </w:rPr>
              <w:t xml:space="preserve">ולים </w:t>
            </w:r>
            <w:r w:rsidRPr="00AF444C">
              <w:rPr>
                <w:rStyle w:val="Strong"/>
                <w:rFonts w:ascii="Arial" w:hAnsi="Arial" w:cs="Arial" w:hint="cs"/>
                <w:b w:val="0"/>
                <w:bCs w:val="0"/>
                <w:sz w:val="24"/>
                <w:szCs w:val="24"/>
                <w:shd w:val="clear" w:color="auto" w:fill="FFFFFF"/>
                <w:rtl/>
              </w:rPr>
              <w:t>ל</w:t>
            </w:r>
            <w:r w:rsidRPr="00AF444C">
              <w:rPr>
                <w:rStyle w:val="Strong"/>
                <w:rFonts w:hint="cs"/>
                <w:b w:val="0"/>
                <w:bCs w:val="0"/>
                <w:sz w:val="24"/>
                <w:szCs w:val="24"/>
                <w:rtl/>
              </w:rPr>
              <w:t>התנסות בבדיקה</w:t>
            </w:r>
            <w:r w:rsidRPr="00AF444C">
              <w:rPr>
                <w:rStyle w:val="Strong"/>
                <w:rFonts w:hint="cs"/>
                <w:b w:val="0"/>
                <w:bCs w:val="0"/>
                <w:rtl/>
              </w:rPr>
              <w:t xml:space="preserve"> של</w:t>
            </w:r>
            <w:r>
              <w:rPr>
                <w:rStyle w:val="Strong"/>
                <w:rFonts w:ascii="Arial" w:hAnsi="Arial" w:cs="Arial" w:hint="cs"/>
                <w:b w:val="0"/>
                <w:bCs w:val="0"/>
                <w:sz w:val="24"/>
                <w:szCs w:val="24"/>
                <w:shd w:val="clear" w:color="auto" w:fill="FFFFFF"/>
                <w:rtl/>
              </w:rPr>
              <w:t xml:space="preserve"> משיכה למגנט של חפצים נוספים בבית </w:t>
            </w:r>
            <w:r>
              <w:rPr>
                <w:rFonts w:hint="cs"/>
                <w:sz w:val="24"/>
                <w:szCs w:val="24"/>
                <w:rtl/>
              </w:rPr>
              <w:t>ולמיין בטבלה המצויה במשימה. אפשרות נוספת להכין מוצר העשוי ממגנטים ולהציג בפני הכיתה. ניתן גם לצלם ולהעלות למרחב הכיתתי המקוון.</w:t>
            </w:r>
          </w:p>
        </w:tc>
        <w:tc>
          <w:tcPr>
            <w:tcW w:w="3154" w:type="dxa"/>
          </w:tcPr>
          <w:p w14:paraId="43FCDD56" w14:textId="77777777" w:rsidR="006064B0" w:rsidRDefault="006064B0">
            <w:pPr>
              <w:rPr>
                <w:sz w:val="24"/>
                <w:szCs w:val="24"/>
                <w:rtl/>
              </w:rPr>
            </w:pPr>
            <w:r w:rsidRPr="009D4037">
              <w:rPr>
                <w:rFonts w:hint="cs"/>
                <w:sz w:val="24"/>
                <w:szCs w:val="24"/>
                <w:rtl/>
              </w:rPr>
              <w:t xml:space="preserve"> מגנטים שיש בבית</w:t>
            </w:r>
            <w:r>
              <w:rPr>
                <w:rFonts w:hint="cs"/>
                <w:sz w:val="24"/>
                <w:szCs w:val="24"/>
                <w:rtl/>
              </w:rPr>
              <w:t>.</w:t>
            </w:r>
          </w:p>
          <w:p w14:paraId="56C3F778" w14:textId="77777777" w:rsidR="006064B0" w:rsidRPr="009D4037" w:rsidRDefault="006064B0">
            <w:pPr>
              <w:rPr>
                <w:sz w:val="24"/>
                <w:szCs w:val="24"/>
                <w:rtl/>
              </w:rPr>
            </w:pPr>
            <w:r>
              <w:rPr>
                <w:rFonts w:hint="cs"/>
                <w:sz w:val="24"/>
                <w:szCs w:val="24"/>
                <w:rtl/>
              </w:rPr>
              <w:t>חפצים  שונים העשויים מברזל נמשכים למגנט: אטבים, סיכות שדכן, דלת מקרר,  מטבעות, שרשראות ועוד.</w:t>
            </w:r>
          </w:p>
        </w:tc>
        <w:tc>
          <w:tcPr>
            <w:tcW w:w="1976" w:type="dxa"/>
          </w:tcPr>
          <w:p w14:paraId="36F99E85" w14:textId="77777777" w:rsidR="006064B0" w:rsidRPr="00AF444C" w:rsidRDefault="006064B0">
            <w:pPr>
              <w:rPr>
                <w:sz w:val="24"/>
                <w:szCs w:val="24"/>
                <w:highlight w:val="green"/>
                <w:rtl/>
              </w:rPr>
            </w:pPr>
          </w:p>
          <w:p w14:paraId="21432BAF" w14:textId="77777777" w:rsidR="006064B0" w:rsidRDefault="006064B0" w:rsidP="003B4DCD">
            <w:pPr>
              <w:rPr>
                <w:rtl/>
              </w:rPr>
            </w:pPr>
            <w:r>
              <w:rPr>
                <w:rFonts w:hint="cs"/>
                <w:rtl/>
              </w:rPr>
              <w:t>כיתה: ג</w:t>
            </w:r>
          </w:p>
          <w:p w14:paraId="28EFAA79" w14:textId="77777777" w:rsidR="006064B0" w:rsidRDefault="006064B0" w:rsidP="003B4DCD">
            <w:pPr>
              <w:rPr>
                <w:rtl/>
              </w:rPr>
            </w:pPr>
            <w:r>
              <w:rPr>
                <w:rFonts w:hint="cs"/>
                <w:rtl/>
              </w:rPr>
              <w:t xml:space="preserve"> נושא: חומרים</w:t>
            </w:r>
          </w:p>
          <w:p w14:paraId="0D6BABE4" w14:textId="77777777" w:rsidR="006064B0" w:rsidRDefault="006064B0" w:rsidP="003B4DCD">
            <w:pPr>
              <w:rPr>
                <w:rtl/>
              </w:rPr>
            </w:pPr>
            <w:r>
              <w:rPr>
                <w:rFonts w:hint="cs"/>
                <w:rtl/>
              </w:rPr>
              <w:t>שם יחידת התוכן:</w:t>
            </w:r>
          </w:p>
          <w:p w14:paraId="76AE0BB0" w14:textId="77777777" w:rsidR="006064B0" w:rsidRDefault="006064B0" w:rsidP="003B4DCD">
            <w:r>
              <w:rPr>
                <w:rFonts w:hint="cs"/>
                <w:rtl/>
              </w:rPr>
              <w:t>חוקרים את נפלאות המגנט</w:t>
            </w:r>
          </w:p>
          <w:p w14:paraId="0E03522E" w14:textId="77777777" w:rsidR="006064B0" w:rsidRDefault="006064B0"/>
          <w:p w14:paraId="30747046" w14:textId="77777777" w:rsidR="006064B0" w:rsidRPr="00AF444C" w:rsidRDefault="006064B0">
            <w:pPr>
              <w:rPr>
                <w:sz w:val="24"/>
                <w:szCs w:val="24"/>
                <w:highlight w:val="green"/>
                <w:rtl/>
              </w:rPr>
            </w:pPr>
          </w:p>
        </w:tc>
      </w:tr>
      <w:tr w:rsidR="006064B0" w14:paraId="7AB1A713" w14:textId="77777777" w:rsidTr="005C4B93">
        <w:tc>
          <w:tcPr>
            <w:tcW w:w="820" w:type="dxa"/>
          </w:tcPr>
          <w:p w14:paraId="7B38D801" w14:textId="77777777" w:rsidR="006064B0" w:rsidRPr="00D42D7F" w:rsidRDefault="006064B0">
            <w:pPr>
              <w:rPr>
                <w:sz w:val="24"/>
                <w:szCs w:val="24"/>
                <w:rtl/>
              </w:rPr>
            </w:pPr>
            <w:r w:rsidRPr="00D42D7F">
              <w:rPr>
                <w:rFonts w:hint="cs"/>
                <w:sz w:val="24"/>
                <w:szCs w:val="24"/>
                <w:rtl/>
              </w:rPr>
              <w:t>ד</w:t>
            </w:r>
          </w:p>
        </w:tc>
        <w:tc>
          <w:tcPr>
            <w:tcW w:w="1607" w:type="dxa"/>
          </w:tcPr>
          <w:p w14:paraId="4EC38CBB" w14:textId="77777777" w:rsidR="006064B0" w:rsidRPr="009B048F" w:rsidRDefault="006064B0">
            <w:pPr>
              <w:rPr>
                <w:b/>
                <w:bCs/>
                <w:sz w:val="24"/>
                <w:szCs w:val="24"/>
                <w:rtl/>
              </w:rPr>
            </w:pPr>
            <w:r w:rsidRPr="009B048F">
              <w:rPr>
                <w:rFonts w:hint="cs"/>
                <w:b/>
                <w:bCs/>
                <w:sz w:val="24"/>
                <w:szCs w:val="24"/>
                <w:rtl/>
              </w:rPr>
              <w:t>חומרים</w:t>
            </w:r>
            <w:r>
              <w:rPr>
                <w:rFonts w:hint="cs"/>
                <w:b/>
                <w:bCs/>
                <w:sz w:val="24"/>
                <w:szCs w:val="24"/>
                <w:rtl/>
              </w:rPr>
              <w:t xml:space="preserve"> </w:t>
            </w:r>
            <w:r w:rsidRPr="009B048F">
              <w:rPr>
                <w:rFonts w:hint="cs"/>
                <w:b/>
                <w:bCs/>
                <w:sz w:val="24"/>
                <w:szCs w:val="24"/>
                <w:rtl/>
              </w:rPr>
              <w:t>- מצבי צבירה</w:t>
            </w:r>
          </w:p>
          <w:p w14:paraId="3EFAD134" w14:textId="77777777" w:rsidR="006064B0" w:rsidRPr="00D42D7F" w:rsidRDefault="006064B0">
            <w:pPr>
              <w:rPr>
                <w:sz w:val="24"/>
                <w:szCs w:val="24"/>
                <w:rtl/>
              </w:rPr>
            </w:pPr>
          </w:p>
          <w:p w14:paraId="3738879D" w14:textId="77777777" w:rsidR="006064B0" w:rsidRPr="00D42D7F" w:rsidRDefault="006064B0" w:rsidP="00B92AFA">
            <w:pPr>
              <w:rPr>
                <w:sz w:val="24"/>
                <w:szCs w:val="24"/>
                <w:rtl/>
              </w:rPr>
            </w:pPr>
            <w:r w:rsidRPr="00D42D7F">
              <w:rPr>
                <w:rFonts w:ascii="Arial" w:hAnsi="Arial" w:cs="Arial"/>
                <w:sz w:val="24"/>
                <w:szCs w:val="24"/>
                <w:shd w:val="clear" w:color="auto" w:fill="FFFFFF"/>
                <w:rtl/>
              </w:rPr>
              <w:t>עמודים</w:t>
            </w:r>
            <w:r>
              <w:rPr>
                <w:rFonts w:ascii="Arial" w:hAnsi="Arial" w:cs="Arial" w:hint="cs"/>
                <w:sz w:val="24"/>
                <w:szCs w:val="24"/>
                <w:shd w:val="clear" w:color="auto" w:fill="FFFFFF"/>
                <w:rtl/>
              </w:rPr>
              <w:t xml:space="preserve"> בספר הלימוד</w:t>
            </w:r>
            <w:r w:rsidRPr="00D42D7F">
              <w:rPr>
                <w:rFonts w:ascii="Arial" w:hAnsi="Arial" w:cs="Arial"/>
                <w:sz w:val="24"/>
                <w:szCs w:val="24"/>
                <w:shd w:val="clear" w:color="auto" w:fill="FFFFFF"/>
                <w:rtl/>
              </w:rPr>
              <w:t>: 178-170, 192-184</w:t>
            </w:r>
          </w:p>
        </w:tc>
        <w:tc>
          <w:tcPr>
            <w:tcW w:w="1276" w:type="dxa"/>
          </w:tcPr>
          <w:p w14:paraId="0EB77611" w14:textId="77777777" w:rsidR="006064B0" w:rsidRPr="00D42D7F" w:rsidRDefault="006064B0" w:rsidP="00D42D7F">
            <w:pPr>
              <w:rPr>
                <w:rFonts w:ascii="Arial" w:hAnsi="Arial" w:cs="Arial"/>
                <w:sz w:val="24"/>
                <w:szCs w:val="24"/>
                <w:shd w:val="clear" w:color="auto" w:fill="FFFFFF"/>
                <w:rtl/>
              </w:rPr>
            </w:pPr>
            <w:r>
              <w:rPr>
                <w:rFonts w:ascii="Arial" w:hAnsi="Arial" w:cs="Arial" w:hint="cs"/>
                <w:sz w:val="24"/>
                <w:szCs w:val="24"/>
                <w:shd w:val="clear" w:color="auto" w:fill="FFFFFF"/>
                <w:rtl/>
              </w:rPr>
              <w:t>משימת</w:t>
            </w:r>
            <w:r w:rsidRPr="00D42D7F">
              <w:rPr>
                <w:rFonts w:ascii="Arial" w:hAnsi="Arial" w:cs="Arial"/>
                <w:sz w:val="24"/>
                <w:szCs w:val="24"/>
                <w:shd w:val="clear" w:color="auto" w:fill="FFFFFF"/>
              </w:rPr>
              <w:t xml:space="preserve"> STEM </w:t>
            </w:r>
            <w:r w:rsidRPr="00D42D7F">
              <w:rPr>
                <w:rFonts w:ascii="Arial" w:hAnsi="Arial" w:cs="Arial"/>
                <w:sz w:val="24"/>
                <w:szCs w:val="24"/>
                <w:shd w:val="clear" w:color="auto" w:fill="FFFFFF"/>
                <w:rtl/>
              </w:rPr>
              <w:t xml:space="preserve">פתרון בעיות, </w:t>
            </w:r>
          </w:p>
          <w:p w14:paraId="2F393076" w14:textId="77777777" w:rsidR="006064B0" w:rsidRPr="00D42D7F" w:rsidRDefault="006064B0" w:rsidP="00D42D7F">
            <w:pPr>
              <w:rPr>
                <w:sz w:val="24"/>
                <w:szCs w:val="24"/>
                <w:rtl/>
              </w:rPr>
            </w:pPr>
            <w:r w:rsidRPr="00D42D7F">
              <w:rPr>
                <w:rFonts w:ascii="Arial" w:hAnsi="Arial" w:cs="Arial"/>
                <w:sz w:val="24"/>
                <w:szCs w:val="24"/>
                <w:shd w:val="clear" w:color="auto" w:fill="FFFFFF"/>
                <w:rtl/>
              </w:rPr>
              <w:t>חקר מדעי (ניסוי)</w:t>
            </w:r>
            <w:r w:rsidRPr="00D42D7F">
              <w:rPr>
                <w:rFonts w:ascii="Arial" w:hAnsi="Arial" w:cs="Arial"/>
                <w:sz w:val="24"/>
                <w:szCs w:val="24"/>
                <w:shd w:val="clear" w:color="auto" w:fill="FFFFFF"/>
              </w:rPr>
              <w:br/>
            </w:r>
          </w:p>
        </w:tc>
        <w:tc>
          <w:tcPr>
            <w:tcW w:w="1276" w:type="dxa"/>
          </w:tcPr>
          <w:p w14:paraId="4004E0E1" w14:textId="77777777" w:rsidR="006064B0" w:rsidRPr="009B048F" w:rsidRDefault="006064B0">
            <w:pPr>
              <w:rPr>
                <w:rFonts w:ascii="Arial" w:hAnsi="Arial" w:cs="Arial"/>
                <w:b/>
                <w:bCs/>
                <w:sz w:val="24"/>
                <w:szCs w:val="24"/>
                <w:shd w:val="clear" w:color="auto" w:fill="FFFFFF"/>
                <w:rtl/>
              </w:rPr>
            </w:pPr>
            <w:r w:rsidRPr="009B048F">
              <w:rPr>
                <w:rFonts w:ascii="Arial" w:hAnsi="Arial" w:cs="Arial" w:hint="cs"/>
                <w:b/>
                <w:bCs/>
                <w:sz w:val="24"/>
                <w:szCs w:val="24"/>
                <w:shd w:val="clear" w:color="auto" w:fill="FFFFFF"/>
                <w:rtl/>
              </w:rPr>
              <w:t>מפעל השוקולד של חן</w:t>
            </w:r>
          </w:p>
        </w:tc>
        <w:tc>
          <w:tcPr>
            <w:tcW w:w="2941" w:type="dxa"/>
          </w:tcPr>
          <w:p w14:paraId="1633F28E" w14:textId="77777777" w:rsidR="006064B0" w:rsidRDefault="006064B0">
            <w:pPr>
              <w:rPr>
                <w:sz w:val="24"/>
                <w:szCs w:val="24"/>
                <w:rtl/>
              </w:rPr>
            </w:pPr>
            <w:r w:rsidRPr="00D42D7F">
              <w:rPr>
                <w:rFonts w:ascii="Arial" w:hAnsi="Arial" w:cs="Arial"/>
                <w:sz w:val="24"/>
                <w:szCs w:val="24"/>
                <w:shd w:val="clear" w:color="auto" w:fill="FFFFFF"/>
                <w:rtl/>
              </w:rPr>
              <w:t>המשימה עוסקת בשלוש שיטות להפקת מוצרי שוקולד מחומר הגלם תוך יישום העיקרון המדעי של מעבר חומרים ממצב צבירה מוצק לנוזל (וההיפך)</w:t>
            </w:r>
            <w:r w:rsidRPr="00D42D7F">
              <w:rPr>
                <w:rFonts w:ascii="Arial" w:hAnsi="Arial" w:cs="Arial"/>
                <w:sz w:val="24"/>
                <w:szCs w:val="24"/>
                <w:shd w:val="clear" w:color="auto" w:fill="FFFFFF"/>
              </w:rPr>
              <w:t>.</w:t>
            </w:r>
          </w:p>
          <w:p w14:paraId="61ECEAC1" w14:textId="77777777" w:rsidR="006064B0" w:rsidRDefault="006064B0">
            <w:pPr>
              <w:rPr>
                <w:sz w:val="24"/>
                <w:szCs w:val="24"/>
                <w:rtl/>
              </w:rPr>
            </w:pPr>
          </w:p>
          <w:p w14:paraId="58F6DEA8" w14:textId="77777777" w:rsidR="006064B0" w:rsidRPr="00A30251" w:rsidRDefault="006064B0" w:rsidP="00A30251">
            <w:pPr>
              <w:rPr>
                <w:rStyle w:val="Strong"/>
                <w:b w:val="0"/>
                <w:bCs w:val="0"/>
                <w:sz w:val="24"/>
                <w:szCs w:val="24"/>
                <w:u w:val="single"/>
              </w:rPr>
            </w:pPr>
            <w:r>
              <w:rPr>
                <w:rFonts w:hint="cs"/>
                <w:sz w:val="24"/>
                <w:szCs w:val="24"/>
                <w:u w:val="single"/>
                <w:rtl/>
              </w:rPr>
              <w:t xml:space="preserve"> </w:t>
            </w:r>
            <w:r>
              <w:rPr>
                <w:rStyle w:val="Strong"/>
                <w:rFonts w:ascii="Arial" w:hAnsi="Arial" w:cs="Arial" w:hint="cs"/>
                <w:b w:val="0"/>
                <w:bCs w:val="0"/>
                <w:sz w:val="24"/>
                <w:szCs w:val="24"/>
                <w:u w:val="single"/>
                <w:shd w:val="clear" w:color="auto" w:fill="FFFFFF"/>
                <w:rtl/>
              </w:rPr>
              <w:t>במהלך ולאחר ביצוע המשימה</w:t>
            </w:r>
            <w:r>
              <w:rPr>
                <w:rStyle w:val="Strong"/>
                <w:rFonts w:ascii="Arial" w:hAnsi="Arial" w:cs="Arial" w:hint="cs"/>
                <w:b w:val="0"/>
                <w:bCs w:val="0"/>
                <w:sz w:val="24"/>
                <w:szCs w:val="24"/>
                <w:shd w:val="clear" w:color="auto" w:fill="FFFFFF"/>
                <w:rtl/>
              </w:rPr>
              <w:t>:</w:t>
            </w:r>
          </w:p>
          <w:p w14:paraId="11C8A621" w14:textId="77777777" w:rsidR="006064B0" w:rsidRPr="009B048F" w:rsidRDefault="006064B0" w:rsidP="009B048F">
            <w:pPr>
              <w:rPr>
                <w:sz w:val="24"/>
                <w:szCs w:val="24"/>
                <w:rtl/>
              </w:rPr>
            </w:pPr>
            <w:r>
              <w:rPr>
                <w:rFonts w:hint="cs"/>
                <w:sz w:val="24"/>
                <w:szCs w:val="24"/>
                <w:rtl/>
              </w:rPr>
              <w:t>התלמידים מתנסים בהכנת שוקולד בבית על פי ההוראות במשימה. התלמידים יציגו את התוצרים בפני הכיתה. ניתן גם לצלם ולהעלות למרחב הכיתתי המקוון.</w:t>
            </w:r>
          </w:p>
        </w:tc>
        <w:tc>
          <w:tcPr>
            <w:tcW w:w="3154" w:type="dxa"/>
          </w:tcPr>
          <w:p w14:paraId="599A0452" w14:textId="77777777" w:rsidR="006064B0" w:rsidRPr="00D42D7F" w:rsidRDefault="006064B0" w:rsidP="00D42D7F">
            <w:pPr>
              <w:rPr>
                <w:sz w:val="24"/>
                <w:szCs w:val="24"/>
                <w:rtl/>
              </w:rPr>
            </w:pPr>
            <w:r w:rsidRPr="00D42D7F">
              <w:rPr>
                <w:rFonts w:ascii="Arial" w:hAnsi="Arial" w:cs="Arial" w:hint="cs"/>
                <w:color w:val="000000"/>
                <w:sz w:val="24"/>
                <w:szCs w:val="24"/>
                <w:shd w:val="clear" w:color="auto" w:fill="FFFFFF"/>
                <w:rtl/>
              </w:rPr>
              <w:t>ק</w:t>
            </w:r>
            <w:r w:rsidRPr="00D42D7F">
              <w:rPr>
                <w:rFonts w:ascii="Arial" w:hAnsi="Arial" w:cs="Arial"/>
                <w:color w:val="000000"/>
                <w:sz w:val="24"/>
                <w:szCs w:val="24"/>
                <w:shd w:val="clear" w:color="auto" w:fill="FFFFFF"/>
                <w:rtl/>
              </w:rPr>
              <w:t>ערות, כפות לבחישה, תבניות ליציקה בצורות שונות, למשל: כוכבים, לבבות ועוד,</w:t>
            </w:r>
            <w:r>
              <w:rPr>
                <w:rFonts w:ascii="Arial" w:hAnsi="Arial" w:cs="Arial" w:hint="cs"/>
                <w:color w:val="000000"/>
                <w:sz w:val="24"/>
                <w:szCs w:val="24"/>
                <w:shd w:val="clear" w:color="auto" w:fill="FFFFFF"/>
                <w:rtl/>
              </w:rPr>
              <w:t xml:space="preserve"> תבניות  להכנת קרח,</w:t>
            </w:r>
            <w:r w:rsidRPr="00D42D7F">
              <w:rPr>
                <w:rFonts w:ascii="Arial" w:hAnsi="Arial" w:cs="Arial"/>
                <w:color w:val="000000"/>
                <w:sz w:val="24"/>
                <w:szCs w:val="24"/>
                <w:shd w:val="clear" w:color="auto" w:fill="FFFFFF"/>
                <w:rtl/>
              </w:rPr>
              <w:t xml:space="preserve"> </w:t>
            </w:r>
            <w:r>
              <w:rPr>
                <w:rFonts w:ascii="Arial" w:hAnsi="Arial" w:cs="Arial" w:hint="cs"/>
                <w:color w:val="000000"/>
                <w:sz w:val="24"/>
                <w:szCs w:val="24"/>
                <w:shd w:val="clear" w:color="auto" w:fill="FFFFFF"/>
                <w:rtl/>
              </w:rPr>
              <w:t xml:space="preserve"> מרית , </w:t>
            </w:r>
            <w:r w:rsidRPr="00D42D7F">
              <w:rPr>
                <w:rFonts w:ascii="Arial" w:hAnsi="Arial" w:cs="Arial"/>
                <w:color w:val="000000"/>
                <w:sz w:val="24"/>
                <w:szCs w:val="24"/>
                <w:shd w:val="clear" w:color="auto" w:fill="FFFFFF"/>
                <w:rtl/>
              </w:rPr>
              <w:t>מד טמפרטו</w:t>
            </w:r>
            <w:r w:rsidRPr="00D42D7F">
              <w:rPr>
                <w:rFonts w:ascii="Arial" w:hAnsi="Arial" w:cs="Arial" w:hint="cs"/>
                <w:color w:val="000000"/>
                <w:sz w:val="24"/>
                <w:szCs w:val="24"/>
                <w:shd w:val="clear" w:color="auto" w:fill="FFFFFF"/>
                <w:rtl/>
              </w:rPr>
              <w:t xml:space="preserve">רה, 200 </w:t>
            </w:r>
            <w:r w:rsidRPr="00D42D7F">
              <w:rPr>
                <w:rFonts w:ascii="Arial" w:hAnsi="Arial" w:cs="Arial"/>
                <w:color w:val="000000"/>
                <w:sz w:val="24"/>
                <w:szCs w:val="24"/>
                <w:shd w:val="clear" w:color="auto" w:fill="FFFFFF"/>
                <w:rtl/>
              </w:rPr>
              <w:t>גרמים שוקולד</w:t>
            </w:r>
            <w:r w:rsidRPr="00D42D7F">
              <w:rPr>
                <w:rFonts w:ascii="Arial" w:hAnsi="Arial" w:cs="Arial"/>
                <w:color w:val="000000"/>
                <w:sz w:val="24"/>
                <w:szCs w:val="24"/>
                <w:shd w:val="clear" w:color="auto" w:fill="FFFFFF"/>
              </w:rPr>
              <w:t> </w:t>
            </w:r>
            <w:r>
              <w:rPr>
                <w:rFonts w:hint="cs"/>
                <w:sz w:val="24"/>
                <w:szCs w:val="24"/>
                <w:rtl/>
              </w:rPr>
              <w:t>.</w:t>
            </w:r>
          </w:p>
        </w:tc>
        <w:tc>
          <w:tcPr>
            <w:tcW w:w="1976" w:type="dxa"/>
          </w:tcPr>
          <w:p w14:paraId="04A4B0CF" w14:textId="77777777" w:rsidR="006064B0" w:rsidRPr="00D42D7F" w:rsidRDefault="006064B0">
            <w:pPr>
              <w:rPr>
                <w:sz w:val="24"/>
                <w:szCs w:val="24"/>
                <w:rtl/>
              </w:rPr>
            </w:pPr>
            <w:r w:rsidRPr="00D42D7F">
              <w:rPr>
                <w:rFonts w:hint="cs"/>
                <w:sz w:val="24"/>
                <w:szCs w:val="24"/>
                <w:rtl/>
              </w:rPr>
              <w:t xml:space="preserve"> </w:t>
            </w:r>
          </w:p>
          <w:p w14:paraId="3D1FA1B5" w14:textId="77777777" w:rsidR="006064B0" w:rsidRDefault="006064B0" w:rsidP="003B4DCD">
            <w:pPr>
              <w:rPr>
                <w:rtl/>
              </w:rPr>
            </w:pPr>
            <w:r>
              <w:rPr>
                <w:rFonts w:hint="cs"/>
                <w:rtl/>
              </w:rPr>
              <w:t>כיתה: ד</w:t>
            </w:r>
          </w:p>
          <w:p w14:paraId="018B728D" w14:textId="77777777" w:rsidR="006064B0" w:rsidRDefault="006064B0" w:rsidP="003B4DCD">
            <w:pPr>
              <w:rPr>
                <w:rtl/>
              </w:rPr>
            </w:pPr>
            <w:r>
              <w:rPr>
                <w:rFonts w:hint="cs"/>
                <w:rtl/>
              </w:rPr>
              <w:t>נושא: חומרים</w:t>
            </w:r>
          </w:p>
          <w:p w14:paraId="5DB63DDF" w14:textId="77777777" w:rsidR="006064B0" w:rsidRDefault="006064B0" w:rsidP="003B4DCD">
            <w:pPr>
              <w:rPr>
                <w:rtl/>
              </w:rPr>
            </w:pPr>
            <w:r>
              <w:rPr>
                <w:rFonts w:hint="cs"/>
                <w:rtl/>
              </w:rPr>
              <w:t>שם יחידת התוכן:</w:t>
            </w:r>
          </w:p>
          <w:p w14:paraId="33708C20" w14:textId="77777777" w:rsidR="006064B0" w:rsidRDefault="006064B0" w:rsidP="003B4DCD">
            <w:pPr>
              <w:rPr>
                <w:rtl/>
              </w:rPr>
            </w:pPr>
            <w:r>
              <w:rPr>
                <w:rFonts w:hint="cs"/>
                <w:rtl/>
              </w:rPr>
              <w:t>מפעל השוקולד של חן</w:t>
            </w:r>
          </w:p>
          <w:p w14:paraId="7FBC6D14" w14:textId="77777777" w:rsidR="006064B0" w:rsidRPr="00D42D7F" w:rsidRDefault="006064B0">
            <w:pPr>
              <w:rPr>
                <w:sz w:val="24"/>
                <w:szCs w:val="24"/>
                <w:rtl/>
              </w:rPr>
            </w:pPr>
          </w:p>
        </w:tc>
      </w:tr>
      <w:tr w:rsidR="006064B0" w14:paraId="11758F3F" w14:textId="77777777" w:rsidTr="005C4B93">
        <w:tc>
          <w:tcPr>
            <w:tcW w:w="820" w:type="dxa"/>
          </w:tcPr>
          <w:p w14:paraId="0C638C33" w14:textId="77777777" w:rsidR="006064B0" w:rsidRPr="009B048F" w:rsidRDefault="006064B0">
            <w:pPr>
              <w:rPr>
                <w:b/>
                <w:bCs/>
                <w:rtl/>
              </w:rPr>
            </w:pPr>
            <w:r w:rsidRPr="009B048F">
              <w:rPr>
                <w:rFonts w:hint="cs"/>
                <w:b/>
                <w:bCs/>
                <w:rtl/>
              </w:rPr>
              <w:t>ה</w:t>
            </w:r>
          </w:p>
        </w:tc>
        <w:tc>
          <w:tcPr>
            <w:tcW w:w="1607" w:type="dxa"/>
          </w:tcPr>
          <w:p w14:paraId="62064396" w14:textId="77777777" w:rsidR="006064B0" w:rsidRPr="009B048F" w:rsidRDefault="006064B0">
            <w:pPr>
              <w:rPr>
                <w:b/>
                <w:bCs/>
                <w:sz w:val="24"/>
                <w:szCs w:val="24"/>
                <w:rtl/>
              </w:rPr>
            </w:pPr>
            <w:r w:rsidRPr="009B048F">
              <w:rPr>
                <w:rFonts w:hint="cs"/>
                <w:b/>
                <w:bCs/>
                <w:sz w:val="24"/>
                <w:szCs w:val="24"/>
                <w:rtl/>
              </w:rPr>
              <w:t>משאבי טבע  וטכנולוגיה</w:t>
            </w:r>
          </w:p>
          <w:p w14:paraId="255BC123" w14:textId="77777777" w:rsidR="006064B0" w:rsidRPr="00B56A86" w:rsidRDefault="006064B0" w:rsidP="00B56A86">
            <w:pPr>
              <w:rPr>
                <w:sz w:val="24"/>
                <w:szCs w:val="24"/>
                <w:rtl/>
              </w:rPr>
            </w:pPr>
          </w:p>
          <w:p w14:paraId="4C0D27EB" w14:textId="77777777" w:rsidR="006064B0" w:rsidRDefault="006064B0" w:rsidP="0022508F">
            <w:pPr>
              <w:shd w:val="clear" w:color="auto" w:fill="FFFFFF"/>
              <w:rPr>
                <w:rFonts w:ascii="Arial" w:eastAsia="Times New Roman" w:hAnsi="Arial" w:cs="Arial"/>
                <w:sz w:val="24"/>
                <w:szCs w:val="24"/>
                <w:rtl/>
              </w:rPr>
            </w:pPr>
            <w:r w:rsidRPr="0022508F">
              <w:rPr>
                <w:rFonts w:ascii="Arial" w:eastAsia="Times New Roman" w:hAnsi="Arial" w:cs="Arial" w:hint="cs"/>
                <w:sz w:val="24"/>
                <w:szCs w:val="24"/>
                <w:rtl/>
              </w:rPr>
              <w:t>עמודים ב</w:t>
            </w:r>
            <w:r w:rsidRPr="0022508F">
              <w:rPr>
                <w:rFonts w:ascii="Arial" w:eastAsia="Times New Roman" w:hAnsi="Arial" w:cs="Arial"/>
                <w:sz w:val="24"/>
                <w:szCs w:val="24"/>
                <w:rtl/>
              </w:rPr>
              <w:t>ספר הלימוד</w:t>
            </w:r>
            <w:r w:rsidRPr="0022508F">
              <w:rPr>
                <w:rFonts w:ascii="Arial" w:eastAsia="Times New Roman" w:hAnsi="Arial" w:cs="Arial"/>
                <w:sz w:val="24"/>
                <w:szCs w:val="24"/>
              </w:rPr>
              <w:t>:</w:t>
            </w:r>
            <w:r w:rsidRPr="00B56A86">
              <w:rPr>
                <w:rFonts w:ascii="Arial" w:eastAsia="Times New Roman" w:hAnsi="Arial" w:cs="Arial"/>
                <w:sz w:val="24"/>
                <w:szCs w:val="24"/>
                <w:rtl/>
              </w:rPr>
              <w:t xml:space="preserve"> 77-76</w:t>
            </w:r>
          </w:p>
          <w:p w14:paraId="2FC131CC" w14:textId="77777777" w:rsidR="006064B0" w:rsidRDefault="006064B0" w:rsidP="0022508F">
            <w:pPr>
              <w:shd w:val="clear" w:color="auto" w:fill="FFFFFF"/>
              <w:rPr>
                <w:rFonts w:ascii="Arial" w:eastAsia="Times New Roman" w:hAnsi="Arial" w:cs="Arial"/>
                <w:sz w:val="24"/>
                <w:szCs w:val="24"/>
                <w:rtl/>
              </w:rPr>
            </w:pPr>
          </w:p>
          <w:p w14:paraId="21A02744" w14:textId="77777777" w:rsidR="006064B0" w:rsidRPr="00B56A86" w:rsidRDefault="006064B0" w:rsidP="00C2386E">
            <w:pPr>
              <w:shd w:val="clear" w:color="auto" w:fill="FFFFFF"/>
              <w:rPr>
                <w:rFonts w:ascii="Arial" w:eastAsia="Times New Roman" w:hAnsi="Arial" w:cs="Arial"/>
                <w:sz w:val="24"/>
                <w:szCs w:val="24"/>
              </w:rPr>
            </w:pPr>
            <w:r>
              <w:rPr>
                <w:rFonts w:ascii="Arial" w:eastAsia="Times New Roman" w:hAnsi="Arial" w:cs="Arial" w:hint="cs"/>
                <w:sz w:val="24"/>
                <w:szCs w:val="24"/>
                <w:rtl/>
              </w:rPr>
              <w:t>בספר החדש "נפלאות המדע והטכנולוגיה": מחזור ושימוש חוזר עמוד 92</w:t>
            </w:r>
          </w:p>
          <w:p w14:paraId="180F3279" w14:textId="77777777" w:rsidR="006064B0" w:rsidRPr="00B56A86" w:rsidRDefault="006064B0">
            <w:pPr>
              <w:rPr>
                <w:sz w:val="24"/>
                <w:szCs w:val="24"/>
                <w:rtl/>
              </w:rPr>
            </w:pPr>
          </w:p>
        </w:tc>
        <w:tc>
          <w:tcPr>
            <w:tcW w:w="1276" w:type="dxa"/>
          </w:tcPr>
          <w:p w14:paraId="1A100C79" w14:textId="77777777" w:rsidR="006064B0" w:rsidRPr="00B56A86" w:rsidRDefault="006064B0" w:rsidP="00886587">
            <w:pPr>
              <w:shd w:val="clear" w:color="auto" w:fill="FFFFFF"/>
              <w:rPr>
                <w:rFonts w:ascii="Arial" w:eastAsia="Times New Roman" w:hAnsi="Arial" w:cs="Arial"/>
                <w:sz w:val="24"/>
                <w:szCs w:val="24"/>
                <w:rtl/>
              </w:rPr>
            </w:pPr>
            <w:r w:rsidRPr="00B56A86">
              <w:rPr>
                <w:rFonts w:ascii="Arial" w:eastAsia="Times New Roman" w:hAnsi="Arial" w:cs="Arial"/>
                <w:sz w:val="24"/>
                <w:szCs w:val="24"/>
                <w:rtl/>
              </w:rPr>
              <w:t>סוגיה סביבתית, חקר תופעה</w:t>
            </w:r>
            <w:r>
              <w:rPr>
                <w:rFonts w:ascii="Arial" w:eastAsia="Times New Roman" w:hAnsi="Arial" w:cs="Arial" w:hint="cs"/>
                <w:sz w:val="24"/>
                <w:szCs w:val="24"/>
                <w:rtl/>
              </w:rPr>
              <w:t xml:space="preserve"> </w:t>
            </w:r>
            <w:r w:rsidRPr="00B56A86">
              <w:rPr>
                <w:rFonts w:ascii="Arial" w:eastAsia="Times New Roman" w:hAnsi="Arial" w:cs="Arial" w:hint="cs"/>
                <w:sz w:val="24"/>
                <w:szCs w:val="24"/>
                <w:rtl/>
              </w:rPr>
              <w:t>מייקרי</w:t>
            </w:r>
          </w:p>
          <w:p w14:paraId="74BB407E" w14:textId="77777777" w:rsidR="006064B0" w:rsidRPr="00B56A86" w:rsidRDefault="006064B0" w:rsidP="00B56A86">
            <w:pPr>
              <w:rPr>
                <w:sz w:val="24"/>
                <w:szCs w:val="24"/>
                <w:rtl/>
              </w:rPr>
            </w:pPr>
          </w:p>
          <w:p w14:paraId="4EA60700" w14:textId="77777777" w:rsidR="006064B0" w:rsidRPr="00B56A86" w:rsidRDefault="006064B0">
            <w:pPr>
              <w:rPr>
                <w:sz w:val="24"/>
                <w:szCs w:val="24"/>
                <w:rtl/>
              </w:rPr>
            </w:pPr>
          </w:p>
        </w:tc>
        <w:tc>
          <w:tcPr>
            <w:tcW w:w="1276" w:type="dxa"/>
          </w:tcPr>
          <w:p w14:paraId="52677420" w14:textId="77777777" w:rsidR="006064B0" w:rsidRPr="009B048F" w:rsidRDefault="006064B0">
            <w:pPr>
              <w:rPr>
                <w:b/>
                <w:bCs/>
                <w:sz w:val="24"/>
                <w:szCs w:val="24"/>
                <w:rtl/>
              </w:rPr>
            </w:pPr>
            <w:r w:rsidRPr="009B048F">
              <w:rPr>
                <w:rFonts w:hint="cs"/>
                <w:b/>
                <w:bCs/>
                <w:sz w:val="24"/>
                <w:szCs w:val="24"/>
                <w:rtl/>
              </w:rPr>
              <w:t>ממחזרים פסולת אלקטרונית</w:t>
            </w:r>
          </w:p>
        </w:tc>
        <w:tc>
          <w:tcPr>
            <w:tcW w:w="2941" w:type="dxa"/>
          </w:tcPr>
          <w:p w14:paraId="65DEC365" w14:textId="77777777" w:rsidR="006064B0" w:rsidRDefault="006064B0">
            <w:pPr>
              <w:rPr>
                <w:sz w:val="24"/>
                <w:szCs w:val="24"/>
                <w:rtl/>
              </w:rPr>
            </w:pPr>
            <w:r w:rsidRPr="00B56A86">
              <w:rPr>
                <w:rStyle w:val="Strong"/>
                <w:rFonts w:ascii="Arial" w:hAnsi="Arial" w:cs="Arial"/>
                <w:b w:val="0"/>
                <w:bCs w:val="0"/>
                <w:sz w:val="24"/>
                <w:szCs w:val="24"/>
                <w:shd w:val="clear" w:color="auto" w:fill="FFFFFF"/>
                <w:rtl/>
              </w:rPr>
              <w:t>המשימה עוסקת בהשפעת הפסולת האלקטרונית על הסביבה, באיסוף ובמחזור חומרים שמצויים בפסולת האלקטרונית</w:t>
            </w:r>
            <w:r w:rsidRPr="00B56A86">
              <w:rPr>
                <w:rStyle w:val="Strong"/>
                <w:rFonts w:ascii="Arial" w:hAnsi="Arial" w:cs="Arial"/>
                <w:b w:val="0"/>
                <w:bCs w:val="0"/>
                <w:sz w:val="24"/>
                <w:szCs w:val="24"/>
                <w:shd w:val="clear" w:color="auto" w:fill="FFFFFF"/>
              </w:rPr>
              <w:t>.</w:t>
            </w:r>
          </w:p>
          <w:p w14:paraId="2DFAD661" w14:textId="77777777" w:rsidR="006064B0" w:rsidRDefault="006064B0" w:rsidP="0074523E">
            <w:pPr>
              <w:rPr>
                <w:sz w:val="24"/>
                <w:szCs w:val="24"/>
                <w:rtl/>
              </w:rPr>
            </w:pPr>
          </w:p>
          <w:p w14:paraId="0AFF152B" w14:textId="77777777" w:rsidR="006064B0" w:rsidRDefault="006064B0" w:rsidP="0074523E">
            <w:pPr>
              <w:rPr>
                <w:rStyle w:val="Strong"/>
                <w:rFonts w:ascii="Arial" w:hAnsi="Arial" w:cs="Arial"/>
                <w:b w:val="0"/>
                <w:bCs w:val="0"/>
                <w:sz w:val="24"/>
                <w:szCs w:val="24"/>
                <w:shd w:val="clear" w:color="auto" w:fill="FFFFFF"/>
              </w:rPr>
            </w:pPr>
            <w:r>
              <w:rPr>
                <w:rStyle w:val="Strong"/>
                <w:rFonts w:ascii="Arial" w:hAnsi="Arial" w:cs="Arial" w:hint="cs"/>
                <w:b w:val="0"/>
                <w:bCs w:val="0"/>
                <w:sz w:val="24"/>
                <w:szCs w:val="24"/>
                <w:u w:val="single"/>
                <w:shd w:val="clear" w:color="auto" w:fill="FFFFFF"/>
                <w:rtl/>
              </w:rPr>
              <w:t>לאחר ביצוע המשימה</w:t>
            </w:r>
          </w:p>
          <w:p w14:paraId="76DBC27F" w14:textId="77777777" w:rsidR="006064B0" w:rsidRPr="00B56A86" w:rsidRDefault="006064B0">
            <w:pPr>
              <w:rPr>
                <w:sz w:val="24"/>
                <w:szCs w:val="24"/>
                <w:rtl/>
              </w:rPr>
            </w:pPr>
            <w:r>
              <w:rPr>
                <w:rFonts w:hint="cs"/>
                <w:sz w:val="24"/>
                <w:szCs w:val="24"/>
                <w:rtl/>
              </w:rPr>
              <w:t xml:space="preserve">התלמידים יכולים להתנסות </w:t>
            </w:r>
            <w:r w:rsidRPr="00B56A86">
              <w:rPr>
                <w:rFonts w:hint="cs"/>
                <w:sz w:val="24"/>
                <w:szCs w:val="24"/>
                <w:rtl/>
              </w:rPr>
              <w:t xml:space="preserve">בניית מוצר </w:t>
            </w:r>
            <w:r>
              <w:rPr>
                <w:rFonts w:hint="cs"/>
                <w:sz w:val="24"/>
                <w:szCs w:val="24"/>
                <w:rtl/>
              </w:rPr>
              <w:t xml:space="preserve"> או חפץ נוי </w:t>
            </w:r>
            <w:r w:rsidRPr="00B56A86">
              <w:rPr>
                <w:rFonts w:hint="cs"/>
                <w:sz w:val="24"/>
                <w:szCs w:val="24"/>
                <w:rtl/>
              </w:rPr>
              <w:t>מפסולת</w:t>
            </w:r>
            <w:r>
              <w:rPr>
                <w:rFonts w:hint="cs"/>
                <w:sz w:val="24"/>
                <w:szCs w:val="24"/>
                <w:rtl/>
              </w:rPr>
              <w:t xml:space="preserve"> אלקטרונית שיש בבית. ניתן להוסיף גם מגוון מוצרי פסולת מחומרים אחרים ממתכת, פלסטיק או נייר שניתן לעשות בהם שימוש חוזר. לאחר הבנייה התלמידים יציגו את המוצר שבנו בפני הכיתה. ניתן גם לצלם ולהעלות למרחב הכיתתי המקוון.</w:t>
            </w:r>
          </w:p>
        </w:tc>
        <w:tc>
          <w:tcPr>
            <w:tcW w:w="3154" w:type="dxa"/>
          </w:tcPr>
          <w:p w14:paraId="67C184F6" w14:textId="77777777" w:rsidR="006064B0" w:rsidRDefault="006064B0" w:rsidP="00B92AFA">
            <w:pPr>
              <w:rPr>
                <w:sz w:val="24"/>
                <w:szCs w:val="24"/>
                <w:rtl/>
              </w:rPr>
            </w:pPr>
            <w:r>
              <w:rPr>
                <w:rFonts w:hint="cs"/>
                <w:sz w:val="24"/>
                <w:szCs w:val="24"/>
                <w:rtl/>
              </w:rPr>
              <w:t>מגוון מוצרים מפסולת מתכתית (לא רק אלקטרונית)  ועוד מגוון חומרים שניתן לעשות בהם שימוש חוזר:</w:t>
            </w:r>
          </w:p>
          <w:p w14:paraId="0616B0E8" w14:textId="77777777" w:rsidR="006064B0" w:rsidRDefault="006064B0" w:rsidP="00B92AFA">
            <w:pPr>
              <w:rPr>
                <w:sz w:val="24"/>
                <w:szCs w:val="24"/>
                <w:rtl/>
              </w:rPr>
            </w:pPr>
            <w:r>
              <w:rPr>
                <w:rFonts w:hint="cs"/>
                <w:sz w:val="24"/>
                <w:szCs w:val="24"/>
                <w:rtl/>
              </w:rPr>
              <w:t>דיסקים ישנים חלקי  טלפונים או מכשירי חשמל מקולקלים. ניתן להוסיף גם פסולת מתכתית כמו מפתחות, מטבעות ישנים, אטבים ומטבעות וכדומה ופסולת ביתית אחרת כמו: גלילי נייר, פחיות שתיה, בקבוקי וקופסאות פלסטיק.</w:t>
            </w:r>
          </w:p>
          <w:p w14:paraId="2F8D5819" w14:textId="77777777" w:rsidR="006064B0" w:rsidRPr="00B56A86" w:rsidRDefault="006064B0" w:rsidP="00B56A86">
            <w:pPr>
              <w:rPr>
                <w:sz w:val="24"/>
                <w:szCs w:val="24"/>
                <w:rtl/>
              </w:rPr>
            </w:pPr>
          </w:p>
        </w:tc>
        <w:tc>
          <w:tcPr>
            <w:tcW w:w="1976" w:type="dxa"/>
          </w:tcPr>
          <w:p w14:paraId="5C798A2D" w14:textId="77777777" w:rsidR="006064B0" w:rsidRDefault="006064B0">
            <w:pPr>
              <w:rPr>
                <w:sz w:val="24"/>
                <w:szCs w:val="24"/>
                <w:rtl/>
              </w:rPr>
            </w:pPr>
          </w:p>
          <w:p w14:paraId="3DB6CB0C" w14:textId="77777777" w:rsidR="006064B0" w:rsidRDefault="006064B0" w:rsidP="00DD02DE">
            <w:pPr>
              <w:rPr>
                <w:rtl/>
              </w:rPr>
            </w:pPr>
            <w:r>
              <w:rPr>
                <w:rFonts w:hint="cs"/>
                <w:rtl/>
              </w:rPr>
              <w:t>כיתה: ה</w:t>
            </w:r>
          </w:p>
          <w:p w14:paraId="28985803" w14:textId="77777777" w:rsidR="006064B0" w:rsidRDefault="006064B0" w:rsidP="00DD02DE">
            <w:pPr>
              <w:rPr>
                <w:rtl/>
              </w:rPr>
            </w:pPr>
            <w:r>
              <w:rPr>
                <w:rFonts w:hint="cs"/>
                <w:rtl/>
              </w:rPr>
              <w:t>נושא:  משאבי טבע</w:t>
            </w:r>
          </w:p>
          <w:p w14:paraId="77753DF5" w14:textId="77777777" w:rsidR="006064B0" w:rsidRDefault="006064B0" w:rsidP="00DD02DE">
            <w:pPr>
              <w:rPr>
                <w:rtl/>
              </w:rPr>
            </w:pPr>
            <w:r>
              <w:rPr>
                <w:rFonts w:hint="cs"/>
                <w:rtl/>
              </w:rPr>
              <w:t>שם יחידת התוכן:</w:t>
            </w:r>
          </w:p>
          <w:p w14:paraId="67D6DC28" w14:textId="77777777" w:rsidR="006064B0" w:rsidRDefault="006064B0" w:rsidP="00DD02DE">
            <w:pPr>
              <w:rPr>
                <w:rtl/>
              </w:rPr>
            </w:pPr>
            <w:r>
              <w:rPr>
                <w:rFonts w:hint="cs"/>
                <w:rtl/>
              </w:rPr>
              <w:t>ממחזרים פסולת אלקטרונית</w:t>
            </w:r>
          </w:p>
          <w:p w14:paraId="38C8E9FC" w14:textId="77777777" w:rsidR="006064B0" w:rsidRDefault="006064B0" w:rsidP="00DD02DE">
            <w:pPr>
              <w:rPr>
                <w:rtl/>
              </w:rPr>
            </w:pPr>
          </w:p>
          <w:p w14:paraId="0EC54144" w14:textId="77777777" w:rsidR="006064B0" w:rsidRDefault="006064B0">
            <w:pPr>
              <w:rPr>
                <w:sz w:val="24"/>
                <w:szCs w:val="24"/>
                <w:rtl/>
              </w:rPr>
            </w:pPr>
          </w:p>
          <w:p w14:paraId="40658394" w14:textId="77777777" w:rsidR="006064B0" w:rsidRPr="00B56A86" w:rsidRDefault="006064B0">
            <w:pPr>
              <w:rPr>
                <w:sz w:val="24"/>
                <w:szCs w:val="24"/>
                <w:rtl/>
              </w:rPr>
            </w:pPr>
          </w:p>
        </w:tc>
      </w:tr>
      <w:tr w:rsidR="006064B0" w:rsidRPr="00D512C2" w14:paraId="4407B9E6" w14:textId="77777777" w:rsidTr="005C4B93">
        <w:tc>
          <w:tcPr>
            <w:tcW w:w="820" w:type="dxa"/>
          </w:tcPr>
          <w:p w14:paraId="66052C7E" w14:textId="77777777" w:rsidR="006064B0" w:rsidRDefault="006064B0">
            <w:pPr>
              <w:rPr>
                <w:rtl/>
              </w:rPr>
            </w:pPr>
            <w:r>
              <w:rPr>
                <w:rFonts w:hint="cs"/>
                <w:rtl/>
              </w:rPr>
              <w:t>ו</w:t>
            </w:r>
          </w:p>
        </w:tc>
        <w:tc>
          <w:tcPr>
            <w:tcW w:w="1607" w:type="dxa"/>
          </w:tcPr>
          <w:p w14:paraId="6F88B7FC" w14:textId="77777777" w:rsidR="006064B0" w:rsidRPr="00B92AFA" w:rsidRDefault="006064B0" w:rsidP="00D512C2">
            <w:pPr>
              <w:pStyle w:val="NormalWeb"/>
              <w:shd w:val="clear" w:color="auto" w:fill="FFFFFF"/>
              <w:bidi/>
              <w:spacing w:before="0" w:beforeAutospacing="0" w:after="0" w:afterAutospacing="0"/>
              <w:rPr>
                <w:rFonts w:ascii="Arial" w:hAnsi="Arial" w:cs="Arial"/>
                <w:b/>
                <w:bCs/>
                <w:rtl/>
              </w:rPr>
            </w:pPr>
            <w:r w:rsidRPr="00D512C2">
              <w:rPr>
                <w:rStyle w:val="Strong"/>
                <w:rFonts w:ascii="Arial" w:hAnsi="Arial" w:cs="Arial"/>
              </w:rPr>
              <w:t> </w:t>
            </w:r>
            <w:r w:rsidRPr="00B92AFA">
              <w:rPr>
                <w:rFonts w:ascii="Arial" w:hAnsi="Arial" w:cs="Arial"/>
                <w:b/>
                <w:bCs/>
                <w:rtl/>
              </w:rPr>
              <w:t>אנרגיה, גוף האדם ובריאותו</w:t>
            </w:r>
          </w:p>
          <w:p w14:paraId="6B07330F" w14:textId="77777777" w:rsidR="006064B0" w:rsidRPr="00D512C2" w:rsidRDefault="006064B0" w:rsidP="0022508F">
            <w:pPr>
              <w:pStyle w:val="NormalWeb"/>
              <w:shd w:val="clear" w:color="auto" w:fill="FFFFFF"/>
              <w:bidi/>
              <w:spacing w:before="0" w:beforeAutospacing="0" w:after="0" w:afterAutospacing="0"/>
              <w:rPr>
                <w:rFonts w:ascii="Arial" w:hAnsi="Arial" w:cs="Arial"/>
              </w:rPr>
            </w:pPr>
          </w:p>
          <w:p w14:paraId="0E3EB1AD" w14:textId="77777777" w:rsidR="006064B0" w:rsidRPr="00AF444C" w:rsidRDefault="006064B0" w:rsidP="00B56A86">
            <w:pPr>
              <w:pStyle w:val="NormalWeb"/>
              <w:shd w:val="clear" w:color="auto" w:fill="FFFFFF"/>
              <w:bidi/>
              <w:spacing w:before="0" w:beforeAutospacing="0" w:after="0" w:afterAutospacing="0"/>
              <w:rPr>
                <w:rFonts w:ascii="Arial" w:hAnsi="Arial" w:cs="Arial"/>
                <w:rtl/>
              </w:rPr>
            </w:pPr>
            <w:r w:rsidRPr="00AF444C">
              <w:rPr>
                <w:rStyle w:val="Strong"/>
                <w:rFonts w:ascii="Arial" w:hAnsi="Arial" w:cs="Arial" w:hint="cs"/>
                <w:b w:val="0"/>
                <w:bCs w:val="0"/>
                <w:rtl/>
              </w:rPr>
              <w:t>עמודים ב</w:t>
            </w:r>
            <w:r w:rsidRPr="00AF444C">
              <w:rPr>
                <w:rStyle w:val="Strong"/>
                <w:rFonts w:ascii="Arial" w:hAnsi="Arial" w:cs="Arial"/>
                <w:b w:val="0"/>
                <w:bCs w:val="0"/>
                <w:rtl/>
              </w:rPr>
              <w:t>ספר הלימוד</w:t>
            </w:r>
            <w:r>
              <w:rPr>
                <w:rStyle w:val="Strong"/>
                <w:rFonts w:ascii="Arial" w:hAnsi="Arial" w:cs="Arial" w:hint="cs"/>
                <w:b w:val="0"/>
                <w:bCs w:val="0"/>
                <w:rtl/>
              </w:rPr>
              <w:t xml:space="preserve">: </w:t>
            </w:r>
            <w:r w:rsidRPr="00AF444C">
              <w:rPr>
                <w:rStyle w:val="Strong"/>
                <w:rFonts w:ascii="Arial" w:hAnsi="Arial" w:cs="Arial"/>
              </w:rPr>
              <w:t xml:space="preserve"> </w:t>
            </w:r>
          </w:p>
          <w:p w14:paraId="1632EAA1" w14:textId="77777777" w:rsidR="006064B0" w:rsidRPr="00AF444C" w:rsidRDefault="006064B0" w:rsidP="00D512C2">
            <w:pPr>
              <w:pStyle w:val="NormalWeb"/>
              <w:shd w:val="clear" w:color="auto" w:fill="FFFFFF"/>
              <w:bidi/>
              <w:spacing w:before="0" w:beforeAutospacing="0" w:after="0" w:afterAutospacing="0"/>
              <w:rPr>
                <w:rFonts w:ascii="Arial" w:hAnsi="Arial" w:cs="Arial"/>
              </w:rPr>
            </w:pPr>
            <w:r w:rsidRPr="00AF444C">
              <w:rPr>
                <w:rFonts w:ascii="Arial" w:hAnsi="Arial" w:cs="Arial"/>
                <w:rtl/>
              </w:rPr>
              <w:t>155-154</w:t>
            </w:r>
            <w:r w:rsidRPr="00AF444C">
              <w:rPr>
                <w:rFonts w:ascii="Arial" w:hAnsi="Arial" w:cs="Arial"/>
              </w:rPr>
              <w:t>  </w:t>
            </w:r>
          </w:p>
          <w:p w14:paraId="3A5FDF7B" w14:textId="77777777" w:rsidR="006064B0" w:rsidRPr="00D512C2" w:rsidRDefault="006064B0" w:rsidP="00B56A86">
            <w:pPr>
              <w:pStyle w:val="NormalWeb"/>
              <w:shd w:val="clear" w:color="auto" w:fill="FFFFFF"/>
              <w:bidi/>
              <w:spacing w:before="0" w:beforeAutospacing="0" w:after="0" w:afterAutospacing="0"/>
              <w:rPr>
                <w:rtl/>
              </w:rPr>
            </w:pPr>
            <w:r w:rsidRPr="00D512C2">
              <w:rPr>
                <w:rtl/>
              </w:rPr>
              <w:t xml:space="preserve"> </w:t>
            </w:r>
          </w:p>
        </w:tc>
        <w:tc>
          <w:tcPr>
            <w:tcW w:w="1276" w:type="dxa"/>
          </w:tcPr>
          <w:p w14:paraId="0B0D45FB" w14:textId="77777777" w:rsidR="006064B0" w:rsidRPr="00D512C2" w:rsidRDefault="006064B0" w:rsidP="00D512C2">
            <w:pPr>
              <w:pStyle w:val="NormalWeb"/>
              <w:shd w:val="clear" w:color="auto" w:fill="FFFFFF"/>
              <w:bidi/>
              <w:spacing w:before="0" w:beforeAutospacing="0" w:after="0" w:afterAutospacing="0"/>
              <w:rPr>
                <w:rFonts w:ascii="Arial" w:hAnsi="Arial" w:cs="Arial"/>
                <w:rtl/>
              </w:rPr>
            </w:pPr>
            <w:r w:rsidRPr="00D512C2">
              <w:rPr>
                <w:rFonts w:ascii="Arial" w:hAnsi="Arial" w:cs="Arial"/>
                <w:rtl/>
              </w:rPr>
              <w:t>הדמי</w:t>
            </w:r>
            <w:r w:rsidRPr="00D512C2">
              <w:rPr>
                <w:rFonts w:ascii="Arial" w:hAnsi="Arial" w:cs="Arial" w:hint="cs"/>
                <w:rtl/>
              </w:rPr>
              <w:t>ת מחשב</w:t>
            </w:r>
            <w:r w:rsidRPr="00D512C2">
              <w:rPr>
                <w:rFonts w:ascii="Arial" w:hAnsi="Arial" w:cs="Arial"/>
                <w:rtl/>
              </w:rPr>
              <w:t xml:space="preserve">, </w:t>
            </w:r>
          </w:p>
          <w:p w14:paraId="17426EED" w14:textId="77777777" w:rsidR="006064B0" w:rsidRPr="00D512C2" w:rsidRDefault="006064B0" w:rsidP="00D512C2">
            <w:pPr>
              <w:pStyle w:val="NormalWeb"/>
              <w:shd w:val="clear" w:color="auto" w:fill="FFFFFF"/>
              <w:bidi/>
              <w:spacing w:before="0" w:beforeAutospacing="0" w:after="0" w:afterAutospacing="0"/>
              <w:rPr>
                <w:rFonts w:ascii="Arial" w:hAnsi="Arial" w:cs="Arial"/>
                <w:rtl/>
              </w:rPr>
            </w:pPr>
            <w:r w:rsidRPr="00D512C2">
              <w:rPr>
                <w:rFonts w:ascii="Arial" w:hAnsi="Arial" w:cs="Arial"/>
                <w:rtl/>
              </w:rPr>
              <w:t>חינוך</w:t>
            </w:r>
            <w:r w:rsidRPr="00D512C2">
              <w:rPr>
                <w:rFonts w:ascii="Arial" w:hAnsi="Arial" w:cs="Arial"/>
              </w:rPr>
              <w:t xml:space="preserve"> STEM, </w:t>
            </w:r>
          </w:p>
          <w:p w14:paraId="6AA62B2C" w14:textId="77777777" w:rsidR="006064B0" w:rsidRPr="00D512C2" w:rsidRDefault="006064B0" w:rsidP="00D512C2">
            <w:pPr>
              <w:pStyle w:val="NormalWeb"/>
              <w:shd w:val="clear" w:color="auto" w:fill="FFFFFF"/>
              <w:bidi/>
              <w:spacing w:before="0" w:beforeAutospacing="0" w:after="0" w:afterAutospacing="0"/>
              <w:rPr>
                <w:rFonts w:ascii="Arial" w:hAnsi="Arial" w:cs="Arial"/>
              </w:rPr>
            </w:pPr>
            <w:r w:rsidRPr="00D512C2">
              <w:rPr>
                <w:rFonts w:ascii="Arial" w:hAnsi="Arial" w:cs="Arial"/>
                <w:rtl/>
              </w:rPr>
              <w:t>פתרון בעיות</w:t>
            </w:r>
          </w:p>
          <w:p w14:paraId="03D33637" w14:textId="77777777" w:rsidR="006064B0" w:rsidRPr="00D512C2" w:rsidRDefault="006064B0">
            <w:pPr>
              <w:rPr>
                <w:sz w:val="24"/>
                <w:szCs w:val="24"/>
                <w:rtl/>
              </w:rPr>
            </w:pPr>
          </w:p>
        </w:tc>
        <w:tc>
          <w:tcPr>
            <w:tcW w:w="1276" w:type="dxa"/>
          </w:tcPr>
          <w:p w14:paraId="58D39FCA" w14:textId="77777777" w:rsidR="006064B0" w:rsidRPr="00B92AFA" w:rsidRDefault="006064B0">
            <w:pPr>
              <w:rPr>
                <w:b/>
                <w:bCs/>
                <w:sz w:val="24"/>
                <w:szCs w:val="24"/>
                <w:rtl/>
              </w:rPr>
            </w:pPr>
            <w:r w:rsidRPr="00B92AFA">
              <w:rPr>
                <w:rFonts w:ascii="Arial" w:hAnsi="Arial" w:cs="Arial"/>
                <w:b/>
                <w:bCs/>
                <w:sz w:val="24"/>
                <w:szCs w:val="24"/>
                <w:rtl/>
              </w:rPr>
              <w:t>מאירים את הבמה - חיבור צבעי אור</w:t>
            </w:r>
          </w:p>
        </w:tc>
        <w:tc>
          <w:tcPr>
            <w:tcW w:w="2941" w:type="dxa"/>
          </w:tcPr>
          <w:p w14:paraId="49A5F0FC" w14:textId="77777777" w:rsidR="006064B0" w:rsidRDefault="006064B0">
            <w:pPr>
              <w:rPr>
                <w:sz w:val="24"/>
                <w:szCs w:val="24"/>
                <w:rtl/>
              </w:rPr>
            </w:pPr>
            <w:r w:rsidRPr="00D512C2">
              <w:rPr>
                <w:rFonts w:ascii="Arial" w:hAnsi="Arial" w:cs="Arial"/>
                <w:sz w:val="24"/>
                <w:szCs w:val="24"/>
                <w:shd w:val="clear" w:color="auto" w:fill="FFFFFF"/>
                <w:rtl/>
              </w:rPr>
              <w:t>המשימה עוסקת בחיבור צבעי היסוד של האור: אדום, ירוק וכחול. התלמידים מתנסים בהדמיה של תאורת במה ומגלים את אופן יצירת מגוון צבעי האור על ידי חיבורם בצירופים שונים</w:t>
            </w:r>
            <w:r>
              <w:rPr>
                <w:rFonts w:ascii="Arial" w:hAnsi="Arial" w:cs="Arial" w:hint="cs"/>
                <w:sz w:val="24"/>
                <w:szCs w:val="24"/>
                <w:shd w:val="clear" w:color="auto" w:fill="FFFFFF"/>
                <w:rtl/>
              </w:rPr>
              <w:t>.</w:t>
            </w:r>
          </w:p>
          <w:p w14:paraId="7E1ABCE6" w14:textId="77777777" w:rsidR="006064B0" w:rsidRPr="00A30251" w:rsidRDefault="006064B0" w:rsidP="00CE007B">
            <w:pPr>
              <w:rPr>
                <w:sz w:val="24"/>
                <w:szCs w:val="24"/>
                <w:u w:val="single"/>
                <w:rtl/>
              </w:rPr>
            </w:pPr>
            <w:r w:rsidRPr="00A30251">
              <w:rPr>
                <w:rFonts w:hint="cs"/>
                <w:sz w:val="24"/>
                <w:szCs w:val="24"/>
                <w:u w:val="single"/>
                <w:rtl/>
              </w:rPr>
              <w:t>לאחר</w:t>
            </w:r>
            <w:r>
              <w:rPr>
                <w:rFonts w:hint="cs"/>
                <w:sz w:val="24"/>
                <w:szCs w:val="24"/>
                <w:u w:val="single"/>
                <w:rtl/>
              </w:rPr>
              <w:t xml:space="preserve"> ביצוע</w:t>
            </w:r>
            <w:r w:rsidRPr="00A30251">
              <w:rPr>
                <w:rFonts w:hint="cs"/>
                <w:sz w:val="24"/>
                <w:szCs w:val="24"/>
                <w:u w:val="single"/>
                <w:rtl/>
              </w:rPr>
              <w:t xml:space="preserve"> המשימה:</w:t>
            </w:r>
          </w:p>
          <w:p w14:paraId="62CDBD16" w14:textId="77777777" w:rsidR="006064B0" w:rsidRPr="00AF444C" w:rsidRDefault="006064B0" w:rsidP="00AF444C">
            <w:pPr>
              <w:rPr>
                <w:sz w:val="24"/>
                <w:szCs w:val="24"/>
                <w:rtl/>
              </w:rPr>
            </w:pPr>
            <w:r>
              <w:rPr>
                <w:rFonts w:cs="Arial" w:hint="cs"/>
                <w:sz w:val="24"/>
                <w:szCs w:val="24"/>
                <w:rtl/>
              </w:rPr>
              <w:t xml:space="preserve">לבקש מהתלמידים </w:t>
            </w:r>
            <w:r w:rsidRPr="00AF444C">
              <w:rPr>
                <w:rFonts w:cs="Arial"/>
                <w:sz w:val="24"/>
                <w:szCs w:val="24"/>
                <w:rtl/>
              </w:rPr>
              <w:t xml:space="preserve">לנבא מראש אילו צבעים יתקבלו </w:t>
            </w:r>
            <w:r>
              <w:rPr>
                <w:rFonts w:cs="Arial" w:hint="cs"/>
                <w:sz w:val="24"/>
                <w:szCs w:val="24"/>
                <w:rtl/>
              </w:rPr>
              <w:t xml:space="preserve">מערבוב צבעי </w:t>
            </w:r>
            <w:r w:rsidRPr="00AF444C">
              <w:rPr>
                <w:rFonts w:cs="Arial"/>
                <w:sz w:val="24"/>
                <w:szCs w:val="24"/>
                <w:rtl/>
              </w:rPr>
              <w:t>גואש על בסיס מה שראו באור.</w:t>
            </w:r>
          </w:p>
          <w:p w14:paraId="09DBE6D0" w14:textId="77777777" w:rsidR="006064B0" w:rsidRPr="00AF444C" w:rsidRDefault="006064B0" w:rsidP="00AF444C">
            <w:pPr>
              <w:rPr>
                <w:sz w:val="24"/>
                <w:szCs w:val="24"/>
                <w:rtl/>
              </w:rPr>
            </w:pPr>
            <w:r>
              <w:rPr>
                <w:rFonts w:cs="Arial" w:hint="cs"/>
                <w:sz w:val="24"/>
                <w:szCs w:val="24"/>
                <w:rtl/>
              </w:rPr>
              <w:t>ו</w:t>
            </w:r>
            <w:r w:rsidRPr="00AF444C">
              <w:rPr>
                <w:rFonts w:cs="Arial"/>
                <w:sz w:val="24"/>
                <w:szCs w:val="24"/>
                <w:rtl/>
              </w:rPr>
              <w:t>לבדוק בפועל.</w:t>
            </w:r>
          </w:p>
          <w:p w14:paraId="543269AA" w14:textId="77777777" w:rsidR="006064B0" w:rsidRPr="00AF444C" w:rsidRDefault="006064B0" w:rsidP="00AF444C">
            <w:pPr>
              <w:pStyle w:val="ListParagraph"/>
              <w:numPr>
                <w:ilvl w:val="0"/>
                <w:numId w:val="5"/>
              </w:numPr>
              <w:rPr>
                <w:sz w:val="24"/>
                <w:szCs w:val="24"/>
                <w:rtl/>
              </w:rPr>
            </w:pPr>
            <w:r w:rsidRPr="00AF444C">
              <w:rPr>
                <w:rFonts w:cs="Arial"/>
                <w:sz w:val="24"/>
                <w:szCs w:val="24"/>
                <w:rtl/>
              </w:rPr>
              <w:t>להשוות בין התוצאה לבין ההדמיה.</w:t>
            </w:r>
          </w:p>
          <w:p w14:paraId="2D0C9020" w14:textId="77777777" w:rsidR="006064B0" w:rsidRPr="005C4B93" w:rsidRDefault="006064B0" w:rsidP="00AF444C">
            <w:pPr>
              <w:pStyle w:val="ListParagraph"/>
              <w:numPr>
                <w:ilvl w:val="0"/>
                <w:numId w:val="5"/>
              </w:numPr>
              <w:rPr>
                <w:sz w:val="24"/>
                <w:szCs w:val="24"/>
              </w:rPr>
            </w:pPr>
            <w:r w:rsidRPr="00AF444C">
              <w:rPr>
                <w:rFonts w:cs="Arial"/>
                <w:sz w:val="24"/>
                <w:szCs w:val="24"/>
                <w:rtl/>
              </w:rPr>
              <w:t>להסיק מסקנות על ההבדל בין ערבוב אור לערבוב פיגמ</w:t>
            </w:r>
            <w:r>
              <w:rPr>
                <w:rFonts w:cs="Arial" w:hint="cs"/>
                <w:sz w:val="24"/>
                <w:szCs w:val="24"/>
                <w:rtl/>
              </w:rPr>
              <w:t>נטים.</w:t>
            </w:r>
          </w:p>
          <w:p w14:paraId="5601EEA5" w14:textId="77777777" w:rsidR="006064B0" w:rsidRPr="005C4B93" w:rsidRDefault="006064B0" w:rsidP="00AF444C">
            <w:pPr>
              <w:pStyle w:val="ListParagraph"/>
              <w:numPr>
                <w:ilvl w:val="0"/>
                <w:numId w:val="5"/>
              </w:numPr>
              <w:rPr>
                <w:sz w:val="24"/>
                <w:szCs w:val="24"/>
              </w:rPr>
            </w:pPr>
            <w:r w:rsidRPr="005C4B93">
              <w:rPr>
                <w:rFonts w:cs="Arial"/>
                <w:sz w:val="24"/>
                <w:szCs w:val="24"/>
                <w:rtl/>
              </w:rPr>
              <w:t>לעורר סקרנות: "למה באור אדום + ירוק = צהוב, אבל בגואש זה יוצא</w:t>
            </w:r>
            <w:r>
              <w:rPr>
                <w:rFonts w:cs="Arial" w:hint="cs"/>
                <w:sz w:val="24"/>
                <w:szCs w:val="24"/>
                <w:rtl/>
              </w:rPr>
              <w:t xml:space="preserve"> חום?</w:t>
            </w:r>
          </w:p>
          <w:p w14:paraId="232D13AC" w14:textId="77777777" w:rsidR="006064B0" w:rsidRDefault="006064B0" w:rsidP="005C4B93">
            <w:pPr>
              <w:rPr>
                <w:sz w:val="24"/>
                <w:szCs w:val="24"/>
                <w:rtl/>
              </w:rPr>
            </w:pPr>
            <w:r>
              <w:rPr>
                <w:rFonts w:hint="cs"/>
                <w:sz w:val="24"/>
                <w:szCs w:val="24"/>
                <w:rtl/>
              </w:rPr>
              <w:t xml:space="preserve"> </w:t>
            </w:r>
          </w:p>
          <w:p w14:paraId="13587E43" w14:textId="77777777" w:rsidR="006064B0" w:rsidRPr="00491B29" w:rsidRDefault="006064B0" w:rsidP="005C4B93">
            <w:pPr>
              <w:rPr>
                <w:rFonts w:cs="Arial" w:hint="cs"/>
                <w:sz w:val="24"/>
                <w:szCs w:val="24"/>
              </w:rPr>
            </w:pPr>
            <w:r>
              <w:rPr>
                <w:rFonts w:cs="Arial" w:hint="cs"/>
                <w:b/>
                <w:bCs/>
                <w:sz w:val="24"/>
                <w:szCs w:val="24"/>
                <w:rtl/>
              </w:rPr>
              <w:t xml:space="preserve">שימו לב: </w:t>
            </w:r>
            <w:r w:rsidRPr="00491B29">
              <w:rPr>
                <w:rFonts w:cs="Arial" w:hint="cs"/>
                <w:sz w:val="24"/>
                <w:szCs w:val="24"/>
                <w:rtl/>
              </w:rPr>
              <w:t>ערבוב צבעי האור שונה מערבוב צבעי גואש.</w:t>
            </w:r>
          </w:p>
          <w:p w14:paraId="44F07C79" w14:textId="77777777" w:rsidR="006064B0" w:rsidRPr="005C4B93" w:rsidRDefault="006064B0" w:rsidP="005C4B93">
            <w:pPr>
              <w:rPr>
                <w:sz w:val="24"/>
                <w:szCs w:val="24"/>
                <w:rtl/>
              </w:rPr>
            </w:pPr>
            <w:r w:rsidRPr="005C4B93">
              <w:rPr>
                <w:rFonts w:cs="Arial"/>
                <w:b/>
                <w:bCs/>
                <w:sz w:val="24"/>
                <w:szCs w:val="24"/>
                <w:rtl/>
              </w:rPr>
              <w:t>ערבוב</w:t>
            </w:r>
            <w:r>
              <w:rPr>
                <w:rFonts w:cs="Arial" w:hint="cs"/>
                <w:b/>
                <w:bCs/>
                <w:sz w:val="24"/>
                <w:szCs w:val="24"/>
                <w:rtl/>
              </w:rPr>
              <w:t xml:space="preserve"> צבעי</w:t>
            </w:r>
            <w:r w:rsidRPr="005C4B93">
              <w:rPr>
                <w:rFonts w:cs="Arial"/>
                <w:b/>
                <w:bCs/>
                <w:sz w:val="24"/>
                <w:szCs w:val="24"/>
                <w:rtl/>
              </w:rPr>
              <w:t xml:space="preserve"> אור</w:t>
            </w:r>
            <w:r w:rsidRPr="005C4B93">
              <w:rPr>
                <w:rFonts w:cs="Arial"/>
                <w:sz w:val="24"/>
                <w:szCs w:val="24"/>
                <w:rtl/>
              </w:rPr>
              <w:t>:</w:t>
            </w:r>
          </w:p>
          <w:p w14:paraId="58E40745" w14:textId="77777777" w:rsidR="006064B0" w:rsidRPr="005C4B93" w:rsidRDefault="006064B0" w:rsidP="005C4B93">
            <w:pPr>
              <w:rPr>
                <w:sz w:val="24"/>
                <w:szCs w:val="24"/>
                <w:rtl/>
              </w:rPr>
            </w:pPr>
            <w:r w:rsidRPr="005C4B93">
              <w:rPr>
                <w:rFonts w:cs="Arial"/>
                <w:sz w:val="24"/>
                <w:szCs w:val="24"/>
                <w:rtl/>
              </w:rPr>
              <w:t>כשמחברים כמה אורות יחד, האור נהיה חזק ובהיר יותר. כל צבע אור שמוסיפים מוסיף עוד אור, ולכן הצבעים יוצאים בהירים.</w:t>
            </w:r>
          </w:p>
          <w:p w14:paraId="3EF7CFB0" w14:textId="77777777" w:rsidR="006064B0" w:rsidRPr="005C4B93" w:rsidRDefault="006064B0" w:rsidP="005C4B93">
            <w:pPr>
              <w:rPr>
                <w:sz w:val="24"/>
                <w:szCs w:val="24"/>
                <w:rtl/>
              </w:rPr>
            </w:pPr>
            <w:r w:rsidRPr="005C4B93">
              <w:rPr>
                <w:rFonts w:cs="Arial"/>
                <w:b/>
                <w:bCs/>
                <w:sz w:val="24"/>
                <w:szCs w:val="24"/>
                <w:rtl/>
              </w:rPr>
              <w:t>ערבוב צבעי גואש</w:t>
            </w:r>
            <w:r w:rsidRPr="005C4B93">
              <w:rPr>
                <w:rFonts w:cs="Arial"/>
                <w:sz w:val="24"/>
                <w:szCs w:val="24"/>
                <w:rtl/>
              </w:rPr>
              <w:t>:</w:t>
            </w:r>
          </w:p>
          <w:p w14:paraId="43E762D0" w14:textId="77777777" w:rsidR="006064B0" w:rsidRDefault="006064B0" w:rsidP="005C4B93">
            <w:pPr>
              <w:rPr>
                <w:sz w:val="24"/>
                <w:szCs w:val="24"/>
                <w:rtl/>
              </w:rPr>
            </w:pPr>
            <w:r w:rsidRPr="005C4B93">
              <w:rPr>
                <w:rFonts w:cs="Arial"/>
                <w:sz w:val="24"/>
                <w:szCs w:val="24"/>
                <w:rtl/>
              </w:rPr>
              <w:t>כשמערבבים צבעי גואש, כל צבע סופג (או "בולע") חלק מהאור שמגיע אליו. בגלל זה, כשמערבבים כמה צבעים – מתקבל צבע כהה יותר.</w:t>
            </w:r>
          </w:p>
          <w:p w14:paraId="1EC6912B" w14:textId="77777777" w:rsidR="006064B0" w:rsidRDefault="006064B0" w:rsidP="005C4B93">
            <w:pPr>
              <w:rPr>
                <w:sz w:val="24"/>
                <w:szCs w:val="24"/>
                <w:rtl/>
              </w:rPr>
            </w:pPr>
          </w:p>
          <w:p w14:paraId="42BBDCA9" w14:textId="77777777" w:rsidR="006064B0" w:rsidRDefault="006064B0" w:rsidP="002D46FE">
            <w:pPr>
              <w:rPr>
                <w:sz w:val="24"/>
                <w:szCs w:val="24"/>
                <w:rtl/>
              </w:rPr>
            </w:pPr>
            <w:r>
              <w:rPr>
                <w:rFonts w:hint="cs"/>
                <w:sz w:val="24"/>
                <w:szCs w:val="24"/>
                <w:rtl/>
              </w:rPr>
              <w:t>התלמידים יכולים להכין מגוון ציורים בצבעי גואש , לצלם ולהעלות למרחב הכיתתי המקוון.</w:t>
            </w:r>
          </w:p>
          <w:p w14:paraId="3C0D2885" w14:textId="77777777" w:rsidR="006064B0" w:rsidRPr="005C4B93" w:rsidRDefault="006064B0" w:rsidP="005C4B93">
            <w:pPr>
              <w:rPr>
                <w:sz w:val="24"/>
                <w:szCs w:val="24"/>
                <w:rtl/>
              </w:rPr>
            </w:pPr>
          </w:p>
          <w:p w14:paraId="5FD84A16" w14:textId="77777777" w:rsidR="006064B0" w:rsidRPr="00D512C2" w:rsidRDefault="006064B0">
            <w:pPr>
              <w:rPr>
                <w:sz w:val="24"/>
                <w:szCs w:val="24"/>
                <w:rtl/>
              </w:rPr>
            </w:pPr>
          </w:p>
        </w:tc>
        <w:tc>
          <w:tcPr>
            <w:tcW w:w="3154" w:type="dxa"/>
          </w:tcPr>
          <w:p w14:paraId="079F0AAF" w14:textId="77777777" w:rsidR="006064B0" w:rsidRPr="00D512C2" w:rsidRDefault="006064B0">
            <w:pPr>
              <w:rPr>
                <w:sz w:val="24"/>
                <w:szCs w:val="24"/>
                <w:rtl/>
              </w:rPr>
            </w:pPr>
            <w:r>
              <w:rPr>
                <w:rFonts w:hint="cs"/>
                <w:sz w:val="24"/>
                <w:szCs w:val="24"/>
                <w:rtl/>
              </w:rPr>
              <w:t>צבעי גואש, מכחולים, דפים לצביעה</w:t>
            </w:r>
          </w:p>
        </w:tc>
        <w:tc>
          <w:tcPr>
            <w:tcW w:w="1976" w:type="dxa"/>
          </w:tcPr>
          <w:p w14:paraId="7D950063" w14:textId="77777777" w:rsidR="006064B0" w:rsidRDefault="006064B0" w:rsidP="00DD02DE">
            <w:pPr>
              <w:rPr>
                <w:rtl/>
              </w:rPr>
            </w:pPr>
          </w:p>
          <w:p w14:paraId="7B698322" w14:textId="0C283564" w:rsidR="006064B0" w:rsidRDefault="006064B0" w:rsidP="00DD02DE">
            <w:pPr>
              <w:rPr>
                <w:rtl/>
              </w:rPr>
            </w:pPr>
            <w:r>
              <w:rPr>
                <w:rFonts w:hint="cs"/>
                <w:rtl/>
              </w:rPr>
              <w:t>כיתה: ו</w:t>
            </w:r>
          </w:p>
          <w:p w14:paraId="19D8ABF6" w14:textId="77777777" w:rsidR="006064B0" w:rsidRDefault="006064B0" w:rsidP="00DD02DE">
            <w:pPr>
              <w:rPr>
                <w:rtl/>
              </w:rPr>
            </w:pPr>
            <w:r>
              <w:rPr>
                <w:rFonts w:hint="cs"/>
                <w:rtl/>
              </w:rPr>
              <w:t>נושא:  אנרגיה</w:t>
            </w:r>
          </w:p>
          <w:p w14:paraId="2849B28B" w14:textId="77777777" w:rsidR="006064B0" w:rsidRDefault="006064B0" w:rsidP="00DD02DE">
            <w:pPr>
              <w:rPr>
                <w:rtl/>
              </w:rPr>
            </w:pPr>
            <w:r>
              <w:rPr>
                <w:rFonts w:hint="cs"/>
                <w:rtl/>
              </w:rPr>
              <w:t>שם יחידת התוכן:</w:t>
            </w:r>
          </w:p>
          <w:p w14:paraId="2E533E7C" w14:textId="77777777" w:rsidR="006064B0" w:rsidRDefault="006064B0" w:rsidP="00DD02DE">
            <w:pPr>
              <w:rPr>
                <w:rtl/>
              </w:rPr>
            </w:pPr>
            <w:r>
              <w:rPr>
                <w:rFonts w:hint="cs"/>
                <w:rtl/>
              </w:rPr>
              <w:t>מאירים את הבמה-חיבור צבעי אור.</w:t>
            </w:r>
          </w:p>
          <w:p w14:paraId="4A90F988" w14:textId="77777777" w:rsidR="006064B0" w:rsidRDefault="006064B0" w:rsidP="00DD02DE">
            <w:pPr>
              <w:rPr>
                <w:rtl/>
              </w:rPr>
            </w:pPr>
          </w:p>
          <w:p w14:paraId="36C1B21F" w14:textId="77777777" w:rsidR="006064B0" w:rsidRDefault="006064B0"/>
          <w:p w14:paraId="3FDB0F53" w14:textId="77777777" w:rsidR="006064B0" w:rsidRDefault="006064B0"/>
          <w:p w14:paraId="51E7C89B" w14:textId="77777777" w:rsidR="006064B0" w:rsidRPr="00D512C2" w:rsidRDefault="006064B0" w:rsidP="00DD02DE">
            <w:pPr>
              <w:rPr>
                <w:sz w:val="24"/>
                <w:szCs w:val="24"/>
                <w:rtl/>
              </w:rPr>
            </w:pPr>
          </w:p>
        </w:tc>
      </w:tr>
    </w:tbl>
    <w:p w14:paraId="3A8B6280" w14:textId="7C750994" w:rsidR="00D42D7F" w:rsidRDefault="006064B0">
      <w:r>
        <w:rPr>
          <w:rFonts w:ascii="Roboto" w:hAnsi="Roboto" w:hint="cs"/>
          <w:color w:val="1F1F1F"/>
          <w:sz w:val="21"/>
          <w:szCs w:val="21"/>
          <w:shd w:val="clear" w:color="auto" w:fill="F0F4F9"/>
          <w:rtl/>
        </w:rPr>
        <w:t xml:space="preserve"> </w:t>
      </w:r>
    </w:p>
    <w:sectPr w:rsidR="00D42D7F" w:rsidSect="00D42D7F">
      <w:headerReference w:type="default" r:id="rId8"/>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2841" w14:textId="77777777" w:rsidR="004D0A13" w:rsidRDefault="004D0A13" w:rsidP="006064B0">
      <w:pPr>
        <w:spacing w:after="0" w:line="240" w:lineRule="auto"/>
      </w:pPr>
      <w:r>
        <w:separator/>
      </w:r>
    </w:p>
  </w:endnote>
  <w:endnote w:type="continuationSeparator" w:id="0">
    <w:p w14:paraId="2814D10D" w14:textId="77777777" w:rsidR="004D0A13" w:rsidRDefault="004D0A13" w:rsidP="0060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0B15" w14:textId="77777777" w:rsidR="004D0A13" w:rsidRDefault="004D0A13" w:rsidP="006064B0">
      <w:pPr>
        <w:spacing w:after="0" w:line="240" w:lineRule="auto"/>
      </w:pPr>
      <w:r>
        <w:separator/>
      </w:r>
    </w:p>
  </w:footnote>
  <w:footnote w:type="continuationSeparator" w:id="0">
    <w:p w14:paraId="44D9C360" w14:textId="77777777" w:rsidR="004D0A13" w:rsidRDefault="004D0A13" w:rsidP="0060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82B0" w14:textId="314493CC" w:rsidR="006064B0" w:rsidRDefault="006064B0" w:rsidP="006064B0">
    <w:pPr>
      <w:pStyle w:val="Header"/>
      <w:jc w:val="center"/>
    </w:pPr>
    <w:r>
      <w:rPr>
        <w:noProof/>
      </w:rPr>
      <w:drawing>
        <wp:inline distT="0" distB="0" distL="0" distR="0" wp14:anchorId="5922945A" wp14:editId="500AF445">
          <wp:extent cx="4026090" cy="733375"/>
          <wp:effectExtent l="0" t="0" r="0" b="0"/>
          <wp:docPr id="134437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192" cy="739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E3F"/>
    <w:multiLevelType w:val="hybridMultilevel"/>
    <w:tmpl w:val="46827C20"/>
    <w:lvl w:ilvl="0" w:tplc="98021ACC">
      <w:start w:val="15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385E"/>
    <w:multiLevelType w:val="hybridMultilevel"/>
    <w:tmpl w:val="097AE4F4"/>
    <w:lvl w:ilvl="0" w:tplc="8F3C5504">
      <w:start w:val="15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A50A6"/>
    <w:multiLevelType w:val="hybridMultilevel"/>
    <w:tmpl w:val="935CB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3507F6"/>
    <w:multiLevelType w:val="multilevel"/>
    <w:tmpl w:val="3CF85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13C60"/>
    <w:multiLevelType w:val="hybridMultilevel"/>
    <w:tmpl w:val="F7948E42"/>
    <w:lvl w:ilvl="0" w:tplc="3D880A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8651D"/>
    <w:multiLevelType w:val="hybridMultilevel"/>
    <w:tmpl w:val="031E10AA"/>
    <w:lvl w:ilvl="0" w:tplc="0526D25E">
      <w:start w:val="155"/>
      <w:numFmt w:val="bullet"/>
      <w:lvlText w:val=""/>
      <w:lvlJc w:val="left"/>
      <w:pPr>
        <w:ind w:left="435" w:hanging="360"/>
      </w:pPr>
      <w:rPr>
        <w:rFonts w:ascii="Symbol" w:eastAsiaTheme="minorHAnsi" w:hAnsi="Symbo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001397169">
    <w:abstractNumId w:val="5"/>
  </w:num>
  <w:num w:numId="2" w16cid:durableId="2086955314">
    <w:abstractNumId w:val="1"/>
  </w:num>
  <w:num w:numId="3" w16cid:durableId="172426963">
    <w:abstractNumId w:val="0"/>
  </w:num>
  <w:num w:numId="4" w16cid:durableId="707339847">
    <w:abstractNumId w:val="3"/>
  </w:num>
  <w:num w:numId="5" w16cid:durableId="1841120878">
    <w:abstractNumId w:val="2"/>
  </w:num>
  <w:num w:numId="6" w16cid:durableId="1675716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7F"/>
    <w:rsid w:val="00102FF3"/>
    <w:rsid w:val="001A22EC"/>
    <w:rsid w:val="001C0998"/>
    <w:rsid w:val="0022508F"/>
    <w:rsid w:val="0022797A"/>
    <w:rsid w:val="0023375F"/>
    <w:rsid w:val="002A2AB2"/>
    <w:rsid w:val="002D46FE"/>
    <w:rsid w:val="002E5EC6"/>
    <w:rsid w:val="003B4DCD"/>
    <w:rsid w:val="00491B29"/>
    <w:rsid w:val="004A5A10"/>
    <w:rsid w:val="004D0A13"/>
    <w:rsid w:val="004E1A4D"/>
    <w:rsid w:val="005C4B93"/>
    <w:rsid w:val="006064B0"/>
    <w:rsid w:val="006736C5"/>
    <w:rsid w:val="00692D1F"/>
    <w:rsid w:val="0074523E"/>
    <w:rsid w:val="00750F72"/>
    <w:rsid w:val="007A4632"/>
    <w:rsid w:val="00886587"/>
    <w:rsid w:val="008D292C"/>
    <w:rsid w:val="008D5F0F"/>
    <w:rsid w:val="009736DC"/>
    <w:rsid w:val="00980C1B"/>
    <w:rsid w:val="00993754"/>
    <w:rsid w:val="009B048F"/>
    <w:rsid w:val="009D4037"/>
    <w:rsid w:val="00A30251"/>
    <w:rsid w:val="00AF444C"/>
    <w:rsid w:val="00AF4EF0"/>
    <w:rsid w:val="00B56A86"/>
    <w:rsid w:val="00B92AFA"/>
    <w:rsid w:val="00C2386E"/>
    <w:rsid w:val="00C30A8F"/>
    <w:rsid w:val="00C86019"/>
    <w:rsid w:val="00CC2AF8"/>
    <w:rsid w:val="00CE007B"/>
    <w:rsid w:val="00D42D7F"/>
    <w:rsid w:val="00D512C2"/>
    <w:rsid w:val="00D64B3C"/>
    <w:rsid w:val="00D77C03"/>
    <w:rsid w:val="00DC2957"/>
    <w:rsid w:val="00DD02DE"/>
    <w:rsid w:val="00E13C23"/>
    <w:rsid w:val="00EE12CB"/>
    <w:rsid w:val="00F4671E"/>
    <w:rsid w:val="00F616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DCD4"/>
  <w15:chartTrackingRefBased/>
  <w15:docId w15:val="{CA911114-7765-416B-AA3A-B03E407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2D7F"/>
    <w:rPr>
      <w:b/>
      <w:bCs/>
    </w:rPr>
  </w:style>
  <w:style w:type="character" w:customStyle="1" w:styleId="hotword">
    <w:name w:val="hotword"/>
    <w:basedOn w:val="DefaultParagraphFont"/>
    <w:rsid w:val="00D42D7F"/>
  </w:style>
  <w:style w:type="character" w:styleId="Hyperlink">
    <w:name w:val="Hyperlink"/>
    <w:basedOn w:val="DefaultParagraphFont"/>
    <w:uiPriority w:val="99"/>
    <w:unhideWhenUsed/>
    <w:rsid w:val="00D42D7F"/>
    <w:rPr>
      <w:color w:val="0563C1" w:themeColor="hyperlink"/>
      <w:u w:val="single"/>
    </w:rPr>
  </w:style>
  <w:style w:type="character" w:styleId="FollowedHyperlink">
    <w:name w:val="FollowedHyperlink"/>
    <w:basedOn w:val="DefaultParagraphFont"/>
    <w:uiPriority w:val="99"/>
    <w:semiHidden/>
    <w:unhideWhenUsed/>
    <w:rsid w:val="009D4037"/>
    <w:rPr>
      <w:color w:val="954F72" w:themeColor="followedHyperlink"/>
      <w:u w:val="single"/>
    </w:rPr>
  </w:style>
  <w:style w:type="paragraph" w:styleId="NormalWeb">
    <w:name w:val="Normal (Web)"/>
    <w:basedOn w:val="Normal"/>
    <w:uiPriority w:val="99"/>
    <w:unhideWhenUsed/>
    <w:rsid w:val="00D512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12CB"/>
    <w:rPr>
      <w:sz w:val="16"/>
      <w:szCs w:val="16"/>
    </w:rPr>
  </w:style>
  <w:style w:type="paragraph" w:styleId="CommentText">
    <w:name w:val="annotation text"/>
    <w:basedOn w:val="Normal"/>
    <w:link w:val="CommentTextChar"/>
    <w:uiPriority w:val="99"/>
    <w:unhideWhenUsed/>
    <w:rsid w:val="00EE12CB"/>
    <w:pPr>
      <w:spacing w:line="240" w:lineRule="auto"/>
    </w:pPr>
    <w:rPr>
      <w:sz w:val="20"/>
      <w:szCs w:val="20"/>
    </w:rPr>
  </w:style>
  <w:style w:type="character" w:customStyle="1" w:styleId="CommentTextChar">
    <w:name w:val="Comment Text Char"/>
    <w:basedOn w:val="DefaultParagraphFont"/>
    <w:link w:val="CommentText"/>
    <w:uiPriority w:val="99"/>
    <w:rsid w:val="00EE12CB"/>
    <w:rPr>
      <w:sz w:val="20"/>
      <w:szCs w:val="20"/>
    </w:rPr>
  </w:style>
  <w:style w:type="paragraph" w:styleId="CommentSubject">
    <w:name w:val="annotation subject"/>
    <w:basedOn w:val="CommentText"/>
    <w:next w:val="CommentText"/>
    <w:link w:val="CommentSubjectChar"/>
    <w:uiPriority w:val="99"/>
    <w:semiHidden/>
    <w:unhideWhenUsed/>
    <w:rsid w:val="00EE12CB"/>
    <w:rPr>
      <w:b/>
      <w:bCs/>
    </w:rPr>
  </w:style>
  <w:style w:type="character" w:customStyle="1" w:styleId="CommentSubjectChar">
    <w:name w:val="Comment Subject Char"/>
    <w:basedOn w:val="CommentTextChar"/>
    <w:link w:val="CommentSubject"/>
    <w:uiPriority w:val="99"/>
    <w:semiHidden/>
    <w:rsid w:val="00EE12CB"/>
    <w:rPr>
      <w:b/>
      <w:bCs/>
      <w:sz w:val="20"/>
      <w:szCs w:val="20"/>
    </w:rPr>
  </w:style>
  <w:style w:type="paragraph" w:styleId="BalloonText">
    <w:name w:val="Balloon Text"/>
    <w:basedOn w:val="Normal"/>
    <w:link w:val="BalloonTextChar"/>
    <w:uiPriority w:val="99"/>
    <w:semiHidden/>
    <w:unhideWhenUsed/>
    <w:rsid w:val="00EE12C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E12CB"/>
    <w:rPr>
      <w:rFonts w:ascii="Tahoma" w:hAnsi="Tahoma" w:cs="Tahoma"/>
      <w:sz w:val="18"/>
      <w:szCs w:val="18"/>
    </w:rPr>
  </w:style>
  <w:style w:type="paragraph" w:styleId="ListParagraph">
    <w:name w:val="List Paragraph"/>
    <w:basedOn w:val="Normal"/>
    <w:uiPriority w:val="34"/>
    <w:qFormat/>
    <w:rsid w:val="00EE12CB"/>
    <w:pPr>
      <w:ind w:left="720"/>
      <w:contextualSpacing/>
    </w:pPr>
  </w:style>
  <w:style w:type="paragraph" w:styleId="Revision">
    <w:name w:val="Revision"/>
    <w:hidden/>
    <w:uiPriority w:val="99"/>
    <w:semiHidden/>
    <w:rsid w:val="00980C1B"/>
    <w:pPr>
      <w:spacing w:after="0" w:line="240" w:lineRule="auto"/>
    </w:pPr>
  </w:style>
  <w:style w:type="paragraph" w:styleId="Header">
    <w:name w:val="header"/>
    <w:basedOn w:val="Normal"/>
    <w:link w:val="HeaderChar"/>
    <w:uiPriority w:val="99"/>
    <w:unhideWhenUsed/>
    <w:rsid w:val="006064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64B0"/>
  </w:style>
  <w:style w:type="paragraph" w:styleId="Footer">
    <w:name w:val="footer"/>
    <w:basedOn w:val="Normal"/>
    <w:link w:val="FooterChar"/>
    <w:uiPriority w:val="99"/>
    <w:unhideWhenUsed/>
    <w:rsid w:val="006064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9766">
      <w:bodyDiv w:val="1"/>
      <w:marLeft w:val="0"/>
      <w:marRight w:val="0"/>
      <w:marTop w:val="0"/>
      <w:marBottom w:val="0"/>
      <w:divBdr>
        <w:top w:val="none" w:sz="0" w:space="0" w:color="auto"/>
        <w:left w:val="none" w:sz="0" w:space="0" w:color="auto"/>
        <w:bottom w:val="none" w:sz="0" w:space="0" w:color="auto"/>
        <w:right w:val="none" w:sz="0" w:space="0" w:color="auto"/>
      </w:divBdr>
    </w:div>
    <w:div w:id="1535390489">
      <w:bodyDiv w:val="1"/>
      <w:marLeft w:val="0"/>
      <w:marRight w:val="0"/>
      <w:marTop w:val="0"/>
      <w:marBottom w:val="0"/>
      <w:divBdr>
        <w:top w:val="none" w:sz="0" w:space="0" w:color="auto"/>
        <w:left w:val="none" w:sz="0" w:space="0" w:color="auto"/>
        <w:bottom w:val="none" w:sz="0" w:space="0" w:color="auto"/>
        <w:right w:val="none" w:sz="0" w:space="0" w:color="auto"/>
      </w:divBdr>
      <w:divsChild>
        <w:div w:id="2016572723">
          <w:marLeft w:val="0"/>
          <w:marRight w:val="0"/>
          <w:marTop w:val="0"/>
          <w:marBottom w:val="0"/>
          <w:divBdr>
            <w:top w:val="none" w:sz="0" w:space="0" w:color="auto"/>
            <w:left w:val="none" w:sz="0" w:space="0" w:color="auto"/>
            <w:bottom w:val="none" w:sz="0" w:space="0" w:color="auto"/>
            <w:right w:val="none" w:sz="0" w:space="0" w:color="auto"/>
          </w:divBdr>
        </w:div>
        <w:div w:id="1532915115">
          <w:marLeft w:val="0"/>
          <w:marRight w:val="0"/>
          <w:marTop w:val="0"/>
          <w:marBottom w:val="0"/>
          <w:divBdr>
            <w:top w:val="none" w:sz="0" w:space="0" w:color="auto"/>
            <w:left w:val="none" w:sz="0" w:space="0" w:color="auto"/>
            <w:bottom w:val="none" w:sz="0" w:space="0" w:color="auto"/>
            <w:right w:val="none" w:sz="0" w:space="0" w:color="auto"/>
          </w:divBdr>
        </w:div>
      </w:divsChild>
    </w:div>
    <w:div w:id="19266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batmekuvan.ramot.org/ramot-h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658</Words>
  <Characters>3754</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Sigal Zehavy</dc:creator>
  <cp:keywords/>
  <dc:description/>
  <cp:lastModifiedBy>miri dressler</cp:lastModifiedBy>
  <cp:revision>2</cp:revision>
  <dcterms:created xsi:type="dcterms:W3CDTF">2026-03-23T06:40:00Z</dcterms:created>
  <dcterms:modified xsi:type="dcterms:W3CDTF">2026-03-23T06:40:00Z</dcterms:modified>
</cp:coreProperties>
</file>