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9C14" w14:textId="77777777" w:rsidR="00FF77FE" w:rsidRPr="000E3105" w:rsidRDefault="00FF77FE" w:rsidP="00FF77FE">
      <w:pPr>
        <w:bidi w:val="0"/>
        <w:spacing w:after="160" w:line="259" w:lineRule="auto"/>
        <w:jc w:val="center"/>
        <w:rPr>
          <w:rFonts w:ascii="David" w:eastAsia="MS Mincho" w:hAnsi="David" w:cs="David"/>
          <w:b/>
          <w:bCs/>
          <w:sz w:val="32"/>
          <w:szCs w:val="32"/>
          <w:rtl/>
          <w:lang w:eastAsia="ja-JP"/>
        </w:rPr>
      </w:pPr>
    </w:p>
    <w:p w14:paraId="702A62B6" w14:textId="77777777" w:rsidR="00FF77FE" w:rsidRPr="000E3105" w:rsidRDefault="00FF77FE" w:rsidP="00FF77FE">
      <w:pPr>
        <w:bidi w:val="0"/>
        <w:spacing w:after="160" w:line="259" w:lineRule="auto"/>
        <w:jc w:val="center"/>
        <w:rPr>
          <w:rFonts w:ascii="David" w:eastAsia="MS Mincho" w:hAnsi="David" w:cs="David"/>
          <w:b/>
          <w:bCs/>
          <w:sz w:val="32"/>
          <w:szCs w:val="32"/>
          <w:lang w:eastAsia="ja-JP"/>
        </w:rPr>
      </w:pPr>
      <w:r w:rsidRPr="000E3105">
        <w:rPr>
          <w:rFonts w:ascii="David" w:eastAsia="MS Mincho" w:hAnsi="David" w:cs="David" w:hint="cs"/>
          <w:b/>
          <w:bCs/>
          <w:sz w:val="32"/>
          <w:szCs w:val="32"/>
          <w:rtl/>
          <w:lang w:eastAsia="ja-JP"/>
        </w:rPr>
        <w:t>רצף הוראה של פרק ו</w:t>
      </w:r>
      <w:r w:rsidRPr="000E3105">
        <w:rPr>
          <w:rFonts w:ascii="David" w:eastAsia="MS Mincho" w:hAnsi="David" w:cs="David"/>
          <w:b/>
          <w:bCs/>
          <w:sz w:val="32"/>
          <w:szCs w:val="32"/>
          <w:rtl/>
          <w:lang w:eastAsia="ja-JP"/>
        </w:rPr>
        <w:t>מיפוי פעילויות ומיומנויות בזיקה לת</w:t>
      </w:r>
      <w:r w:rsidRPr="000E3105">
        <w:rPr>
          <w:rFonts w:ascii="David" w:eastAsia="MS Mincho" w:hAnsi="David" w:cs="David" w:hint="cs"/>
          <w:b/>
          <w:bCs/>
          <w:sz w:val="32"/>
          <w:szCs w:val="32"/>
          <w:rtl/>
          <w:lang w:eastAsia="ja-JP"/>
        </w:rPr>
        <w:t>ו</w:t>
      </w:r>
      <w:r w:rsidRPr="000E3105">
        <w:rPr>
          <w:rFonts w:ascii="David" w:eastAsia="MS Mincho" w:hAnsi="David" w:cs="David"/>
          <w:b/>
          <w:bCs/>
          <w:sz w:val="32"/>
          <w:szCs w:val="32"/>
          <w:rtl/>
          <w:lang w:eastAsia="ja-JP"/>
        </w:rPr>
        <w:t>כנית הלימודים</w:t>
      </w:r>
    </w:p>
    <w:p w14:paraId="2519C9D8" w14:textId="77777777" w:rsidR="00FF77FE" w:rsidRPr="000E3105" w:rsidRDefault="00FF77FE" w:rsidP="00FF77FE">
      <w:pPr>
        <w:bidi w:val="0"/>
        <w:spacing w:after="160" w:line="259" w:lineRule="auto"/>
        <w:jc w:val="center"/>
        <w:rPr>
          <w:rFonts w:ascii="David" w:eastAsia="MS Mincho" w:hAnsi="David" w:cs="David"/>
          <w:b/>
          <w:bCs/>
          <w:sz w:val="32"/>
          <w:szCs w:val="32"/>
          <w:rtl/>
          <w:lang w:eastAsia="ja-JP"/>
        </w:rPr>
      </w:pPr>
      <w:r w:rsidRPr="000E3105">
        <w:rPr>
          <w:rFonts w:ascii="David" w:eastAsia="MS Mincho" w:hAnsi="David" w:cs="David"/>
          <w:b/>
          <w:bCs/>
          <w:sz w:val="32"/>
          <w:szCs w:val="32"/>
          <w:rtl/>
          <w:lang w:eastAsia="ja-JP"/>
        </w:rPr>
        <w:t xml:space="preserve">שער </w:t>
      </w:r>
      <w:r>
        <w:rPr>
          <w:rFonts w:ascii="David" w:eastAsia="MS Mincho" w:hAnsi="David" w:cs="David" w:hint="cs"/>
          <w:b/>
          <w:bCs/>
          <w:sz w:val="32"/>
          <w:szCs w:val="32"/>
          <w:rtl/>
          <w:lang w:eastAsia="ja-JP"/>
        </w:rPr>
        <w:t>שלישי</w:t>
      </w:r>
      <w:r w:rsidRPr="000E3105">
        <w:rPr>
          <w:rFonts w:ascii="David" w:eastAsia="MS Mincho" w:hAnsi="David" w:cs="David"/>
          <w:b/>
          <w:bCs/>
          <w:sz w:val="32"/>
          <w:szCs w:val="32"/>
          <w:rtl/>
          <w:lang w:eastAsia="ja-JP"/>
        </w:rPr>
        <w:t xml:space="preserve">: </w:t>
      </w:r>
      <w:r w:rsidRPr="00DB7BEF">
        <w:rPr>
          <w:rFonts w:ascii="David" w:eastAsia="MS Mincho" w:hAnsi="David" w:cs="David"/>
          <w:b/>
          <w:bCs/>
          <w:sz w:val="32"/>
          <w:szCs w:val="32"/>
          <w:rtl/>
          <w:lang w:eastAsia="ja-JP"/>
        </w:rPr>
        <w:t>בריאות</w:t>
      </w:r>
      <w:r>
        <w:rPr>
          <w:rFonts w:ascii="David" w:eastAsia="MS Mincho" w:hAnsi="David" w:cs="David" w:hint="cs"/>
          <w:b/>
          <w:bCs/>
          <w:sz w:val="32"/>
          <w:szCs w:val="32"/>
          <w:rtl/>
          <w:lang w:eastAsia="ja-JP"/>
        </w:rPr>
        <w:t xml:space="preserve"> מזון </w:t>
      </w:r>
      <w:r w:rsidRPr="00DB7BEF">
        <w:rPr>
          <w:rFonts w:ascii="David" w:eastAsia="MS Mincho" w:hAnsi="David" w:cs="David"/>
          <w:b/>
          <w:bCs/>
          <w:sz w:val="32"/>
          <w:szCs w:val="32"/>
          <w:rtl/>
          <w:lang w:eastAsia="ja-JP"/>
        </w:rPr>
        <w:t>ומים</w:t>
      </w:r>
      <w:r w:rsidRPr="000E3105">
        <w:rPr>
          <w:rFonts w:ascii="David" w:eastAsia="MS Mincho" w:hAnsi="David" w:cs="David"/>
          <w:b/>
          <w:bCs/>
          <w:sz w:val="32"/>
          <w:szCs w:val="32"/>
          <w:rtl/>
          <w:lang w:eastAsia="ja-JP"/>
        </w:rPr>
        <w:t xml:space="preserve">  </w:t>
      </w:r>
    </w:p>
    <w:p w14:paraId="69612255" w14:textId="551C4457" w:rsidR="00FF77FE" w:rsidRPr="000E3105" w:rsidRDefault="00FF77FE" w:rsidP="00FF77FE">
      <w:pPr>
        <w:bidi w:val="0"/>
        <w:spacing w:after="160" w:line="259" w:lineRule="auto"/>
        <w:jc w:val="center"/>
        <w:rPr>
          <w:rFonts w:ascii="David" w:eastAsia="MS Mincho" w:hAnsi="David" w:cs="David"/>
          <w:b/>
          <w:bCs/>
          <w:sz w:val="32"/>
          <w:szCs w:val="32"/>
          <w:lang w:eastAsia="ja-JP"/>
        </w:rPr>
      </w:pPr>
      <w:r w:rsidRPr="000E3105">
        <w:rPr>
          <w:rFonts w:ascii="David" w:eastAsia="MS Mincho" w:hAnsi="David" w:cs="David" w:hint="cs"/>
          <w:b/>
          <w:bCs/>
          <w:sz w:val="32"/>
          <w:szCs w:val="32"/>
          <w:rtl/>
          <w:lang w:eastAsia="ja-JP"/>
        </w:rPr>
        <w:t xml:space="preserve">פרק </w:t>
      </w:r>
      <w:r>
        <w:rPr>
          <w:rFonts w:ascii="David" w:eastAsia="MS Mincho" w:hAnsi="David" w:cs="David" w:hint="cs"/>
          <w:b/>
          <w:bCs/>
          <w:sz w:val="32"/>
          <w:szCs w:val="32"/>
          <w:rtl/>
          <w:lang w:eastAsia="ja-JP"/>
        </w:rPr>
        <w:t>שני</w:t>
      </w:r>
      <w:r w:rsidRPr="000E3105">
        <w:rPr>
          <w:rFonts w:ascii="David" w:eastAsia="MS Mincho" w:hAnsi="David" w:cs="David"/>
          <w:b/>
          <w:bCs/>
          <w:sz w:val="32"/>
          <w:szCs w:val="32"/>
          <w:rtl/>
          <w:lang w:eastAsia="ja-JP"/>
        </w:rPr>
        <w:t xml:space="preserve">: </w:t>
      </w:r>
      <w:r>
        <w:rPr>
          <w:rFonts w:ascii="David" w:eastAsia="MS Mincho" w:hAnsi="David" w:cs="David" w:hint="cs"/>
          <w:b/>
          <w:bCs/>
          <w:sz w:val="32"/>
          <w:szCs w:val="32"/>
          <w:rtl/>
          <w:lang w:eastAsia="ja-JP"/>
        </w:rPr>
        <w:t>בריאות ומזון</w:t>
      </w:r>
      <w:r w:rsidRPr="000E3105">
        <w:rPr>
          <w:rFonts w:ascii="David" w:eastAsia="MS Mincho" w:hAnsi="David" w:cs="David" w:hint="cs"/>
          <w:b/>
          <w:bCs/>
          <w:sz w:val="32"/>
          <w:szCs w:val="32"/>
          <w:rtl/>
          <w:lang w:eastAsia="ja-JP"/>
        </w:rPr>
        <w:t xml:space="preserve"> (</w:t>
      </w:r>
      <w:r>
        <w:rPr>
          <w:rFonts w:ascii="David" w:eastAsia="MS Mincho" w:hAnsi="David" w:cs="David" w:hint="cs"/>
          <w:b/>
          <w:bCs/>
          <w:sz w:val="32"/>
          <w:szCs w:val="32"/>
          <w:rtl/>
          <w:lang w:eastAsia="ja-JP"/>
        </w:rPr>
        <w:t>1</w:t>
      </w:r>
      <w:r w:rsidR="00504975">
        <w:rPr>
          <w:rFonts w:ascii="David" w:eastAsia="MS Mincho" w:hAnsi="David" w:cs="David" w:hint="cs"/>
          <w:b/>
          <w:bCs/>
          <w:sz w:val="32"/>
          <w:szCs w:val="32"/>
          <w:rtl/>
          <w:lang w:eastAsia="ja-JP"/>
        </w:rPr>
        <w:t>5</w:t>
      </w:r>
      <w:r w:rsidRPr="000E3105">
        <w:rPr>
          <w:rFonts w:ascii="David" w:eastAsia="MS Mincho" w:hAnsi="David" w:cs="David" w:hint="cs"/>
          <w:b/>
          <w:bCs/>
          <w:sz w:val="32"/>
          <w:szCs w:val="32"/>
          <w:rtl/>
          <w:lang w:eastAsia="ja-JP"/>
        </w:rPr>
        <w:t xml:space="preserve"> שעות)</w:t>
      </w:r>
    </w:p>
    <w:p w14:paraId="4E6EFFEE" w14:textId="77777777" w:rsidR="00FF77FE" w:rsidRPr="000E3105" w:rsidRDefault="00FF77FE" w:rsidP="00FF77FE">
      <w:pPr>
        <w:bidi w:val="0"/>
        <w:spacing w:after="160" w:line="259" w:lineRule="auto"/>
        <w:jc w:val="center"/>
        <w:rPr>
          <w:rFonts w:ascii="David" w:eastAsia="MS Mincho" w:hAnsi="David" w:cs="David"/>
          <w:b/>
          <w:bCs/>
          <w:sz w:val="32"/>
          <w:szCs w:val="32"/>
          <w:rtl/>
          <w:lang w:eastAsia="ja-JP"/>
        </w:rPr>
      </w:pPr>
      <w:r w:rsidRPr="000E3105">
        <w:rPr>
          <w:rFonts w:ascii="David" w:eastAsia="MS Mincho" w:hAnsi="David" w:cs="David" w:hint="cs"/>
          <w:b/>
          <w:bCs/>
          <w:sz w:val="32"/>
          <w:szCs w:val="32"/>
          <w:rtl/>
          <w:lang w:eastAsia="ja-JP"/>
        </w:rPr>
        <w:t xml:space="preserve">      הבהרות</w:t>
      </w:r>
      <w:r>
        <w:rPr>
          <w:rFonts w:ascii="David" w:eastAsia="MS Mincho" w:hAnsi="David" w:cs="David" w:hint="cs"/>
          <w:b/>
          <w:bCs/>
          <w:sz w:val="32"/>
          <w:szCs w:val="32"/>
          <w:rtl/>
          <w:lang w:eastAsia="ja-JP"/>
        </w:rPr>
        <w:t>:</w:t>
      </w:r>
      <w:r w:rsidRPr="000E3105">
        <w:rPr>
          <w:rFonts w:ascii="David" w:eastAsia="MS Mincho" w:hAnsi="David" w:cs="David" w:hint="cs"/>
          <w:b/>
          <w:bCs/>
          <w:sz w:val="32"/>
          <w:szCs w:val="32"/>
          <w:rtl/>
          <w:lang w:eastAsia="ja-JP"/>
        </w:rPr>
        <w:t xml:space="preserve"> </w:t>
      </w:r>
    </w:p>
    <w:p w14:paraId="135D1A44" w14:textId="77777777" w:rsidR="00FF77FE" w:rsidRPr="00F4171D" w:rsidRDefault="00FF77FE" w:rsidP="00FF77FE">
      <w:pPr>
        <w:numPr>
          <w:ilvl w:val="0"/>
          <w:numId w:val="39"/>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 xml:space="preserve">המסמך תוכנן בזיקה למסמכי המדיניות הבאים של משרד החינוך: תכנית הלימודים של כיתה ה (נושאים במיקוד הלמידה) ותפיסת הלמידה המתחדשת (אוריינות מדעית). </w:t>
      </w:r>
    </w:p>
    <w:p w14:paraId="75C55D25" w14:textId="77777777" w:rsidR="00FF77FE" w:rsidRPr="00F4171D" w:rsidRDefault="00FF77FE" w:rsidP="00FF77FE">
      <w:pPr>
        <w:numPr>
          <w:ilvl w:val="0"/>
          <w:numId w:val="39"/>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תכנון לימודים היברידי במסמך זה מתייחס לשילוב הלמידה של ספרי הלימוד (נייר) עם ספרים דיגיטלי</w:t>
      </w:r>
      <w:r w:rsidRPr="00F4171D">
        <w:rPr>
          <w:rFonts w:ascii="David" w:eastAsia="MS Mincho" w:hAnsi="David" w:cs="David"/>
          <w:sz w:val="24"/>
          <w:szCs w:val="24"/>
          <w:rtl/>
          <w:lang w:eastAsia="ja-JP"/>
        </w:rPr>
        <w:t>ים</w:t>
      </w:r>
      <w:r w:rsidRPr="00F4171D">
        <w:rPr>
          <w:rFonts w:ascii="David" w:eastAsia="MS Mincho" w:hAnsi="David" w:cs="David" w:hint="cs"/>
          <w:sz w:val="24"/>
          <w:szCs w:val="24"/>
          <w:rtl/>
          <w:lang w:eastAsia="ja-JP"/>
        </w:rPr>
        <w:t xml:space="preserve"> ויחידת תוכן דיגיטלית שמרחב הלמידה המקוון (</w:t>
      </w:r>
      <w:hyperlink r:id="rId8" w:history="1">
        <w:r w:rsidRPr="00F4171D">
          <w:rPr>
            <w:rFonts w:ascii="David" w:eastAsia="MS Mincho" w:hAnsi="David" w:cs="David" w:hint="cs"/>
            <w:b/>
            <w:bCs/>
            <w:color w:val="0563C1"/>
            <w:sz w:val="24"/>
            <w:szCs w:val="24"/>
            <w:u w:val="single"/>
            <w:rtl/>
            <w:lang w:eastAsia="ja-JP"/>
          </w:rPr>
          <w:t>במבט מקוון</w:t>
        </w:r>
      </w:hyperlink>
      <w:r w:rsidRPr="00F4171D">
        <w:rPr>
          <w:rFonts w:ascii="David" w:eastAsia="MS Mincho" w:hAnsi="David" w:cs="David" w:hint="cs"/>
          <w:sz w:val="24"/>
          <w:szCs w:val="24"/>
          <w:rtl/>
          <w:lang w:eastAsia="ja-JP"/>
        </w:rPr>
        <w:t>). שתי הסביבות תומכות זו בזו ומעצימות זו את זו.</w:t>
      </w:r>
    </w:p>
    <w:p w14:paraId="2F93485B" w14:textId="7F9D17CF" w:rsidR="00FF77FE" w:rsidRPr="00F4171D" w:rsidRDefault="00FF77FE" w:rsidP="00FF77FE">
      <w:pPr>
        <w:numPr>
          <w:ilvl w:val="0"/>
          <w:numId w:val="39"/>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מסמך זה מתייחס לנושא</w:t>
      </w:r>
      <w:r>
        <w:rPr>
          <w:rFonts w:ascii="David" w:eastAsia="MS Mincho" w:hAnsi="David" w:cs="David" w:hint="cs"/>
          <w:sz w:val="24"/>
          <w:szCs w:val="24"/>
          <w:rtl/>
          <w:lang w:eastAsia="ja-JP"/>
        </w:rPr>
        <w:t xml:space="preserve"> </w:t>
      </w:r>
      <w:r w:rsidRPr="005C6260">
        <w:rPr>
          <w:rFonts w:ascii="David" w:eastAsia="MS Mincho" w:hAnsi="David" w:cs="David" w:hint="cs"/>
          <w:b/>
          <w:bCs/>
          <w:sz w:val="24"/>
          <w:szCs w:val="24"/>
          <w:rtl/>
          <w:lang w:eastAsia="ja-JP"/>
        </w:rPr>
        <w:t>הזנה</w:t>
      </w:r>
      <w:r w:rsidR="00504975" w:rsidRPr="005C6260">
        <w:rPr>
          <w:rFonts w:ascii="David" w:eastAsia="MS Mincho" w:hAnsi="David" w:cs="David" w:hint="cs"/>
          <w:b/>
          <w:bCs/>
          <w:sz w:val="24"/>
          <w:szCs w:val="24"/>
          <w:rtl/>
          <w:lang w:eastAsia="ja-JP"/>
        </w:rPr>
        <w:t xml:space="preserve"> באדם</w:t>
      </w:r>
      <w:r>
        <w:rPr>
          <w:rFonts w:ascii="David" w:eastAsia="MS Mincho" w:hAnsi="David" w:cs="David" w:hint="cs"/>
          <w:sz w:val="24"/>
          <w:szCs w:val="24"/>
          <w:rtl/>
          <w:lang w:eastAsia="ja-JP"/>
        </w:rPr>
        <w:t xml:space="preserve"> </w:t>
      </w:r>
      <w:r w:rsidRPr="00F4171D">
        <w:rPr>
          <w:rFonts w:ascii="David" w:eastAsia="MS Mincho" w:hAnsi="David" w:cs="David" w:hint="cs"/>
          <w:sz w:val="24"/>
          <w:szCs w:val="24"/>
          <w:rtl/>
          <w:lang w:eastAsia="ja-JP"/>
        </w:rPr>
        <w:t xml:space="preserve">כפי שמופיע בטבלת המיקוד. </w:t>
      </w:r>
      <w:r>
        <w:rPr>
          <w:rFonts w:ascii="David" w:eastAsia="MS Mincho" w:hAnsi="David" w:cs="David" w:hint="cs"/>
          <w:sz w:val="24"/>
          <w:szCs w:val="24"/>
          <w:rtl/>
          <w:lang w:eastAsia="ja-JP"/>
        </w:rPr>
        <w:t>נושא זה מטופל</w:t>
      </w:r>
      <w:r w:rsidRPr="00F4171D">
        <w:rPr>
          <w:rFonts w:ascii="David" w:eastAsia="MS Mincho" w:hAnsi="David" w:cs="David" w:hint="cs"/>
          <w:sz w:val="24"/>
          <w:szCs w:val="24"/>
          <w:rtl/>
          <w:lang w:eastAsia="ja-JP"/>
        </w:rPr>
        <w:t xml:space="preserve"> בתוכנית במבט חדש בשער </w:t>
      </w:r>
      <w:r>
        <w:rPr>
          <w:rFonts w:ascii="David" w:eastAsia="MS Mincho" w:hAnsi="David" w:cs="David" w:hint="cs"/>
          <w:sz w:val="24"/>
          <w:szCs w:val="24"/>
          <w:rtl/>
          <w:lang w:eastAsia="ja-JP"/>
        </w:rPr>
        <w:t xml:space="preserve">שלישי </w:t>
      </w:r>
      <w:r w:rsidRPr="00F4171D">
        <w:rPr>
          <w:rFonts w:ascii="David" w:eastAsia="MS Mincho" w:hAnsi="David" w:cs="David" w:hint="cs"/>
          <w:sz w:val="24"/>
          <w:szCs w:val="24"/>
          <w:rtl/>
          <w:lang w:eastAsia="ja-JP"/>
        </w:rPr>
        <w:t xml:space="preserve"> "</w:t>
      </w:r>
      <w:r>
        <w:rPr>
          <w:rFonts w:ascii="David" w:eastAsia="MS Mincho" w:hAnsi="David" w:cs="David" w:hint="cs"/>
          <w:sz w:val="24"/>
          <w:szCs w:val="24"/>
          <w:rtl/>
          <w:lang w:eastAsia="ja-JP"/>
        </w:rPr>
        <w:t>בריאות מים ומזון".</w:t>
      </w:r>
    </w:p>
    <w:p w14:paraId="404BA4E6" w14:textId="77777777" w:rsidR="00FF77FE" w:rsidRPr="00F4171D" w:rsidRDefault="00FF77FE" w:rsidP="00FF77FE">
      <w:pPr>
        <w:pStyle w:val="a5"/>
        <w:numPr>
          <w:ilvl w:val="0"/>
          <w:numId w:val="39"/>
        </w:numPr>
        <w:spacing w:after="0"/>
        <w:rPr>
          <w:rFonts w:ascii="David" w:eastAsia="MS Mincho" w:hAnsi="David" w:cs="David"/>
          <w:sz w:val="24"/>
          <w:szCs w:val="24"/>
          <w:shd w:val="clear" w:color="auto" w:fill="FFFFFF" w:themeFill="background1"/>
          <w:rtl/>
          <w:lang w:eastAsia="ja-JP"/>
        </w:rPr>
      </w:pPr>
      <w:r w:rsidRPr="00F4171D">
        <w:rPr>
          <w:rFonts w:ascii="David" w:eastAsia="MS Mincho" w:hAnsi="David" w:cs="David"/>
          <w:sz w:val="24"/>
          <w:szCs w:val="24"/>
          <w:shd w:val="clear" w:color="auto" w:fill="FFFFFF" w:themeFill="background1"/>
          <w:rtl/>
          <w:lang w:eastAsia="ja-JP"/>
        </w:rPr>
        <w:t xml:space="preserve">העמודה השנייה מתייחסת לפעילויות מומלצות להשגת ציוני הדרך (עמודה חמישית). מפתח הצבעים של ציוני הדרך נמצא בהלימה למסמך מיקוד הלמידה (אדום להרחבה ותכלת רשות) </w:t>
      </w:r>
    </w:p>
    <w:p w14:paraId="3101DD3A" w14:textId="77777777" w:rsidR="00FF77FE" w:rsidRPr="00F4171D" w:rsidRDefault="00FF77FE" w:rsidP="00FF77FE">
      <w:pPr>
        <w:numPr>
          <w:ilvl w:val="0"/>
          <w:numId w:val="39"/>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 xml:space="preserve">העמודה </w:t>
      </w:r>
      <w:r w:rsidRPr="00F4171D">
        <w:rPr>
          <w:rFonts w:ascii="David" w:eastAsia="MS Mincho" w:hAnsi="David" w:cs="David" w:hint="cs"/>
          <w:sz w:val="24"/>
          <w:szCs w:val="24"/>
          <w:shd w:val="clear" w:color="auto" w:fill="FFFFFF" w:themeFill="background1"/>
          <w:rtl/>
          <w:lang w:eastAsia="ja-JP"/>
        </w:rPr>
        <w:t>הרביעית</w:t>
      </w:r>
      <w:r w:rsidRPr="00F4171D">
        <w:rPr>
          <w:rFonts w:ascii="David" w:eastAsia="MS Mincho" w:hAnsi="David" w:cs="David" w:hint="cs"/>
          <w:sz w:val="24"/>
          <w:szCs w:val="24"/>
          <w:rtl/>
          <w:lang w:eastAsia="ja-JP"/>
        </w:rPr>
        <w:t xml:space="preserve"> מתייחסות להבניה בהוראה מפורשת של מיומנויות ולהפעלת המיומנויות. מפתח הצבעים של המיומנויות דומה למפתח שנמצא בפרק </w:t>
      </w:r>
      <w:r w:rsidRPr="00F4171D">
        <w:rPr>
          <w:rFonts w:ascii="David" w:eastAsia="MS Mincho" w:hAnsi="David" w:cs="David" w:hint="cs"/>
          <w:b/>
          <w:bCs/>
          <w:sz w:val="24"/>
          <w:szCs w:val="24"/>
          <w:rtl/>
          <w:lang w:eastAsia="ja-JP"/>
        </w:rPr>
        <w:t>האוריינו</w:t>
      </w:r>
      <w:r w:rsidRPr="00F4171D">
        <w:rPr>
          <w:rFonts w:ascii="David" w:eastAsia="MS Mincho" w:hAnsi="David" w:cs="David"/>
          <w:b/>
          <w:bCs/>
          <w:sz w:val="24"/>
          <w:szCs w:val="24"/>
          <w:rtl/>
          <w:lang w:eastAsia="ja-JP"/>
        </w:rPr>
        <w:t>ת</w:t>
      </w:r>
      <w:r w:rsidRPr="00F4171D">
        <w:rPr>
          <w:rFonts w:ascii="David" w:eastAsia="MS Mincho" w:hAnsi="David" w:cs="David" w:hint="cs"/>
          <w:b/>
          <w:bCs/>
          <w:sz w:val="24"/>
          <w:szCs w:val="24"/>
          <w:rtl/>
          <w:lang w:eastAsia="ja-JP"/>
        </w:rPr>
        <w:t xml:space="preserve"> המדעית</w:t>
      </w:r>
      <w:r w:rsidRPr="00F4171D">
        <w:rPr>
          <w:rFonts w:ascii="David" w:eastAsia="MS Mincho" w:hAnsi="David" w:cs="David" w:hint="cs"/>
          <w:sz w:val="24"/>
          <w:szCs w:val="24"/>
          <w:rtl/>
          <w:lang w:eastAsia="ja-JP"/>
        </w:rPr>
        <w:t xml:space="preserve"> שבמסמך תוכנית הלימודים (שימו לב למיומנויות שיש להבנות </w:t>
      </w:r>
      <w:r w:rsidRPr="00F4171D">
        <w:rPr>
          <w:rFonts w:ascii="David" w:eastAsia="MS Mincho" w:hAnsi="David" w:cs="David" w:hint="cs"/>
          <w:b/>
          <w:bCs/>
          <w:color w:val="C45911"/>
          <w:sz w:val="24"/>
          <w:szCs w:val="24"/>
          <w:rtl/>
          <w:lang w:eastAsia="ja-JP"/>
        </w:rPr>
        <w:t>בהוראה מפורשת</w:t>
      </w:r>
      <w:r w:rsidRPr="00F4171D">
        <w:rPr>
          <w:rFonts w:ascii="David" w:eastAsia="MS Mincho" w:hAnsi="David" w:cs="David" w:hint="cs"/>
          <w:sz w:val="24"/>
          <w:szCs w:val="24"/>
          <w:rtl/>
          <w:lang w:eastAsia="ja-JP"/>
        </w:rPr>
        <w:t xml:space="preserve"> ולמיומנויות שיש </w:t>
      </w:r>
      <w:r w:rsidRPr="00F4171D">
        <w:rPr>
          <w:rFonts w:ascii="David" w:eastAsia="MS Mincho" w:hAnsi="David" w:cs="David" w:hint="cs"/>
          <w:color w:val="C45911"/>
          <w:sz w:val="24"/>
          <w:szCs w:val="24"/>
          <w:rtl/>
          <w:lang w:eastAsia="ja-JP"/>
        </w:rPr>
        <w:t>להפעיל</w:t>
      </w:r>
      <w:r w:rsidRPr="00F4171D">
        <w:rPr>
          <w:rFonts w:ascii="David" w:eastAsia="MS Mincho" w:hAnsi="David" w:cs="David" w:hint="cs"/>
          <w:sz w:val="24"/>
          <w:szCs w:val="24"/>
          <w:rtl/>
          <w:lang w:eastAsia="ja-JP"/>
        </w:rPr>
        <w:t>). בכיתה ה, נדרשים להבנות שתי מיומנויות בהוראה מפורשת (מתוך שלוש). במסמכי תכנון הלימודים של כל נושאי הלימוד של כיתה ה תהייה התייחסות למיומנויות הרלוונטיות בהוראה מפורשת</w:t>
      </w:r>
      <w:r>
        <w:rPr>
          <w:rFonts w:ascii="David" w:eastAsia="MS Mincho" w:hAnsi="David" w:cs="David" w:hint="cs"/>
          <w:sz w:val="24"/>
          <w:szCs w:val="24"/>
          <w:rtl/>
          <w:lang w:eastAsia="ja-JP"/>
        </w:rPr>
        <w:t>.</w:t>
      </w:r>
      <w:r w:rsidRPr="00F4171D">
        <w:rPr>
          <w:rFonts w:ascii="David" w:eastAsia="MS Mincho" w:hAnsi="David" w:cs="David" w:hint="cs"/>
          <w:sz w:val="24"/>
          <w:szCs w:val="24"/>
          <w:rtl/>
          <w:lang w:eastAsia="ja-JP"/>
        </w:rPr>
        <w:t xml:space="preserve"> הכוונה שיש ללמד את המיומנות (מטרה והליכים) ולהביא את התלמידים למודעות.</w:t>
      </w:r>
    </w:p>
    <w:p w14:paraId="2F90D376" w14:textId="026F74D9" w:rsidR="00FF77FE" w:rsidRPr="00753888" w:rsidRDefault="00FF77FE" w:rsidP="00FF77FE">
      <w:pPr>
        <w:numPr>
          <w:ilvl w:val="0"/>
          <w:numId w:val="39"/>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 xml:space="preserve"> עמודת </w:t>
      </w:r>
      <w:r w:rsidRPr="009306F4">
        <w:rPr>
          <w:rFonts w:ascii="David" w:eastAsia="MS Mincho" w:hAnsi="David" w:cs="David" w:hint="cs"/>
          <w:b/>
          <w:bCs/>
          <w:sz w:val="24"/>
          <w:szCs w:val="24"/>
          <w:rtl/>
          <w:lang w:eastAsia="ja-JP"/>
        </w:rPr>
        <w:t>שינוי אקלים</w:t>
      </w:r>
      <w:r w:rsidRPr="00F4171D">
        <w:rPr>
          <w:rFonts w:ascii="David" w:eastAsia="MS Mincho" w:hAnsi="David" w:cs="David" w:hint="cs"/>
          <w:sz w:val="24"/>
          <w:szCs w:val="24"/>
          <w:rtl/>
          <w:lang w:eastAsia="ja-JP"/>
        </w:rPr>
        <w:t>, על פי ההקשר, נמצאת בזיקה להמלצות המוצעות להשגת ההישגים הנדרשים ולהבניה ולהפעלה של המיומנויות.</w:t>
      </w:r>
      <w:r w:rsidR="000A203E" w:rsidRPr="000A203E">
        <w:rPr>
          <w:rtl/>
        </w:rPr>
        <w:t xml:space="preserve"> </w:t>
      </w:r>
      <w:r w:rsidR="000A203E">
        <w:rPr>
          <w:rFonts w:ascii="David" w:eastAsia="MS Mincho" w:hAnsi="David" w:cs="David" w:hint="cs"/>
          <w:sz w:val="24"/>
          <w:szCs w:val="24"/>
          <w:highlight w:val="yellow"/>
          <w:rtl/>
          <w:lang w:eastAsia="ja-JP"/>
        </w:rPr>
        <w:t xml:space="preserve">                </w:t>
      </w:r>
      <w:r w:rsidR="000A203E" w:rsidRPr="00753888">
        <w:rPr>
          <w:rFonts w:ascii="David" w:eastAsia="MS Mincho" w:hAnsi="David" w:cs="David"/>
          <w:sz w:val="24"/>
          <w:szCs w:val="24"/>
          <w:rtl/>
          <w:lang w:eastAsia="ja-JP"/>
        </w:rPr>
        <w:t>במסגרת הוראת מפרטי תוכן בנושא ייצור מזון  נוספו הדגשים מיוחדים בנושא שינוי אקלים.</w:t>
      </w:r>
    </w:p>
    <w:p w14:paraId="620D2417" w14:textId="77777777" w:rsidR="00FF77FE" w:rsidRPr="00F4171D" w:rsidRDefault="00FF77FE" w:rsidP="00FF77FE">
      <w:pPr>
        <w:pStyle w:val="a5"/>
        <w:numPr>
          <w:ilvl w:val="0"/>
          <w:numId w:val="39"/>
        </w:numPr>
        <w:spacing w:after="0"/>
        <w:rPr>
          <w:rFonts w:ascii="David" w:eastAsia="MS Mincho" w:hAnsi="David" w:cs="David"/>
          <w:sz w:val="24"/>
          <w:szCs w:val="24"/>
          <w:rtl/>
          <w:lang w:eastAsia="ja-JP"/>
        </w:rPr>
      </w:pPr>
      <w:r w:rsidRPr="00F4171D">
        <w:rPr>
          <w:rFonts w:ascii="David" w:eastAsia="MS Mincho" w:hAnsi="David" w:cs="David"/>
          <w:sz w:val="24"/>
          <w:szCs w:val="24"/>
          <w:rtl/>
          <w:lang w:eastAsia="ja-JP"/>
        </w:rPr>
        <w:t xml:space="preserve">בעמודה השישית מובאות הצעות לשילוב משימות מתוקשבות מתוך האתר </w:t>
      </w:r>
      <w:r w:rsidRPr="009306F4">
        <w:rPr>
          <w:rFonts w:ascii="David" w:eastAsia="MS Mincho" w:hAnsi="David" w:cs="David"/>
          <w:b/>
          <w:bCs/>
          <w:sz w:val="24"/>
          <w:szCs w:val="24"/>
          <w:rtl/>
          <w:lang w:eastAsia="ja-JP"/>
        </w:rPr>
        <w:t>במבט מקוון</w:t>
      </w:r>
      <w:r w:rsidRPr="00F4171D">
        <w:rPr>
          <w:rFonts w:ascii="David" w:eastAsia="MS Mincho" w:hAnsi="David" w:cs="David"/>
          <w:sz w:val="24"/>
          <w:szCs w:val="24"/>
          <w:rtl/>
          <w:lang w:eastAsia="ja-JP"/>
        </w:rPr>
        <w:t>.</w:t>
      </w:r>
    </w:p>
    <w:p w14:paraId="2D2E7879" w14:textId="77777777" w:rsidR="00FF77FE" w:rsidRPr="00F4171D" w:rsidRDefault="00FF77FE" w:rsidP="00FF77FE">
      <w:pPr>
        <w:numPr>
          <w:ilvl w:val="0"/>
          <w:numId w:val="39"/>
        </w:numPr>
        <w:spacing w:after="0"/>
        <w:contextualSpacing/>
        <w:rPr>
          <w:rFonts w:ascii="David" w:eastAsia="MS Mincho" w:hAnsi="David" w:cs="David"/>
          <w:sz w:val="24"/>
          <w:szCs w:val="24"/>
          <w:rtl/>
          <w:lang w:eastAsia="ja-JP"/>
        </w:rPr>
      </w:pPr>
      <w:r w:rsidRPr="00F4171D">
        <w:rPr>
          <w:rFonts w:ascii="David" w:eastAsia="MS Mincho" w:hAnsi="David" w:cs="David"/>
          <w:sz w:val="24"/>
          <w:szCs w:val="24"/>
          <w:rtl/>
          <w:lang w:eastAsia="ja-JP"/>
        </w:rPr>
        <w:t xml:space="preserve">בעמודה השמינית מובאות הצעות למשימות הערכה מתוך ספר הלימוד בתבנית </w:t>
      </w:r>
      <w:r w:rsidRPr="009306F4">
        <w:rPr>
          <w:rFonts w:ascii="David" w:eastAsia="MS Mincho" w:hAnsi="David" w:cs="David"/>
          <w:b/>
          <w:bCs/>
          <w:sz w:val="24"/>
          <w:szCs w:val="24"/>
          <w:rtl/>
          <w:lang w:eastAsia="ja-JP"/>
        </w:rPr>
        <w:t>במבט חוזר</w:t>
      </w:r>
      <w:r w:rsidRPr="00F4171D">
        <w:rPr>
          <w:rFonts w:ascii="David" w:eastAsia="MS Mincho" w:hAnsi="David" w:cs="David"/>
          <w:sz w:val="24"/>
          <w:szCs w:val="24"/>
          <w:rtl/>
          <w:lang w:eastAsia="ja-JP"/>
        </w:rPr>
        <w:t xml:space="preserve"> ומתוך האתר </w:t>
      </w:r>
      <w:r w:rsidRPr="009306F4">
        <w:rPr>
          <w:rFonts w:ascii="David" w:eastAsia="MS Mincho" w:hAnsi="David" w:cs="David"/>
          <w:b/>
          <w:bCs/>
          <w:sz w:val="24"/>
          <w:szCs w:val="24"/>
          <w:rtl/>
          <w:lang w:eastAsia="ja-JP"/>
        </w:rPr>
        <w:t>במבט מקוון</w:t>
      </w:r>
      <w:r w:rsidRPr="00F4171D">
        <w:rPr>
          <w:rFonts w:ascii="David" w:eastAsia="MS Mincho" w:hAnsi="David" w:cs="David"/>
          <w:sz w:val="24"/>
          <w:szCs w:val="24"/>
          <w:rtl/>
          <w:lang w:eastAsia="ja-JP"/>
        </w:rPr>
        <w:t>.</w:t>
      </w:r>
    </w:p>
    <w:p w14:paraId="6AD085EF" w14:textId="77777777" w:rsidR="00FF77FE" w:rsidRPr="00AA1F16" w:rsidRDefault="00FF77FE" w:rsidP="00FF77FE">
      <w:pPr>
        <w:spacing w:after="160" w:line="259" w:lineRule="auto"/>
        <w:rPr>
          <w:rFonts w:ascii="David" w:eastAsia="MS Mincho" w:hAnsi="David" w:cs="David"/>
          <w:rtl/>
          <w:lang w:eastAsia="ja-JP"/>
        </w:rPr>
      </w:pPr>
    </w:p>
    <w:p w14:paraId="5CAF02B5" w14:textId="77777777" w:rsidR="00FF77FE" w:rsidRPr="00AA1F16" w:rsidRDefault="00FF77FE" w:rsidP="00FF77FE">
      <w:pPr>
        <w:spacing w:after="160" w:line="259" w:lineRule="auto"/>
        <w:ind w:left="630"/>
        <w:rPr>
          <w:rFonts w:ascii="David" w:eastAsia="MS Mincho" w:hAnsi="David" w:cs="David"/>
          <w:rtl/>
          <w:lang w:eastAsia="ja-JP"/>
        </w:rPr>
      </w:pPr>
      <w:r w:rsidRPr="00AA1F16">
        <w:rPr>
          <w:rFonts w:ascii="David" w:eastAsia="MS Mincho" w:hAnsi="David" w:cs="David" w:hint="cs"/>
          <w:rtl/>
          <w:lang w:eastAsia="ja-JP"/>
        </w:rPr>
        <w:t>אנו מאחלים לכם הצלחה רבה</w:t>
      </w:r>
    </w:p>
    <w:p w14:paraId="4107AE59" w14:textId="77777777" w:rsidR="00FF77FE" w:rsidRPr="00AA1F16" w:rsidRDefault="00FF77FE" w:rsidP="00FF77FE">
      <w:pPr>
        <w:spacing w:after="160" w:line="259" w:lineRule="auto"/>
        <w:ind w:left="630"/>
        <w:rPr>
          <w:rFonts w:ascii="David" w:eastAsia="MS Mincho" w:hAnsi="David" w:cs="David"/>
          <w:lang w:eastAsia="ja-JP"/>
        </w:rPr>
      </w:pPr>
      <w:r w:rsidRPr="00AA1F16">
        <w:rPr>
          <w:rFonts w:ascii="David" w:eastAsia="MS Mincho" w:hAnsi="David" w:cs="David" w:hint="cs"/>
          <w:rtl/>
          <w:lang w:eastAsia="ja-JP"/>
        </w:rPr>
        <w:t xml:space="preserve">חפשו אותנו </w:t>
      </w:r>
      <w:proofErr w:type="spellStart"/>
      <w:r w:rsidRPr="00AA1F16">
        <w:rPr>
          <w:rFonts w:ascii="David" w:eastAsia="MS Mincho" w:hAnsi="David" w:cs="David" w:hint="cs"/>
          <w:rtl/>
          <w:lang w:eastAsia="ja-JP"/>
        </w:rPr>
        <w:t>בפייסבוק</w:t>
      </w:r>
      <w:proofErr w:type="spellEnd"/>
      <w:r w:rsidRPr="00AA1F16">
        <w:rPr>
          <w:rFonts w:ascii="David" w:eastAsia="MS Mincho" w:hAnsi="David" w:cs="David" w:hint="cs"/>
          <w:rtl/>
          <w:lang w:eastAsia="ja-JP"/>
        </w:rPr>
        <w:t xml:space="preserve">, בקבוצות </w:t>
      </w:r>
      <w:proofErr w:type="spellStart"/>
      <w:r w:rsidRPr="00AA1F16">
        <w:rPr>
          <w:rFonts w:ascii="David" w:eastAsia="MS Mincho" w:hAnsi="David" w:cs="David" w:hint="cs"/>
          <w:rtl/>
          <w:lang w:eastAsia="ja-JP"/>
        </w:rPr>
        <w:t>הוואטסאפ</w:t>
      </w:r>
      <w:proofErr w:type="spellEnd"/>
      <w:r w:rsidRPr="00AA1F16">
        <w:rPr>
          <w:rFonts w:ascii="David" w:eastAsia="MS Mincho" w:hAnsi="David" w:cs="David" w:hint="cs"/>
          <w:rtl/>
          <w:lang w:eastAsia="ja-JP"/>
        </w:rPr>
        <w:t xml:space="preserve"> או באמצעות אתר במבט חדש (צור קשר)</w:t>
      </w:r>
    </w:p>
    <w:p w14:paraId="1C2726A7" w14:textId="77777777" w:rsidR="00FF77FE" w:rsidRPr="00FF77FE" w:rsidRDefault="00FF77FE">
      <w:pPr>
        <w:rPr>
          <w:rFonts w:ascii="David" w:hAnsi="David" w:cs="David"/>
          <w:rtl/>
        </w:rPr>
      </w:pPr>
    </w:p>
    <w:p w14:paraId="04E8AE90" w14:textId="30FBC3EB" w:rsidR="00BA7743" w:rsidRPr="00011F5B" w:rsidRDefault="005C6260" w:rsidP="00011F5B">
      <w:pPr>
        <w:jc w:val="center"/>
        <w:rPr>
          <w:b/>
          <w:bCs/>
          <w:sz w:val="48"/>
          <w:szCs w:val="48"/>
        </w:rPr>
      </w:pPr>
      <w:r>
        <w:rPr>
          <w:rFonts w:ascii="David" w:hAnsi="David" w:cs="David" w:hint="cs"/>
          <w:b/>
          <w:bCs/>
          <w:sz w:val="40"/>
          <w:szCs w:val="40"/>
          <w:rtl/>
        </w:rPr>
        <w:t>טבלת תכנון</w:t>
      </w:r>
    </w:p>
    <w:tbl>
      <w:tblPr>
        <w:tblStyle w:val="a3"/>
        <w:bidiVisual/>
        <w:tblW w:w="14084" w:type="dxa"/>
        <w:tblInd w:w="-116" w:type="dxa"/>
        <w:tblLook w:val="04A0" w:firstRow="1" w:lastRow="0" w:firstColumn="1" w:lastColumn="0" w:noHBand="0" w:noVBand="1"/>
      </w:tblPr>
      <w:tblGrid>
        <w:gridCol w:w="1315"/>
        <w:gridCol w:w="15"/>
        <w:gridCol w:w="1157"/>
        <w:gridCol w:w="1475"/>
        <w:gridCol w:w="1365"/>
        <w:gridCol w:w="2551"/>
        <w:gridCol w:w="2599"/>
        <w:gridCol w:w="2164"/>
        <w:gridCol w:w="9"/>
        <w:gridCol w:w="1420"/>
        <w:gridCol w:w="14"/>
      </w:tblGrid>
      <w:tr w:rsidR="00130273" w14:paraId="03E18344" w14:textId="54E1B6C5" w:rsidTr="00007130">
        <w:trPr>
          <w:gridAfter w:val="1"/>
          <w:wAfter w:w="14" w:type="dxa"/>
          <w:tblHeader/>
        </w:trPr>
        <w:tc>
          <w:tcPr>
            <w:tcW w:w="1315" w:type="dxa"/>
            <w:shd w:val="clear" w:color="auto" w:fill="F2F2F2" w:themeFill="background1" w:themeFillShade="F2"/>
          </w:tcPr>
          <w:p w14:paraId="3034538A" w14:textId="0E3C7921" w:rsidR="00DD4138" w:rsidRPr="00BA7743" w:rsidRDefault="00725D90" w:rsidP="00BA7743">
            <w:pPr>
              <w:jc w:val="center"/>
              <w:rPr>
                <w:rFonts w:ascii="David" w:hAnsi="David" w:cs="David"/>
                <w:b/>
                <w:bCs/>
                <w:rtl/>
              </w:rPr>
            </w:pPr>
            <w:r w:rsidRPr="00B229C4">
              <w:rPr>
                <w:rFonts w:ascii="David" w:hAnsi="David" w:cs="David"/>
                <w:rtl/>
              </w:rPr>
              <w:t xml:space="preserve">עשירים במרכיבים אלה. </w:t>
            </w:r>
            <w:r w:rsidR="00DD4138" w:rsidRPr="00BA7743">
              <w:rPr>
                <w:rFonts w:ascii="David" w:hAnsi="David" w:cs="David"/>
                <w:b/>
                <w:bCs/>
                <w:rtl/>
              </w:rPr>
              <w:t>תת פרק</w:t>
            </w:r>
          </w:p>
        </w:tc>
        <w:tc>
          <w:tcPr>
            <w:tcW w:w="1172" w:type="dxa"/>
            <w:gridSpan w:val="2"/>
            <w:shd w:val="clear" w:color="auto" w:fill="F2F2F2" w:themeFill="background1" w:themeFillShade="F2"/>
          </w:tcPr>
          <w:p w14:paraId="6275A2FB" w14:textId="543795EC" w:rsidR="00DD4138" w:rsidRPr="00BA7743" w:rsidRDefault="00DD4138" w:rsidP="00BA7743">
            <w:pPr>
              <w:jc w:val="center"/>
              <w:rPr>
                <w:rFonts w:ascii="David" w:hAnsi="David" w:cs="David"/>
                <w:b/>
                <w:bCs/>
                <w:rtl/>
              </w:rPr>
            </w:pPr>
            <w:r w:rsidRPr="00BA7743">
              <w:rPr>
                <w:rFonts w:ascii="David" w:hAnsi="David" w:cs="David"/>
                <w:b/>
                <w:bCs/>
                <w:rtl/>
              </w:rPr>
              <w:t xml:space="preserve">פעילויות לימודיות </w:t>
            </w:r>
          </w:p>
        </w:tc>
        <w:tc>
          <w:tcPr>
            <w:tcW w:w="1475" w:type="dxa"/>
            <w:shd w:val="clear" w:color="auto" w:fill="F2F2F2" w:themeFill="background1" w:themeFillShade="F2"/>
          </w:tcPr>
          <w:p w14:paraId="55FA6CD2" w14:textId="737F5799" w:rsidR="00DD4138" w:rsidRPr="00BA7743" w:rsidRDefault="00DD4138" w:rsidP="00BA7743">
            <w:pPr>
              <w:jc w:val="center"/>
              <w:rPr>
                <w:rFonts w:ascii="David" w:hAnsi="David" w:cs="David"/>
                <w:b/>
                <w:bCs/>
                <w:rtl/>
              </w:rPr>
            </w:pPr>
            <w:r w:rsidRPr="00BA7743">
              <w:rPr>
                <w:rFonts w:ascii="David" w:hAnsi="David" w:cs="David"/>
                <w:b/>
                <w:bCs/>
                <w:rtl/>
              </w:rPr>
              <w:t>מיומנויות</w:t>
            </w:r>
          </w:p>
        </w:tc>
        <w:tc>
          <w:tcPr>
            <w:tcW w:w="1365" w:type="dxa"/>
            <w:shd w:val="clear" w:color="auto" w:fill="F2F2F2" w:themeFill="background1" w:themeFillShade="F2"/>
          </w:tcPr>
          <w:p w14:paraId="43EF8B8C" w14:textId="77777777" w:rsidR="00DB380D" w:rsidRPr="00263440" w:rsidRDefault="00DB380D" w:rsidP="00DB380D">
            <w:pPr>
              <w:shd w:val="clear" w:color="auto" w:fill="F2F2F2" w:themeFill="background1" w:themeFillShade="F2"/>
              <w:rPr>
                <w:rFonts w:ascii="David" w:eastAsia="Calibri" w:hAnsi="David" w:cs="David"/>
                <w:b/>
                <w:bCs/>
                <w:rtl/>
              </w:rPr>
            </w:pPr>
            <w:r w:rsidRPr="00595626">
              <w:rPr>
                <w:rFonts w:ascii="David" w:eastAsia="Calibri" w:hAnsi="David" w:cs="David"/>
                <w:b/>
                <w:bCs/>
                <w:color w:val="984806" w:themeColor="accent6" w:themeShade="80"/>
                <w:rtl/>
              </w:rPr>
              <w:t xml:space="preserve">הבניה והפעלה </w:t>
            </w:r>
            <w:r w:rsidRPr="00263440">
              <w:rPr>
                <w:rFonts w:ascii="David" w:eastAsia="Calibri" w:hAnsi="David" w:cs="David"/>
                <w:b/>
                <w:bCs/>
                <w:rtl/>
              </w:rPr>
              <w:t>של מיומנויות</w:t>
            </w:r>
          </w:p>
          <w:p w14:paraId="57C961B5" w14:textId="77777777" w:rsidR="00DB380D" w:rsidRPr="00263440" w:rsidRDefault="00DB380D" w:rsidP="00DB380D">
            <w:pPr>
              <w:shd w:val="clear" w:color="auto" w:fill="F2F2F2" w:themeFill="background1" w:themeFillShade="F2"/>
              <w:rPr>
                <w:rFonts w:ascii="David" w:eastAsia="Calibri" w:hAnsi="David" w:cs="David"/>
                <w:b/>
                <w:bCs/>
                <w:rtl/>
              </w:rPr>
            </w:pPr>
          </w:p>
          <w:p w14:paraId="6D8A100D" w14:textId="63B65383" w:rsidR="00DD4138" w:rsidRPr="00BA7743" w:rsidRDefault="00DB380D" w:rsidP="00DB380D">
            <w:pPr>
              <w:jc w:val="center"/>
              <w:rPr>
                <w:rFonts w:ascii="David" w:hAnsi="David" w:cs="David"/>
                <w:b/>
                <w:bCs/>
                <w:rtl/>
              </w:rPr>
            </w:pPr>
            <w:r w:rsidRPr="00B33BCC">
              <w:rPr>
                <w:rFonts w:ascii="David" w:eastAsia="Calibri" w:hAnsi="David" w:cs="David"/>
                <w:sz w:val="20"/>
                <w:szCs w:val="20"/>
                <w:rtl/>
              </w:rPr>
              <w:t>(מתוך מסמך תפיסת הלמידה המתחדשת ו</w:t>
            </w:r>
            <w:r>
              <w:rPr>
                <w:rFonts w:ascii="David" w:eastAsia="Calibri" w:hAnsi="David" w:cs="David" w:hint="cs"/>
                <w:sz w:val="20"/>
                <w:szCs w:val="20"/>
                <w:rtl/>
              </w:rPr>
              <w:t xml:space="preserve">מסמך </w:t>
            </w:r>
            <w:r w:rsidRPr="00B33BCC">
              <w:rPr>
                <w:rFonts w:ascii="David" w:eastAsia="Calibri" w:hAnsi="David" w:cs="David"/>
                <w:sz w:val="20"/>
                <w:szCs w:val="20"/>
                <w:rtl/>
              </w:rPr>
              <w:t>מיקוד למידה)</w:t>
            </w:r>
          </w:p>
        </w:tc>
        <w:tc>
          <w:tcPr>
            <w:tcW w:w="2551" w:type="dxa"/>
            <w:shd w:val="clear" w:color="auto" w:fill="F2F2F2" w:themeFill="background1" w:themeFillShade="F2"/>
          </w:tcPr>
          <w:p w14:paraId="08EAA9DF" w14:textId="77777777" w:rsidR="00DD4138" w:rsidRDefault="00DD4138" w:rsidP="00BA7743">
            <w:pPr>
              <w:jc w:val="center"/>
              <w:rPr>
                <w:rFonts w:ascii="David" w:hAnsi="David" w:cs="David"/>
                <w:b/>
                <w:bCs/>
                <w:rtl/>
              </w:rPr>
            </w:pPr>
            <w:r w:rsidRPr="00BA7743">
              <w:rPr>
                <w:rFonts w:ascii="David" w:hAnsi="David" w:cs="David"/>
                <w:b/>
                <w:bCs/>
                <w:rtl/>
              </w:rPr>
              <w:t>ציוני דרך מדעי החיים – ביולוגיה</w:t>
            </w:r>
          </w:p>
          <w:p w14:paraId="60BB1355" w14:textId="2D837D45" w:rsidR="00DB380D" w:rsidRPr="00BA7743" w:rsidRDefault="00DB380D" w:rsidP="00BA7743">
            <w:pPr>
              <w:jc w:val="center"/>
              <w:rPr>
                <w:rFonts w:ascii="David" w:hAnsi="David" w:cs="David"/>
                <w:b/>
                <w:bCs/>
                <w:rtl/>
              </w:rPr>
            </w:pPr>
            <w:r w:rsidRPr="00B33BCC">
              <w:rPr>
                <w:rFonts w:ascii="David" w:eastAsia="Calibri" w:hAnsi="David" w:cs="David"/>
                <w:sz w:val="20"/>
                <w:szCs w:val="20"/>
                <w:rtl/>
              </w:rPr>
              <w:t>(מתוך מסמך</w:t>
            </w:r>
            <w:r w:rsidRPr="00B33BCC">
              <w:rPr>
                <w:rFonts w:ascii="David" w:eastAsia="Calibri" w:hAnsi="David" w:cs="David" w:hint="cs"/>
                <w:sz w:val="20"/>
                <w:szCs w:val="20"/>
                <w:rtl/>
              </w:rPr>
              <w:t xml:space="preserve"> מיקוד למידה ו</w:t>
            </w:r>
            <w:r>
              <w:rPr>
                <w:rFonts w:ascii="David" w:eastAsia="Calibri" w:hAnsi="David" w:cs="David" w:hint="cs"/>
                <w:sz w:val="20"/>
                <w:szCs w:val="20"/>
                <w:rtl/>
              </w:rPr>
              <w:t xml:space="preserve">מסמך </w:t>
            </w:r>
            <w:r w:rsidRPr="00B33BCC">
              <w:rPr>
                <w:rFonts w:ascii="David" w:eastAsia="Calibri" w:hAnsi="David" w:cs="David"/>
                <w:sz w:val="20"/>
                <w:szCs w:val="20"/>
                <w:rtl/>
              </w:rPr>
              <w:t>תוכנית הלימודים)</w:t>
            </w:r>
          </w:p>
        </w:tc>
        <w:tc>
          <w:tcPr>
            <w:tcW w:w="2599" w:type="dxa"/>
            <w:shd w:val="clear" w:color="auto" w:fill="F2F2F2" w:themeFill="background1" w:themeFillShade="F2"/>
          </w:tcPr>
          <w:p w14:paraId="6A7770C6" w14:textId="77777777" w:rsidR="00DB380D" w:rsidRPr="00263440" w:rsidRDefault="00DB380D" w:rsidP="00DB380D">
            <w:pPr>
              <w:shd w:val="clear" w:color="auto" w:fill="F2F2F2" w:themeFill="background1" w:themeFillShade="F2"/>
              <w:spacing w:after="200"/>
              <w:rPr>
                <w:rFonts w:ascii="David" w:eastAsia="Calibri" w:hAnsi="David" w:cs="David"/>
                <w:b/>
                <w:bCs/>
                <w:rtl/>
              </w:rPr>
            </w:pPr>
            <w:r w:rsidRPr="00263440">
              <w:rPr>
                <w:rFonts w:ascii="David" w:eastAsia="Calibri" w:hAnsi="David" w:cs="David"/>
                <w:b/>
                <w:bCs/>
                <w:rtl/>
              </w:rPr>
              <w:t>במבט מקוון</w:t>
            </w:r>
          </w:p>
          <w:p w14:paraId="032E4A14" w14:textId="77777777" w:rsidR="00DB380D" w:rsidRPr="0008681C" w:rsidRDefault="00DB380D" w:rsidP="00DB380D">
            <w:pPr>
              <w:shd w:val="clear" w:color="auto" w:fill="F2F2F2" w:themeFill="background1" w:themeFillShade="F2"/>
              <w:rPr>
                <w:rFonts w:ascii="David" w:eastAsia="Calibri" w:hAnsi="David" w:cs="David"/>
                <w:sz w:val="20"/>
                <w:szCs w:val="20"/>
                <w:rtl/>
              </w:rPr>
            </w:pPr>
            <w:r w:rsidRPr="0008681C">
              <w:rPr>
                <w:rFonts w:ascii="David" w:eastAsia="Calibri" w:hAnsi="David" w:cs="David" w:hint="cs"/>
                <w:sz w:val="20"/>
                <w:szCs w:val="20"/>
                <w:rtl/>
              </w:rPr>
              <w:t>(</w:t>
            </w:r>
            <w:r w:rsidRPr="0008681C">
              <w:rPr>
                <w:rFonts w:ascii="David" w:eastAsia="Calibri" w:hAnsi="David" w:cs="David"/>
                <w:sz w:val="20"/>
                <w:szCs w:val="20"/>
                <w:rtl/>
              </w:rPr>
              <w:t>יחידות תוכן</w:t>
            </w:r>
          </w:p>
          <w:p w14:paraId="69F0C8EC" w14:textId="21DC9531" w:rsidR="00DD4138" w:rsidRPr="00BA7743" w:rsidRDefault="00DB380D" w:rsidP="0032237B">
            <w:pPr>
              <w:rPr>
                <w:rFonts w:ascii="David" w:hAnsi="David" w:cs="David"/>
                <w:b/>
                <w:bCs/>
                <w:rtl/>
              </w:rPr>
            </w:pPr>
            <w:r w:rsidRPr="0008681C">
              <w:rPr>
                <w:rFonts w:ascii="David" w:eastAsia="Calibri" w:hAnsi="David" w:cs="David"/>
                <w:sz w:val="20"/>
                <w:szCs w:val="20"/>
                <w:rtl/>
              </w:rPr>
              <w:t>ו</w:t>
            </w:r>
            <w:r>
              <w:rPr>
                <w:rFonts w:ascii="David" w:eastAsia="Calibri" w:hAnsi="David" w:cs="David" w:hint="cs"/>
                <w:sz w:val="20"/>
                <w:szCs w:val="20"/>
                <w:rtl/>
              </w:rPr>
              <w:t>מ</w:t>
            </w:r>
            <w:r w:rsidRPr="0008681C">
              <w:rPr>
                <w:rFonts w:ascii="David" w:eastAsia="Calibri" w:hAnsi="David" w:cs="David"/>
                <w:sz w:val="20"/>
                <w:szCs w:val="20"/>
                <w:rtl/>
              </w:rPr>
              <w:t>הספר הדיגיטלי</w:t>
            </w:r>
            <w:r w:rsidRPr="0008681C">
              <w:rPr>
                <w:rFonts w:ascii="David" w:hAnsi="David" w:cs="David" w:hint="cs"/>
                <w:sz w:val="20"/>
                <w:szCs w:val="20"/>
                <w:rtl/>
              </w:rPr>
              <w:t>)</w:t>
            </w:r>
          </w:p>
        </w:tc>
        <w:tc>
          <w:tcPr>
            <w:tcW w:w="2173" w:type="dxa"/>
            <w:gridSpan w:val="2"/>
            <w:shd w:val="clear" w:color="auto" w:fill="F2F2F2" w:themeFill="background1" w:themeFillShade="F2"/>
          </w:tcPr>
          <w:p w14:paraId="3BFAC561" w14:textId="3F170D5F" w:rsidR="00DD4138" w:rsidRPr="00BA7743" w:rsidRDefault="00DB380D" w:rsidP="00BA7743">
            <w:pPr>
              <w:jc w:val="center"/>
              <w:rPr>
                <w:rFonts w:ascii="David" w:hAnsi="David" w:cs="David"/>
                <w:b/>
                <w:bCs/>
                <w:rtl/>
              </w:rPr>
            </w:pPr>
            <w:r w:rsidRPr="00263440">
              <w:rPr>
                <w:rFonts w:ascii="David" w:hAnsi="David" w:cs="David" w:hint="cs"/>
                <w:b/>
                <w:bCs/>
                <w:color w:val="231F20"/>
                <w:kern w:val="0"/>
                <w:rtl/>
              </w:rPr>
              <w:t>שינוי אקלים</w:t>
            </w:r>
          </w:p>
        </w:tc>
        <w:tc>
          <w:tcPr>
            <w:tcW w:w="1420" w:type="dxa"/>
            <w:shd w:val="clear" w:color="auto" w:fill="F2F2F2" w:themeFill="background1" w:themeFillShade="F2"/>
          </w:tcPr>
          <w:p w14:paraId="722D7BD4" w14:textId="0EEC776B" w:rsidR="00DD4138" w:rsidRPr="00BA7743" w:rsidRDefault="00DB380D" w:rsidP="00BA7743">
            <w:pPr>
              <w:jc w:val="center"/>
              <w:rPr>
                <w:rFonts w:ascii="David" w:hAnsi="David" w:cs="David"/>
                <w:b/>
                <w:bCs/>
                <w:rtl/>
              </w:rPr>
            </w:pPr>
            <w:r>
              <w:rPr>
                <w:rFonts w:ascii="David" w:hAnsi="David" w:cs="David" w:hint="cs"/>
                <w:b/>
                <w:bCs/>
                <w:rtl/>
              </w:rPr>
              <w:t>משימות הערכה</w:t>
            </w:r>
          </w:p>
        </w:tc>
      </w:tr>
      <w:tr w:rsidR="00007130" w14:paraId="7763D2DA" w14:textId="12823A3F" w:rsidTr="00007130">
        <w:trPr>
          <w:trHeight w:val="2030"/>
        </w:trPr>
        <w:tc>
          <w:tcPr>
            <w:tcW w:w="1330" w:type="dxa"/>
            <w:gridSpan w:val="2"/>
            <w:vMerge w:val="restart"/>
          </w:tcPr>
          <w:p w14:paraId="14563952" w14:textId="1DAA4747" w:rsidR="00007130" w:rsidRPr="00B229C4" w:rsidRDefault="00007130" w:rsidP="001A5567">
            <w:pPr>
              <w:rPr>
                <w:rFonts w:ascii="David" w:hAnsi="David" w:cs="David"/>
                <w:rtl/>
              </w:rPr>
            </w:pPr>
            <w:r w:rsidRPr="00B229C4">
              <w:rPr>
                <w:rFonts w:ascii="David" w:hAnsi="David" w:cs="David"/>
                <w:b/>
                <w:bCs/>
                <w:rtl/>
              </w:rPr>
              <w:t xml:space="preserve">פתיחה לפרק  </w:t>
            </w:r>
          </w:p>
        </w:tc>
        <w:tc>
          <w:tcPr>
            <w:tcW w:w="1157" w:type="dxa"/>
          </w:tcPr>
          <w:p w14:paraId="5CF0B73F" w14:textId="534FFD41" w:rsidR="00007130" w:rsidRPr="00B229C4" w:rsidRDefault="00007130" w:rsidP="005F2E56">
            <w:pPr>
              <w:rPr>
                <w:rFonts w:ascii="David" w:hAnsi="David" w:cs="David"/>
                <w:b/>
                <w:bCs/>
                <w:rtl/>
              </w:rPr>
            </w:pPr>
            <w:r w:rsidRPr="00B229C4">
              <w:rPr>
                <w:rFonts w:ascii="David" w:hAnsi="David" w:cs="David"/>
                <w:b/>
                <w:bCs/>
                <w:rtl/>
              </w:rPr>
              <w:t xml:space="preserve">שיר סלט / ע' הלל  </w:t>
            </w:r>
          </w:p>
          <w:p w14:paraId="4AE1AAD9" w14:textId="3EB39BE0" w:rsidR="00007130" w:rsidRPr="00B229C4" w:rsidRDefault="00007130" w:rsidP="005F2E56">
            <w:pPr>
              <w:rPr>
                <w:rFonts w:ascii="David" w:hAnsi="David" w:cs="David"/>
                <w:b/>
                <w:bCs/>
                <w:rtl/>
              </w:rPr>
            </w:pPr>
          </w:p>
        </w:tc>
        <w:tc>
          <w:tcPr>
            <w:tcW w:w="1475" w:type="dxa"/>
          </w:tcPr>
          <w:p w14:paraId="789E861B" w14:textId="77777777" w:rsidR="00007130" w:rsidRPr="00B229C4" w:rsidRDefault="00007130" w:rsidP="00C06487">
            <w:pPr>
              <w:rPr>
                <w:rFonts w:ascii="David" w:hAnsi="David" w:cs="David"/>
                <w:rtl/>
              </w:rPr>
            </w:pPr>
            <w:r w:rsidRPr="00B229C4">
              <w:rPr>
                <w:rFonts w:ascii="David" w:hAnsi="David" w:cs="David"/>
                <w:rtl/>
              </w:rPr>
              <w:t>ניהול שיח רפלקטיבי</w:t>
            </w:r>
          </w:p>
          <w:p w14:paraId="4E64192D" w14:textId="2E9478F6" w:rsidR="00007130" w:rsidRPr="00B229C4" w:rsidRDefault="00007130" w:rsidP="00D11AFD">
            <w:pPr>
              <w:rPr>
                <w:rFonts w:ascii="David" w:hAnsi="David" w:cs="David"/>
                <w:rtl/>
              </w:rPr>
            </w:pPr>
          </w:p>
        </w:tc>
        <w:tc>
          <w:tcPr>
            <w:tcW w:w="1365" w:type="dxa"/>
            <w:vMerge w:val="restart"/>
          </w:tcPr>
          <w:p w14:paraId="25899A76" w14:textId="77777777" w:rsidR="00007130" w:rsidRPr="00B229C4" w:rsidRDefault="00007130" w:rsidP="00A84CBF">
            <w:pPr>
              <w:tabs>
                <w:tab w:val="num" w:pos="2016"/>
              </w:tabs>
              <w:rPr>
                <w:rFonts w:ascii="David" w:hAnsi="David" w:cs="David"/>
                <w:b/>
                <w:bCs/>
                <w:color w:val="000000"/>
                <w:rtl/>
              </w:rPr>
            </w:pPr>
          </w:p>
        </w:tc>
        <w:tc>
          <w:tcPr>
            <w:tcW w:w="2551" w:type="dxa"/>
            <w:vMerge w:val="restart"/>
          </w:tcPr>
          <w:p w14:paraId="2F579F54" w14:textId="2C49C7FA" w:rsidR="00007130" w:rsidRPr="00B229C4" w:rsidRDefault="00007130" w:rsidP="00A84CBF">
            <w:pPr>
              <w:tabs>
                <w:tab w:val="num" w:pos="2016"/>
              </w:tabs>
              <w:rPr>
                <w:rFonts w:ascii="David" w:hAnsi="David" w:cs="David"/>
              </w:rPr>
            </w:pPr>
            <w:r w:rsidRPr="00B229C4">
              <w:rPr>
                <w:rFonts w:ascii="David" w:hAnsi="David" w:cs="David"/>
                <w:b/>
                <w:bCs/>
                <w:color w:val="000000"/>
                <w:rtl/>
              </w:rPr>
              <w:t xml:space="preserve">       </w:t>
            </w:r>
            <w:r w:rsidRPr="00B229C4">
              <w:rPr>
                <w:rFonts w:ascii="David" w:hAnsi="David" w:cs="David"/>
                <w:b/>
                <w:bCs/>
                <w:color w:val="A66500"/>
                <w:rtl/>
              </w:rPr>
              <w:t>הזנה באדם</w:t>
            </w:r>
          </w:p>
          <w:p w14:paraId="4F881A54" w14:textId="77777777" w:rsidR="00007130" w:rsidRPr="00B229C4" w:rsidRDefault="00007130" w:rsidP="006A207A">
            <w:pPr>
              <w:numPr>
                <w:ilvl w:val="0"/>
                <w:numId w:val="9"/>
              </w:numPr>
              <w:tabs>
                <w:tab w:val="num" w:pos="159"/>
                <w:tab w:val="num" w:pos="2016"/>
              </w:tabs>
              <w:ind w:left="310" w:right="0" w:hanging="310"/>
              <w:rPr>
                <w:rFonts w:ascii="David" w:hAnsi="David" w:cs="David"/>
                <w:rtl/>
              </w:rPr>
            </w:pPr>
            <w:r w:rsidRPr="00B229C4">
              <w:rPr>
                <w:rFonts w:ascii="David" w:hAnsi="David" w:cs="David"/>
                <w:b/>
                <w:bCs/>
                <w:color w:val="000000"/>
                <w:rtl/>
              </w:rPr>
              <w:t>חשיבות המזון לגוף</w:t>
            </w:r>
          </w:p>
          <w:p w14:paraId="3366E6ED" w14:textId="77777777" w:rsidR="00007130" w:rsidRPr="00B229C4" w:rsidRDefault="00007130" w:rsidP="006A207A">
            <w:pPr>
              <w:numPr>
                <w:ilvl w:val="1"/>
                <w:numId w:val="10"/>
              </w:numPr>
              <w:tabs>
                <w:tab w:val="num" w:pos="159"/>
                <w:tab w:val="num" w:pos="278"/>
              </w:tabs>
              <w:ind w:left="278" w:right="0" w:hanging="278"/>
              <w:rPr>
                <w:rFonts w:ascii="David" w:hAnsi="David" w:cs="David"/>
              </w:rPr>
            </w:pPr>
            <w:r w:rsidRPr="00B229C4">
              <w:rPr>
                <w:rFonts w:ascii="David" w:hAnsi="David" w:cs="David"/>
                <w:color w:val="000000"/>
                <w:rtl/>
              </w:rPr>
              <w:t>לבנייה</w:t>
            </w:r>
            <w:r w:rsidRPr="00B229C4">
              <w:rPr>
                <w:rFonts w:ascii="David" w:hAnsi="David" w:cs="David"/>
                <w:rtl/>
              </w:rPr>
              <w:t>, לגדילה ולהתפתחות</w:t>
            </w:r>
          </w:p>
          <w:p w14:paraId="0DB5E6D8" w14:textId="77777777" w:rsidR="00007130" w:rsidRPr="00B229C4" w:rsidRDefault="00007130" w:rsidP="006A207A">
            <w:pPr>
              <w:numPr>
                <w:ilvl w:val="1"/>
                <w:numId w:val="10"/>
              </w:numPr>
              <w:tabs>
                <w:tab w:val="num" w:pos="159"/>
                <w:tab w:val="num" w:pos="278"/>
              </w:tabs>
              <w:ind w:left="278" w:right="0" w:hanging="278"/>
              <w:rPr>
                <w:rFonts w:ascii="David" w:hAnsi="David" w:cs="David"/>
              </w:rPr>
            </w:pPr>
            <w:r w:rsidRPr="00B229C4">
              <w:rPr>
                <w:rFonts w:ascii="David" w:hAnsi="David" w:cs="David"/>
                <w:color w:val="000000"/>
                <w:rtl/>
              </w:rPr>
              <w:t>לאספקת</w:t>
            </w:r>
            <w:r w:rsidRPr="00B229C4">
              <w:rPr>
                <w:rFonts w:ascii="David" w:hAnsi="David" w:cs="David"/>
                <w:rtl/>
              </w:rPr>
              <w:t xml:space="preserve"> אנרגיה</w:t>
            </w:r>
          </w:p>
          <w:p w14:paraId="1665B0A8" w14:textId="77777777" w:rsidR="00007130" w:rsidRPr="00B229C4" w:rsidRDefault="00007130" w:rsidP="006A207A">
            <w:pPr>
              <w:numPr>
                <w:ilvl w:val="0"/>
                <w:numId w:val="9"/>
              </w:numPr>
              <w:tabs>
                <w:tab w:val="num" w:pos="159"/>
                <w:tab w:val="num" w:pos="2016"/>
              </w:tabs>
              <w:ind w:left="310" w:right="0" w:hanging="310"/>
              <w:rPr>
                <w:rFonts w:ascii="David" w:hAnsi="David" w:cs="David"/>
                <w:b/>
                <w:bCs/>
              </w:rPr>
            </w:pPr>
            <w:r w:rsidRPr="00B229C4">
              <w:rPr>
                <w:rFonts w:ascii="David" w:hAnsi="David" w:cs="David"/>
                <w:b/>
                <w:bCs/>
                <w:color w:val="000000"/>
                <w:rtl/>
              </w:rPr>
              <w:t>רכיבי המזון העיקריים</w:t>
            </w:r>
          </w:p>
          <w:p w14:paraId="5636DBBF" w14:textId="7C8996FC" w:rsidR="00007130" w:rsidRPr="00B229C4" w:rsidRDefault="00007130" w:rsidP="006A207A">
            <w:pPr>
              <w:numPr>
                <w:ilvl w:val="1"/>
                <w:numId w:val="10"/>
              </w:numPr>
              <w:tabs>
                <w:tab w:val="num" w:pos="159"/>
                <w:tab w:val="num" w:pos="278"/>
              </w:tabs>
              <w:ind w:left="278" w:right="0" w:hanging="278"/>
              <w:rPr>
                <w:rFonts w:ascii="David" w:hAnsi="David" w:cs="David"/>
                <w:b/>
                <w:bCs/>
              </w:rPr>
            </w:pPr>
            <w:r w:rsidRPr="00B229C4">
              <w:rPr>
                <w:rFonts w:ascii="David" w:hAnsi="David" w:cs="David"/>
                <w:color w:val="000000"/>
                <w:rtl/>
              </w:rPr>
              <w:t>פחמימות</w:t>
            </w:r>
            <w:r w:rsidRPr="00B229C4">
              <w:rPr>
                <w:rFonts w:ascii="David" w:hAnsi="David" w:cs="David"/>
                <w:rtl/>
              </w:rPr>
              <w:t>, שומנים,</w:t>
            </w:r>
            <w:r w:rsidR="00753888">
              <w:rPr>
                <w:rFonts w:ascii="David" w:hAnsi="David" w:cs="David" w:hint="cs"/>
                <w:rtl/>
              </w:rPr>
              <w:t xml:space="preserve"> </w:t>
            </w:r>
            <w:r w:rsidRPr="00B229C4">
              <w:rPr>
                <w:rFonts w:ascii="David" w:hAnsi="David" w:cs="David"/>
                <w:rtl/>
              </w:rPr>
              <w:t>חלבונים, מינרלים, ויטמינים, מים.</w:t>
            </w:r>
          </w:p>
          <w:p w14:paraId="7A49E3A0" w14:textId="77777777" w:rsidR="00007130" w:rsidRDefault="00007130" w:rsidP="00007130">
            <w:pPr>
              <w:tabs>
                <w:tab w:val="num" w:pos="360"/>
                <w:tab w:val="num" w:pos="1440"/>
              </w:tabs>
              <w:ind w:right="1080"/>
              <w:rPr>
                <w:rFonts w:ascii="David" w:hAnsi="David" w:cs="David"/>
                <w:rtl/>
              </w:rPr>
            </w:pPr>
          </w:p>
          <w:p w14:paraId="61CE5A3B" w14:textId="77777777" w:rsidR="00007130" w:rsidRDefault="00007130" w:rsidP="00007130">
            <w:pPr>
              <w:tabs>
                <w:tab w:val="num" w:pos="360"/>
                <w:tab w:val="num" w:pos="1440"/>
              </w:tabs>
              <w:ind w:right="1080"/>
              <w:rPr>
                <w:rFonts w:ascii="David" w:hAnsi="David" w:cs="David"/>
                <w:rtl/>
              </w:rPr>
            </w:pPr>
          </w:p>
          <w:p w14:paraId="74BDBA33" w14:textId="77777777" w:rsidR="00007130" w:rsidRDefault="00007130" w:rsidP="00007130">
            <w:pPr>
              <w:tabs>
                <w:tab w:val="num" w:pos="360"/>
                <w:tab w:val="num" w:pos="1440"/>
              </w:tabs>
              <w:ind w:right="1080"/>
              <w:rPr>
                <w:rFonts w:ascii="David" w:hAnsi="David" w:cs="David"/>
                <w:rtl/>
              </w:rPr>
            </w:pPr>
          </w:p>
          <w:p w14:paraId="03E4AEB3" w14:textId="77777777" w:rsidR="00007130" w:rsidRDefault="00007130" w:rsidP="00007130">
            <w:pPr>
              <w:tabs>
                <w:tab w:val="num" w:pos="360"/>
                <w:tab w:val="num" w:pos="1440"/>
              </w:tabs>
              <w:ind w:right="1080"/>
              <w:rPr>
                <w:rFonts w:ascii="David" w:hAnsi="David" w:cs="David"/>
                <w:rtl/>
              </w:rPr>
            </w:pPr>
          </w:p>
          <w:p w14:paraId="0D81BA19" w14:textId="77777777" w:rsidR="00007130" w:rsidRDefault="00007130" w:rsidP="00007130">
            <w:pPr>
              <w:tabs>
                <w:tab w:val="num" w:pos="360"/>
                <w:tab w:val="num" w:pos="1440"/>
              </w:tabs>
              <w:ind w:right="1080"/>
              <w:rPr>
                <w:rFonts w:ascii="David" w:hAnsi="David" w:cs="David"/>
                <w:rtl/>
              </w:rPr>
            </w:pPr>
          </w:p>
          <w:p w14:paraId="0668C851" w14:textId="77777777" w:rsidR="00007130" w:rsidRDefault="00007130" w:rsidP="00007130">
            <w:pPr>
              <w:tabs>
                <w:tab w:val="num" w:pos="360"/>
                <w:tab w:val="num" w:pos="1440"/>
              </w:tabs>
              <w:ind w:right="1080"/>
              <w:rPr>
                <w:rFonts w:ascii="David" w:hAnsi="David" w:cs="David"/>
                <w:rtl/>
              </w:rPr>
            </w:pPr>
          </w:p>
          <w:p w14:paraId="3FE8E9F3" w14:textId="77777777" w:rsidR="00007130" w:rsidRDefault="00007130" w:rsidP="00007130">
            <w:pPr>
              <w:tabs>
                <w:tab w:val="num" w:pos="360"/>
                <w:tab w:val="num" w:pos="1440"/>
              </w:tabs>
              <w:ind w:right="1080"/>
              <w:rPr>
                <w:rFonts w:ascii="David" w:hAnsi="David" w:cs="David"/>
                <w:rtl/>
              </w:rPr>
            </w:pPr>
          </w:p>
          <w:p w14:paraId="46CA605C" w14:textId="77777777" w:rsidR="00007130" w:rsidRDefault="00007130" w:rsidP="00007130">
            <w:pPr>
              <w:tabs>
                <w:tab w:val="num" w:pos="360"/>
                <w:tab w:val="num" w:pos="1440"/>
              </w:tabs>
              <w:ind w:right="1080"/>
              <w:rPr>
                <w:rFonts w:ascii="David" w:hAnsi="David" w:cs="David"/>
                <w:rtl/>
              </w:rPr>
            </w:pPr>
          </w:p>
          <w:p w14:paraId="07DD9A72" w14:textId="77777777" w:rsidR="00007130" w:rsidRDefault="00007130" w:rsidP="00007130">
            <w:pPr>
              <w:tabs>
                <w:tab w:val="num" w:pos="360"/>
                <w:tab w:val="num" w:pos="1440"/>
              </w:tabs>
              <w:ind w:right="1080"/>
              <w:rPr>
                <w:rFonts w:ascii="David" w:hAnsi="David" w:cs="David"/>
                <w:rtl/>
              </w:rPr>
            </w:pPr>
          </w:p>
          <w:p w14:paraId="0BF3AA70" w14:textId="77777777" w:rsidR="00007130" w:rsidRDefault="00007130" w:rsidP="00007130">
            <w:pPr>
              <w:tabs>
                <w:tab w:val="num" w:pos="360"/>
                <w:tab w:val="num" w:pos="1440"/>
              </w:tabs>
              <w:ind w:right="1080"/>
              <w:rPr>
                <w:rFonts w:ascii="David" w:hAnsi="David" w:cs="David"/>
                <w:rtl/>
              </w:rPr>
            </w:pPr>
          </w:p>
          <w:p w14:paraId="7126C516" w14:textId="67219420" w:rsidR="00007130" w:rsidRPr="00AE6373" w:rsidRDefault="00007130" w:rsidP="00007130">
            <w:pPr>
              <w:tabs>
                <w:tab w:val="num" w:pos="360"/>
                <w:tab w:val="num" w:pos="1440"/>
              </w:tabs>
              <w:ind w:right="1080"/>
              <w:rPr>
                <w:rFonts w:ascii="David" w:hAnsi="David" w:cs="David"/>
                <w:rtl/>
              </w:rPr>
            </w:pPr>
          </w:p>
        </w:tc>
        <w:tc>
          <w:tcPr>
            <w:tcW w:w="2599" w:type="dxa"/>
            <w:vMerge w:val="restart"/>
          </w:tcPr>
          <w:p w14:paraId="7D02F8EF" w14:textId="77777777" w:rsidR="00007130" w:rsidRPr="00B229C4" w:rsidRDefault="00007130" w:rsidP="006C35AC">
            <w:pPr>
              <w:rPr>
                <w:rFonts w:ascii="David" w:hAnsi="David" w:cs="David"/>
                <w:rtl/>
              </w:rPr>
            </w:pPr>
          </w:p>
          <w:p w14:paraId="41DD5B6F" w14:textId="77777777" w:rsidR="00007130" w:rsidRPr="00B229C4" w:rsidRDefault="00007130" w:rsidP="006C35AC">
            <w:pPr>
              <w:rPr>
                <w:rFonts w:ascii="David" w:hAnsi="David" w:cs="David"/>
                <w:rtl/>
              </w:rPr>
            </w:pPr>
          </w:p>
          <w:p w14:paraId="33708C1A" w14:textId="78329D5B" w:rsidR="00007130" w:rsidRDefault="00007130" w:rsidP="00C41A72">
            <w:pPr>
              <w:rPr>
                <w:rFonts w:ascii="David" w:hAnsi="David" w:cs="David"/>
                <w:rtl/>
              </w:rPr>
            </w:pPr>
            <w:r w:rsidRPr="00B229C4">
              <w:rPr>
                <w:rFonts w:ascii="David" w:hAnsi="David" w:cs="David"/>
                <w:rtl/>
              </w:rPr>
              <w:t xml:space="preserve">באתר </w:t>
            </w:r>
            <w:r w:rsidRPr="00B229C4">
              <w:rPr>
                <w:rFonts w:ascii="David" w:hAnsi="David" w:cs="David"/>
                <w:b/>
                <w:bCs/>
                <w:rtl/>
              </w:rPr>
              <w:t>במבט מקוון</w:t>
            </w:r>
            <w:r w:rsidRPr="00B229C4">
              <w:rPr>
                <w:rFonts w:ascii="David" w:hAnsi="David" w:cs="David"/>
                <w:rtl/>
              </w:rPr>
              <w:t>, יחידת התוכן</w:t>
            </w:r>
            <w:r w:rsidR="00C41A72">
              <w:rPr>
                <w:rFonts w:ascii="David" w:hAnsi="David" w:cs="David" w:hint="cs"/>
                <w:rtl/>
              </w:rPr>
              <w:t xml:space="preserve"> </w:t>
            </w:r>
            <w:r w:rsidRPr="00B229C4">
              <w:rPr>
                <w:rFonts w:ascii="David" w:hAnsi="David" w:cs="David"/>
                <w:b/>
                <w:bCs/>
                <w:rtl/>
              </w:rPr>
              <w:t>גוף אדם ובריאותו</w:t>
            </w:r>
            <w:r w:rsidRPr="00B229C4">
              <w:rPr>
                <w:rFonts w:ascii="David" w:hAnsi="David" w:cs="David"/>
                <w:rtl/>
              </w:rPr>
              <w:t xml:space="preserve"> המשימה</w:t>
            </w:r>
          </w:p>
          <w:p w14:paraId="53FB4625" w14:textId="49518B84" w:rsidR="00007130" w:rsidRPr="00E47A61" w:rsidRDefault="00753888" w:rsidP="00687A6F">
            <w:pPr>
              <w:rPr>
                <w:rFonts w:ascii="David" w:hAnsi="David" w:cs="David"/>
                <w:b/>
                <w:bCs/>
                <w:rtl/>
              </w:rPr>
            </w:pPr>
            <w:r>
              <w:rPr>
                <w:rFonts w:ascii="David" w:hAnsi="David" w:cs="David" w:hint="cs"/>
                <w:b/>
                <w:bCs/>
                <w:rtl/>
              </w:rPr>
              <w:t xml:space="preserve"> </w:t>
            </w:r>
            <w:r w:rsidR="00007130" w:rsidRPr="00E47A61">
              <w:rPr>
                <w:rFonts w:ascii="David" w:hAnsi="David" w:cs="David" w:hint="cs"/>
                <w:b/>
                <w:bCs/>
                <w:rtl/>
              </w:rPr>
              <w:t>המחלה המסתורית</w:t>
            </w:r>
          </w:p>
          <w:p w14:paraId="5C664400" w14:textId="6AF0462C" w:rsidR="00007130" w:rsidRPr="00687A6F" w:rsidRDefault="00007130" w:rsidP="006C35AC">
            <w:pPr>
              <w:rPr>
                <w:rFonts w:ascii="David" w:hAnsi="David" w:cs="David"/>
                <w:sz w:val="18"/>
                <w:szCs w:val="18"/>
                <w:rtl/>
              </w:rPr>
            </w:pPr>
            <w:r w:rsidRPr="00E47A61">
              <w:rPr>
                <w:rStyle w:val="a4"/>
                <w:rFonts w:ascii="David" w:hAnsi="David" w:cs="David"/>
                <w:b w:val="0"/>
                <w:bCs w:val="0"/>
                <w:shd w:val="clear" w:color="auto" w:fill="FFFFFF"/>
                <w:rtl/>
              </w:rPr>
              <w:t>המשימה עוסקת בחקר</w:t>
            </w:r>
            <w:r w:rsidRPr="00687A6F">
              <w:rPr>
                <w:rStyle w:val="a4"/>
                <w:rFonts w:ascii="David" w:hAnsi="David" w:cs="David"/>
                <w:b w:val="0"/>
                <w:bCs w:val="0"/>
                <w:shd w:val="clear" w:color="auto" w:fill="FFFFFF"/>
                <w:rtl/>
              </w:rPr>
              <w:t xml:space="preserve"> נתונים (טבלה), טיפול במידע (הפקת מידע מתוך קטעי מידע), כתיבת הסבר, ניסוח שאלת חקר, השערות, בידוד משתנים, מהלך ניסוי,  איסוף, ארגון ועיבוד תוצאות, הסקת מסקנות, הסבר מסקנות</w:t>
            </w:r>
          </w:p>
          <w:p w14:paraId="1FBB40B6" w14:textId="77777777" w:rsidR="00007130" w:rsidRPr="00B229C4" w:rsidRDefault="00007130" w:rsidP="006C35AC">
            <w:pPr>
              <w:rPr>
                <w:rFonts w:ascii="David" w:hAnsi="David" w:cs="David"/>
                <w:rtl/>
              </w:rPr>
            </w:pPr>
          </w:p>
          <w:p w14:paraId="5170FC0B" w14:textId="77777777" w:rsidR="00007130" w:rsidRPr="00B229C4" w:rsidRDefault="00007130" w:rsidP="006C35AC">
            <w:pPr>
              <w:rPr>
                <w:rFonts w:ascii="David" w:hAnsi="David" w:cs="David"/>
                <w:rtl/>
              </w:rPr>
            </w:pPr>
          </w:p>
          <w:p w14:paraId="76FE578C" w14:textId="77777777" w:rsidR="00007130" w:rsidRPr="00B229C4" w:rsidRDefault="00007130" w:rsidP="006C35AC">
            <w:pPr>
              <w:rPr>
                <w:rFonts w:ascii="David" w:hAnsi="David" w:cs="David"/>
                <w:rtl/>
              </w:rPr>
            </w:pPr>
          </w:p>
          <w:p w14:paraId="1E68B7A1" w14:textId="77777777" w:rsidR="00007130" w:rsidRPr="00B229C4" w:rsidRDefault="00007130" w:rsidP="006C35AC">
            <w:pPr>
              <w:rPr>
                <w:rFonts w:ascii="David" w:hAnsi="David" w:cs="David"/>
                <w:rtl/>
              </w:rPr>
            </w:pPr>
          </w:p>
          <w:p w14:paraId="2C531090" w14:textId="77777777" w:rsidR="00007130" w:rsidRPr="00B229C4" w:rsidRDefault="00007130" w:rsidP="006C35AC">
            <w:pPr>
              <w:rPr>
                <w:rFonts w:ascii="David" w:hAnsi="David" w:cs="David"/>
                <w:rtl/>
              </w:rPr>
            </w:pPr>
          </w:p>
          <w:p w14:paraId="1DD44AAF" w14:textId="77777777" w:rsidR="00007130" w:rsidRPr="00B229C4" w:rsidRDefault="00007130" w:rsidP="006C35AC">
            <w:pPr>
              <w:rPr>
                <w:rFonts w:ascii="David" w:hAnsi="David" w:cs="David"/>
                <w:rtl/>
              </w:rPr>
            </w:pPr>
          </w:p>
          <w:p w14:paraId="6A1D42F5" w14:textId="0E7F4F25" w:rsidR="00007130" w:rsidRPr="005C3F8F" w:rsidRDefault="00007130" w:rsidP="00753888">
            <w:pPr>
              <w:rPr>
                <w:rFonts w:ascii="David" w:hAnsi="David" w:cs="David"/>
                <w:b/>
                <w:bCs/>
                <w:rtl/>
              </w:rPr>
            </w:pPr>
            <w:r w:rsidRPr="00B229C4">
              <w:rPr>
                <w:rFonts w:ascii="David" w:hAnsi="David" w:cs="David"/>
                <w:rtl/>
              </w:rPr>
              <w:t xml:space="preserve">באתר </w:t>
            </w:r>
            <w:r w:rsidRPr="00B229C4">
              <w:rPr>
                <w:rFonts w:ascii="David" w:hAnsi="David" w:cs="David"/>
                <w:b/>
                <w:bCs/>
                <w:rtl/>
              </w:rPr>
              <w:t>במבט מקוון</w:t>
            </w:r>
            <w:r w:rsidRPr="00B229C4">
              <w:rPr>
                <w:rFonts w:ascii="David" w:hAnsi="David" w:cs="David"/>
                <w:rtl/>
              </w:rPr>
              <w:t>, יחידת התוכן</w:t>
            </w:r>
            <w:r>
              <w:rPr>
                <w:rFonts w:ascii="David" w:hAnsi="David" w:cs="David" w:hint="cs"/>
                <w:rtl/>
              </w:rPr>
              <w:t xml:space="preserve"> </w:t>
            </w:r>
            <w:r w:rsidRPr="005C3F8F">
              <w:rPr>
                <w:rFonts w:ascii="David" w:hAnsi="David" w:cs="David"/>
                <w:b/>
                <w:bCs/>
                <w:rtl/>
              </w:rPr>
              <w:t>גוף אדם ובריאותו</w:t>
            </w:r>
            <w:r w:rsidRPr="005C3F8F">
              <w:rPr>
                <w:rFonts w:ascii="David" w:hAnsi="David" w:cs="David"/>
                <w:rtl/>
              </w:rPr>
              <w:t xml:space="preserve"> </w:t>
            </w:r>
            <w:r w:rsidRPr="005C3F8F">
              <w:rPr>
                <w:rFonts w:ascii="David" w:hAnsi="David" w:cs="David"/>
                <w:rtl/>
              </w:rPr>
              <w:lastRenderedPageBreak/>
              <w:t>המשימ</w:t>
            </w:r>
            <w:r w:rsidR="00753888">
              <w:rPr>
                <w:rFonts w:ascii="David" w:hAnsi="David" w:cs="David" w:hint="cs"/>
                <w:rtl/>
              </w:rPr>
              <w:t xml:space="preserve">ה: </w:t>
            </w:r>
            <w:r w:rsidRPr="005C3F8F">
              <w:rPr>
                <w:rFonts w:ascii="David" w:hAnsi="David" w:cs="David"/>
                <w:b/>
                <w:bCs/>
                <w:rtl/>
              </w:rPr>
              <w:t>האם כבר אכלתם ארוחת בוקר?</w:t>
            </w:r>
          </w:p>
          <w:p w14:paraId="09CFCE3A" w14:textId="5F0F12FF" w:rsidR="00007130" w:rsidRPr="00B229C4" w:rsidRDefault="00007130" w:rsidP="00B1285B">
            <w:pPr>
              <w:rPr>
                <w:rFonts w:ascii="David" w:hAnsi="David" w:cs="David"/>
                <w:rtl/>
              </w:rPr>
            </w:pPr>
            <w:r w:rsidRPr="00B229C4">
              <w:rPr>
                <w:rFonts w:ascii="David" w:hAnsi="David" w:cs="David"/>
                <w:rtl/>
              </w:rPr>
              <w:t xml:space="preserve">המשימה </w:t>
            </w:r>
            <w:r>
              <w:rPr>
                <w:rFonts w:ascii="David" w:hAnsi="David" w:cs="David" w:hint="cs"/>
                <w:rtl/>
              </w:rPr>
              <w:t xml:space="preserve">עוסקת </w:t>
            </w:r>
            <w:r w:rsidRPr="00B229C4">
              <w:rPr>
                <w:rFonts w:ascii="David" w:hAnsi="David" w:cs="David"/>
                <w:rtl/>
              </w:rPr>
              <w:t>בחשיבותה של בארוחת הבוקר בריאה ומזינה תוך התמקדות על חשיבות המזון לתפקוד הגוף. ליבה המרכזי של המשימה היא ניתוח מחקר מתואר אודות ארוחת הבוקר</w:t>
            </w:r>
            <w:r w:rsidRPr="00B229C4">
              <w:rPr>
                <w:rFonts w:ascii="David" w:hAnsi="David" w:cs="David"/>
              </w:rPr>
              <w:t>.</w:t>
            </w:r>
          </w:p>
          <w:p w14:paraId="07C954ED" w14:textId="77777777" w:rsidR="00007130" w:rsidRDefault="00007130" w:rsidP="006C35AC">
            <w:pPr>
              <w:rPr>
                <w:rFonts w:ascii="David" w:hAnsi="David" w:cs="David"/>
                <w:rtl/>
              </w:rPr>
            </w:pPr>
          </w:p>
          <w:p w14:paraId="1B7238FD" w14:textId="77777777" w:rsidR="00007130" w:rsidRDefault="00007130" w:rsidP="006C35AC">
            <w:pPr>
              <w:rPr>
                <w:rFonts w:ascii="David" w:hAnsi="David" w:cs="David"/>
                <w:rtl/>
              </w:rPr>
            </w:pPr>
          </w:p>
          <w:p w14:paraId="2B845E17" w14:textId="77777777" w:rsidR="00007130" w:rsidRPr="00B229C4" w:rsidRDefault="00007130" w:rsidP="006C35AC">
            <w:pPr>
              <w:rPr>
                <w:rFonts w:ascii="David" w:hAnsi="David" w:cs="David"/>
                <w:rtl/>
              </w:rPr>
            </w:pPr>
          </w:p>
          <w:p w14:paraId="761CC400" w14:textId="744FCCEE" w:rsidR="00007130" w:rsidRPr="00B229C4" w:rsidRDefault="00007130" w:rsidP="00753888">
            <w:pPr>
              <w:rPr>
                <w:rFonts w:ascii="David" w:hAnsi="David" w:cs="David" w:hint="cs"/>
                <w:b/>
                <w:bCs/>
                <w:rtl/>
              </w:rPr>
            </w:pPr>
            <w:r w:rsidRPr="00B229C4">
              <w:rPr>
                <w:rFonts w:ascii="David" w:hAnsi="David" w:cs="David"/>
                <w:rtl/>
              </w:rPr>
              <w:t xml:space="preserve">באתר </w:t>
            </w:r>
            <w:r w:rsidRPr="00B229C4">
              <w:rPr>
                <w:rFonts w:ascii="David" w:hAnsi="David" w:cs="David"/>
                <w:b/>
                <w:bCs/>
                <w:rtl/>
              </w:rPr>
              <w:t>במבט מקוון</w:t>
            </w:r>
            <w:r w:rsidRPr="00B229C4">
              <w:rPr>
                <w:rFonts w:ascii="David" w:hAnsi="David" w:cs="David"/>
                <w:rtl/>
              </w:rPr>
              <w:t xml:space="preserve">, יחידת התוכן </w:t>
            </w:r>
            <w:r w:rsidRPr="00753888">
              <w:rPr>
                <w:rFonts w:ascii="David" w:hAnsi="David" w:cs="David"/>
                <w:b/>
                <w:bCs/>
                <w:rtl/>
              </w:rPr>
              <w:t>שינוי אקלים וקיימות</w:t>
            </w:r>
            <w:r w:rsidRPr="00B229C4">
              <w:rPr>
                <w:rFonts w:ascii="David" w:hAnsi="David" w:cs="David"/>
                <w:rtl/>
              </w:rPr>
              <w:t>, משימה:</w:t>
            </w:r>
            <w:r w:rsidR="00753888">
              <w:rPr>
                <w:rFonts w:ascii="David" w:hAnsi="David" w:cs="David" w:hint="cs"/>
                <w:rtl/>
              </w:rPr>
              <w:t xml:space="preserve"> </w:t>
            </w:r>
            <w:r w:rsidRPr="00B229C4">
              <w:rPr>
                <w:rFonts w:ascii="David" w:hAnsi="David" w:cs="David"/>
                <w:b/>
                <w:bCs/>
                <w:rtl/>
              </w:rPr>
              <w:t>מה נאכל בעתיד- מציאות או דמיון?</w:t>
            </w:r>
          </w:p>
          <w:p w14:paraId="48983DA5" w14:textId="77777777" w:rsidR="00007130" w:rsidRPr="00B229C4" w:rsidRDefault="00007130" w:rsidP="006C35AC">
            <w:pPr>
              <w:rPr>
                <w:rFonts w:ascii="David" w:hAnsi="David" w:cs="David"/>
                <w:rtl/>
              </w:rPr>
            </w:pPr>
            <w:r w:rsidRPr="00B229C4">
              <w:rPr>
                <w:rFonts w:ascii="David" w:hAnsi="David" w:cs="David"/>
                <w:rtl/>
              </w:rPr>
              <w:t>המשימה עוסקת בפתרונות טכנולוגיים עתידים למחסור במזון תוך התייחסות לרכיבי המזון במזונות החדשניים ולחשיבותם לבריאות</w:t>
            </w:r>
            <w:r w:rsidRPr="00B229C4">
              <w:rPr>
                <w:rFonts w:ascii="David" w:hAnsi="David" w:cs="David"/>
              </w:rPr>
              <w:t>.</w:t>
            </w:r>
          </w:p>
          <w:p w14:paraId="7156EBCB" w14:textId="77777777" w:rsidR="00007130" w:rsidRDefault="00007130" w:rsidP="006C35AC">
            <w:pPr>
              <w:rPr>
                <w:rFonts w:ascii="David" w:hAnsi="David" w:cs="David"/>
                <w:color w:val="FF0000"/>
                <w:rtl/>
              </w:rPr>
            </w:pPr>
          </w:p>
          <w:p w14:paraId="4051A74F" w14:textId="77777777" w:rsidR="00007130" w:rsidRDefault="00007130" w:rsidP="006C35AC">
            <w:pPr>
              <w:rPr>
                <w:rFonts w:ascii="David" w:hAnsi="David" w:cs="David"/>
                <w:color w:val="FF0000"/>
                <w:rtl/>
              </w:rPr>
            </w:pPr>
          </w:p>
          <w:p w14:paraId="2EA0C40E" w14:textId="69443090" w:rsidR="00007130" w:rsidRPr="00753888" w:rsidRDefault="00007130" w:rsidP="00753888">
            <w:pPr>
              <w:rPr>
                <w:rFonts w:ascii="David" w:hAnsi="David" w:cs="David"/>
                <w:b/>
                <w:bCs/>
                <w:rtl/>
              </w:rPr>
            </w:pPr>
            <w:r w:rsidRPr="003C7736">
              <w:rPr>
                <w:rFonts w:ascii="David" w:hAnsi="David" w:cs="David"/>
                <w:color w:val="000000" w:themeColor="text1"/>
                <w:rtl/>
              </w:rPr>
              <w:t xml:space="preserve">באתר </w:t>
            </w:r>
            <w:r w:rsidRPr="003C7736">
              <w:rPr>
                <w:rFonts w:ascii="David" w:hAnsi="David" w:cs="David"/>
                <w:b/>
                <w:bCs/>
                <w:color w:val="000000" w:themeColor="text1"/>
                <w:rtl/>
              </w:rPr>
              <w:t>במבט מקוון</w:t>
            </w:r>
            <w:r w:rsidRPr="003C7736">
              <w:rPr>
                <w:rFonts w:ascii="David" w:hAnsi="David" w:cs="David"/>
                <w:color w:val="000000" w:themeColor="text1"/>
                <w:rtl/>
              </w:rPr>
              <w:t xml:space="preserve">, יחידת התוכן </w:t>
            </w:r>
            <w:r w:rsidRPr="00753888">
              <w:rPr>
                <w:rFonts w:ascii="David" w:hAnsi="David" w:cs="David"/>
                <w:b/>
                <w:bCs/>
                <w:color w:val="000000" w:themeColor="text1"/>
                <w:rtl/>
              </w:rPr>
              <w:t>שינוי אקלים וקיימות</w:t>
            </w:r>
            <w:r w:rsidRPr="003C7736">
              <w:rPr>
                <w:rFonts w:ascii="David" w:hAnsi="David" w:cs="David"/>
                <w:color w:val="000000" w:themeColor="text1"/>
                <w:rtl/>
              </w:rPr>
              <w:t>, משימה:</w:t>
            </w:r>
            <w:r w:rsidR="00753888">
              <w:rPr>
                <w:rFonts w:ascii="David" w:hAnsi="David" w:cs="David" w:hint="cs"/>
                <w:color w:val="000000" w:themeColor="text1"/>
                <w:rtl/>
              </w:rPr>
              <w:t xml:space="preserve"> </w:t>
            </w:r>
            <w:r w:rsidRPr="00753888">
              <w:rPr>
                <w:rFonts w:ascii="David" w:hAnsi="David" w:cs="David"/>
                <w:b/>
                <w:bCs/>
                <w:rtl/>
              </w:rPr>
              <w:t>עושים מהפך מזון לא לפח</w:t>
            </w:r>
          </w:p>
          <w:p w14:paraId="36A0D2BA" w14:textId="6184B2E9" w:rsidR="00007130" w:rsidRPr="003C7736" w:rsidRDefault="00007130" w:rsidP="003C7736">
            <w:pPr>
              <w:rPr>
                <w:rFonts w:ascii="David" w:hAnsi="David" w:cs="David"/>
                <w:rtl/>
              </w:rPr>
            </w:pPr>
            <w:r w:rsidRPr="00B229C4">
              <w:rPr>
                <w:rFonts w:ascii="David" w:hAnsi="David" w:cs="David"/>
                <w:rtl/>
              </w:rPr>
              <w:t xml:space="preserve">המשימה עוסקת באובדן מזון בשלבי הייצור והצריכה, </w:t>
            </w:r>
            <w:r w:rsidRPr="00B229C4">
              <w:rPr>
                <w:rFonts w:ascii="David" w:hAnsi="David" w:cs="David"/>
                <w:rtl/>
              </w:rPr>
              <w:lastRenderedPageBreak/>
              <w:t>במחיר הסביבתי ובדרכי מניעה (שימוש מושכל).</w:t>
            </w:r>
          </w:p>
        </w:tc>
        <w:tc>
          <w:tcPr>
            <w:tcW w:w="2164" w:type="dxa"/>
            <w:vMerge w:val="restart"/>
          </w:tcPr>
          <w:p w14:paraId="43363737" w14:textId="7460A7B6" w:rsidR="00007130" w:rsidRPr="00B229C4" w:rsidRDefault="00007130" w:rsidP="00803535">
            <w:pPr>
              <w:tabs>
                <w:tab w:val="num" w:pos="360"/>
              </w:tabs>
              <w:rPr>
                <w:rFonts w:ascii="David" w:hAnsi="David" w:cs="David"/>
                <w:b/>
                <w:bCs/>
                <w:rtl/>
              </w:rPr>
            </w:pPr>
            <w:r w:rsidRPr="00B229C4">
              <w:rPr>
                <w:rFonts w:ascii="David" w:hAnsi="David" w:cs="David"/>
                <w:rtl/>
              </w:rPr>
              <w:lastRenderedPageBreak/>
              <w:t xml:space="preserve">ההתחממות הגלובלית צפויה להשפיע באופן משמעותי על תזונת בני האדם. שינויי האקלים גורמים לתנודות קיצוניות בטמפרטורות, בצורות ממושכות ושיטפונות פתאומיים, אשר פוגעים ביבולים חקלאיים ומקטינים את זמינות המזון. כתוצאה מכך, עשויה להיווצר ירידה באיכות ובכמות המזון, עלייה במחירים, ופגיעה באספקת רכיבים תזונתיים חיוניים כמו ויטמינים ומינרלים. בנוסף, שינויי האקלים עלולים להגביר את התפשטות מזיקים ומחלות בצמחים ובבעלי חיים, מה שמעמיד את </w:t>
            </w:r>
            <w:r w:rsidRPr="00B229C4">
              <w:rPr>
                <w:rFonts w:ascii="David" w:hAnsi="David" w:cs="David"/>
                <w:rtl/>
              </w:rPr>
              <w:lastRenderedPageBreak/>
              <w:t>הביטחון התזונתי העולמי בסכנה</w:t>
            </w:r>
            <w:r w:rsidRPr="00B229C4">
              <w:rPr>
                <w:rFonts w:ascii="David" w:hAnsi="David" w:cs="David"/>
              </w:rPr>
              <w:t>.</w:t>
            </w:r>
          </w:p>
          <w:p w14:paraId="4796A5D7" w14:textId="77777777" w:rsidR="00007130" w:rsidRPr="00B229C4" w:rsidRDefault="00007130" w:rsidP="00803535">
            <w:pPr>
              <w:tabs>
                <w:tab w:val="num" w:pos="2016"/>
              </w:tabs>
              <w:rPr>
                <w:rFonts w:ascii="David" w:hAnsi="David" w:cs="David"/>
                <w:b/>
                <w:bCs/>
                <w:color w:val="000000"/>
                <w:rtl/>
              </w:rPr>
            </w:pPr>
          </w:p>
          <w:p w14:paraId="357C2C14" w14:textId="77777777" w:rsidR="00007130" w:rsidRPr="00B229C4" w:rsidRDefault="00007130" w:rsidP="00803535">
            <w:pPr>
              <w:tabs>
                <w:tab w:val="num" w:pos="2016"/>
              </w:tabs>
              <w:rPr>
                <w:rFonts w:ascii="David" w:hAnsi="David" w:cs="David"/>
                <w:b/>
                <w:bCs/>
                <w:color w:val="000000"/>
                <w:rtl/>
              </w:rPr>
            </w:pPr>
          </w:p>
          <w:p w14:paraId="6B55A0D1" w14:textId="77777777" w:rsidR="00007130" w:rsidRPr="00B229C4" w:rsidRDefault="00007130" w:rsidP="00130273">
            <w:pPr>
              <w:tabs>
                <w:tab w:val="num" w:pos="2016"/>
              </w:tabs>
              <w:rPr>
                <w:rFonts w:ascii="David" w:hAnsi="David" w:cs="David"/>
                <w:b/>
                <w:bCs/>
                <w:color w:val="000000"/>
                <w:rtl/>
              </w:rPr>
            </w:pPr>
          </w:p>
        </w:tc>
        <w:tc>
          <w:tcPr>
            <w:tcW w:w="1443" w:type="dxa"/>
            <w:gridSpan w:val="3"/>
            <w:vMerge w:val="restart"/>
          </w:tcPr>
          <w:p w14:paraId="425A58B8" w14:textId="77777777" w:rsidR="00007130" w:rsidRPr="00B229C4" w:rsidRDefault="00007130" w:rsidP="00670455">
            <w:pPr>
              <w:bidi w:val="0"/>
              <w:jc w:val="right"/>
              <w:rPr>
                <w:rFonts w:ascii="David" w:eastAsia="MS Mincho" w:hAnsi="David" w:cs="David"/>
                <w:b/>
                <w:bCs/>
                <w:kern w:val="0"/>
                <w:lang w:eastAsia="ja-JP"/>
                <w14:ligatures w14:val="none"/>
              </w:rPr>
            </w:pPr>
            <w:r w:rsidRPr="00B229C4">
              <w:rPr>
                <w:rFonts w:ascii="David" w:eastAsia="MS Mincho" w:hAnsi="David" w:cs="David"/>
                <w:kern w:val="0"/>
                <w:rtl/>
                <w:lang w:eastAsia="ja-JP"/>
                <w14:ligatures w14:val="none"/>
              </w:rPr>
              <w:lastRenderedPageBreak/>
              <w:t xml:space="preserve">בספר הלימוד, </w:t>
            </w:r>
            <w:r w:rsidRPr="00B229C4">
              <w:rPr>
                <w:rFonts w:ascii="David" w:eastAsia="MS Mincho" w:hAnsi="David" w:cs="David"/>
                <w:b/>
                <w:bCs/>
                <w:kern w:val="0"/>
                <w:rtl/>
                <w:lang w:eastAsia="ja-JP"/>
                <w14:ligatures w14:val="none"/>
              </w:rPr>
              <w:t>נפלאות המדע והטכנולוגיה</w:t>
            </w:r>
            <w:r w:rsidRPr="00B229C4">
              <w:rPr>
                <w:rFonts w:ascii="David" w:eastAsia="MS Mincho" w:hAnsi="David" w:cs="David"/>
                <w:kern w:val="0"/>
                <w:rtl/>
                <w:lang w:eastAsia="ja-JP"/>
                <w14:ligatures w14:val="none"/>
              </w:rPr>
              <w:t xml:space="preserve"> בתבנית </w:t>
            </w:r>
            <w:r w:rsidRPr="00B229C4">
              <w:rPr>
                <w:rFonts w:ascii="David" w:eastAsia="MS Mincho" w:hAnsi="David" w:cs="David"/>
                <w:b/>
                <w:bCs/>
                <w:kern w:val="0"/>
                <w:rtl/>
                <w:lang w:eastAsia="ja-JP"/>
                <w14:ligatures w14:val="none"/>
              </w:rPr>
              <w:t xml:space="preserve">במבט חוזר, </w:t>
            </w:r>
          </w:p>
          <w:p w14:paraId="781469BA" w14:textId="2D4E90A1" w:rsidR="00007130" w:rsidRPr="00B229C4" w:rsidRDefault="00007130" w:rsidP="00670455">
            <w:pPr>
              <w:tabs>
                <w:tab w:val="num" w:pos="2016"/>
              </w:tabs>
              <w:rPr>
                <w:rFonts w:ascii="David" w:hAnsi="David" w:cs="David"/>
                <w:color w:val="000000"/>
                <w:rtl/>
              </w:rPr>
            </w:pPr>
            <w:r w:rsidRPr="00B229C4">
              <w:rPr>
                <w:rFonts w:ascii="David" w:eastAsia="MS Mincho" w:hAnsi="David" w:cs="David"/>
                <w:kern w:val="0"/>
                <w:rtl/>
                <w:lang w:eastAsia="ja-JP"/>
                <w14:ligatures w14:val="none"/>
              </w:rPr>
              <w:t>עמוד</w:t>
            </w:r>
            <w:r w:rsidRPr="00B229C4">
              <w:rPr>
                <w:rFonts w:ascii="David" w:hAnsi="David" w:cs="David"/>
                <w:color w:val="000000"/>
                <w:rtl/>
              </w:rPr>
              <w:t xml:space="preserve"> 132</w:t>
            </w:r>
          </w:p>
          <w:p w14:paraId="39727FA5" w14:textId="77777777" w:rsidR="00007130" w:rsidRPr="00B229C4" w:rsidRDefault="00007130" w:rsidP="00A84CBF">
            <w:pPr>
              <w:tabs>
                <w:tab w:val="num" w:pos="2016"/>
              </w:tabs>
              <w:rPr>
                <w:rFonts w:ascii="David" w:hAnsi="David" w:cs="David"/>
                <w:b/>
                <w:bCs/>
                <w:color w:val="000000"/>
                <w:rtl/>
              </w:rPr>
            </w:pPr>
          </w:p>
          <w:p w14:paraId="1A3CFE16" w14:textId="77777777" w:rsidR="00007130" w:rsidRPr="00B229C4" w:rsidRDefault="00007130" w:rsidP="00670455">
            <w:pPr>
              <w:bidi w:val="0"/>
              <w:jc w:val="right"/>
              <w:rPr>
                <w:rFonts w:ascii="David" w:eastAsia="MS Mincho" w:hAnsi="David" w:cs="David"/>
                <w:b/>
                <w:bCs/>
                <w:kern w:val="0"/>
                <w:rtl/>
                <w:lang w:eastAsia="ja-JP"/>
                <w14:ligatures w14:val="none"/>
              </w:rPr>
            </w:pPr>
            <w:r w:rsidRPr="00B229C4">
              <w:rPr>
                <w:rFonts w:ascii="David" w:eastAsia="MS Mincho" w:hAnsi="David" w:cs="David"/>
                <w:b/>
                <w:bCs/>
                <w:kern w:val="0"/>
                <w:rtl/>
                <w:lang w:eastAsia="ja-JP"/>
                <w14:ligatures w14:val="none"/>
              </w:rPr>
              <w:t xml:space="preserve">במבט מקוון, </w:t>
            </w:r>
          </w:p>
          <w:p w14:paraId="3CEA45BB" w14:textId="3B68E61A" w:rsidR="00007130" w:rsidRPr="00B229C4" w:rsidRDefault="00007130" w:rsidP="00670455">
            <w:pPr>
              <w:tabs>
                <w:tab w:val="num" w:pos="2016"/>
              </w:tabs>
              <w:rPr>
                <w:rFonts w:ascii="David" w:hAnsi="David" w:cs="David"/>
                <w:b/>
                <w:bCs/>
                <w:color w:val="000000"/>
                <w:rtl/>
              </w:rPr>
            </w:pPr>
            <w:r w:rsidRPr="00B229C4">
              <w:rPr>
                <w:rFonts w:ascii="David" w:eastAsia="MS Mincho" w:hAnsi="David" w:cs="David"/>
                <w:kern w:val="0"/>
                <w:rtl/>
                <w:lang w:eastAsia="ja-JP"/>
                <w14:ligatures w14:val="none"/>
              </w:rPr>
              <w:t>משימת הערכה,</w:t>
            </w:r>
          </w:p>
          <w:p w14:paraId="4AD13233" w14:textId="27396D64" w:rsidR="00007130" w:rsidRPr="00B229C4" w:rsidRDefault="00007130" w:rsidP="00A84CBF">
            <w:pPr>
              <w:tabs>
                <w:tab w:val="num" w:pos="2016"/>
              </w:tabs>
              <w:rPr>
                <w:rFonts w:ascii="David" w:hAnsi="David" w:cs="David"/>
                <w:b/>
                <w:bCs/>
                <w:color w:val="000000"/>
                <w:rtl/>
              </w:rPr>
            </w:pPr>
            <w:r w:rsidRPr="00B229C4">
              <w:rPr>
                <w:rFonts w:ascii="David" w:hAnsi="David" w:cs="David"/>
                <w:b/>
                <w:bCs/>
                <w:color w:val="000000"/>
                <w:rtl/>
              </w:rPr>
              <w:t>הזנה בבני אדם</w:t>
            </w:r>
          </w:p>
          <w:p w14:paraId="1EE54D5B" w14:textId="77777777" w:rsidR="00007130" w:rsidRPr="00B229C4" w:rsidRDefault="00007130" w:rsidP="00A84CBF">
            <w:pPr>
              <w:tabs>
                <w:tab w:val="num" w:pos="2016"/>
              </w:tabs>
              <w:rPr>
                <w:rFonts w:ascii="David" w:hAnsi="David" w:cs="David"/>
                <w:b/>
                <w:bCs/>
                <w:color w:val="000000"/>
                <w:rtl/>
              </w:rPr>
            </w:pPr>
          </w:p>
          <w:p w14:paraId="5E304BB8" w14:textId="77777777" w:rsidR="00007130" w:rsidRPr="00B229C4" w:rsidRDefault="00007130" w:rsidP="00A84CBF">
            <w:pPr>
              <w:tabs>
                <w:tab w:val="num" w:pos="2016"/>
              </w:tabs>
              <w:rPr>
                <w:rFonts w:ascii="David" w:hAnsi="David" w:cs="David"/>
                <w:b/>
                <w:bCs/>
                <w:color w:val="000000"/>
                <w:rtl/>
              </w:rPr>
            </w:pPr>
          </w:p>
          <w:p w14:paraId="47703209" w14:textId="3D652E7C" w:rsidR="00007130" w:rsidRPr="00B229C4" w:rsidRDefault="00007130" w:rsidP="006C35AC">
            <w:pPr>
              <w:rPr>
                <w:rFonts w:ascii="David" w:eastAsia="MS Mincho" w:hAnsi="David" w:cs="David"/>
                <w:kern w:val="0"/>
                <w:rtl/>
                <w:lang w:eastAsia="ja-JP"/>
                <w14:ligatures w14:val="none"/>
              </w:rPr>
            </w:pPr>
            <w:r w:rsidRPr="00B229C4">
              <w:rPr>
                <w:rFonts w:ascii="David" w:eastAsia="MS Mincho" w:hAnsi="David" w:cs="David"/>
                <w:b/>
                <w:bCs/>
                <w:kern w:val="0"/>
                <w:rtl/>
                <w:lang w:eastAsia="ja-JP"/>
                <w14:ligatures w14:val="none"/>
              </w:rPr>
              <w:t>במבט מקוון</w:t>
            </w:r>
            <w:r w:rsidRPr="00B229C4">
              <w:rPr>
                <w:rFonts w:ascii="David" w:eastAsia="MS Mincho" w:hAnsi="David" w:cs="David"/>
                <w:kern w:val="0"/>
                <w:rtl/>
                <w:lang w:eastAsia="ja-JP"/>
                <w14:ligatures w14:val="none"/>
              </w:rPr>
              <w:t xml:space="preserve">, משימת הערכה מבוססת </w:t>
            </w:r>
            <w:r w:rsidRPr="00B229C4">
              <w:rPr>
                <w:rFonts w:ascii="David" w:eastAsia="MS Mincho" w:hAnsi="David" w:cs="David"/>
                <w:kern w:val="0"/>
                <w:lang w:eastAsia="ja-JP"/>
                <w14:ligatures w14:val="none"/>
              </w:rPr>
              <w:t>Ai</w:t>
            </w:r>
          </w:p>
          <w:p w14:paraId="69CABFE3" w14:textId="5DD5627D" w:rsidR="00007130" w:rsidRPr="00B229C4" w:rsidRDefault="00007130" w:rsidP="00A84CBF">
            <w:pPr>
              <w:tabs>
                <w:tab w:val="num" w:pos="2016"/>
              </w:tabs>
              <w:rPr>
                <w:rFonts w:ascii="David" w:hAnsi="David" w:cs="David"/>
                <w:b/>
                <w:bCs/>
                <w:color w:val="000000"/>
                <w:rtl/>
              </w:rPr>
            </w:pPr>
            <w:r w:rsidRPr="00B229C4">
              <w:rPr>
                <w:rFonts w:ascii="David" w:hAnsi="David" w:cs="David"/>
                <w:b/>
                <w:bCs/>
                <w:color w:val="000000"/>
                <w:rtl/>
              </w:rPr>
              <w:t>מזון ותזונה</w:t>
            </w:r>
          </w:p>
          <w:p w14:paraId="35A14152" w14:textId="77777777" w:rsidR="00007130" w:rsidRPr="00B229C4" w:rsidRDefault="00007130" w:rsidP="00A84CBF">
            <w:pPr>
              <w:tabs>
                <w:tab w:val="num" w:pos="2016"/>
              </w:tabs>
              <w:rPr>
                <w:rFonts w:ascii="David" w:hAnsi="David" w:cs="David"/>
                <w:b/>
                <w:bCs/>
                <w:color w:val="000000"/>
                <w:rtl/>
              </w:rPr>
            </w:pPr>
          </w:p>
          <w:p w14:paraId="290147BF" w14:textId="7F778515" w:rsidR="00007130" w:rsidRPr="00B229C4" w:rsidRDefault="00007130" w:rsidP="00A84CBF">
            <w:pPr>
              <w:tabs>
                <w:tab w:val="num" w:pos="2016"/>
              </w:tabs>
              <w:rPr>
                <w:rFonts w:ascii="David" w:hAnsi="David" w:cs="David"/>
                <w:b/>
                <w:bCs/>
                <w:color w:val="000000"/>
                <w:rtl/>
              </w:rPr>
            </w:pPr>
          </w:p>
        </w:tc>
      </w:tr>
      <w:tr w:rsidR="00007130" w14:paraId="636E3692" w14:textId="3D7BA275" w:rsidTr="00007130">
        <w:tc>
          <w:tcPr>
            <w:tcW w:w="1330" w:type="dxa"/>
            <w:gridSpan w:val="2"/>
            <w:vMerge/>
          </w:tcPr>
          <w:p w14:paraId="48098ADA" w14:textId="2CCEBADE" w:rsidR="00007130" w:rsidRPr="009E5824" w:rsidRDefault="00007130" w:rsidP="001A5567">
            <w:pPr>
              <w:rPr>
                <w:rFonts w:ascii="David" w:hAnsi="David" w:cs="David"/>
                <w:b/>
                <w:bCs/>
                <w:rtl/>
              </w:rPr>
            </w:pPr>
          </w:p>
        </w:tc>
        <w:tc>
          <w:tcPr>
            <w:tcW w:w="1157" w:type="dxa"/>
          </w:tcPr>
          <w:p w14:paraId="197822F2" w14:textId="77777777" w:rsidR="00007130" w:rsidRPr="00C06487" w:rsidRDefault="00007130" w:rsidP="00C06487">
            <w:pPr>
              <w:rPr>
                <w:rFonts w:ascii="David" w:hAnsi="David" w:cs="David"/>
                <w:b/>
                <w:bCs/>
              </w:rPr>
            </w:pPr>
            <w:r w:rsidRPr="00C06487">
              <w:rPr>
                <w:rFonts w:ascii="David" w:hAnsi="David" w:cs="David"/>
                <w:b/>
                <w:bCs/>
                <w:rtl/>
              </w:rPr>
              <w:t>המזון בחיי</w:t>
            </w:r>
          </w:p>
          <w:p w14:paraId="30E15104" w14:textId="77777777" w:rsidR="00007130" w:rsidRPr="00C06487" w:rsidRDefault="00007130" w:rsidP="00C06487">
            <w:pPr>
              <w:rPr>
                <w:rFonts w:ascii="David" w:hAnsi="David" w:cs="David"/>
                <w:b/>
                <w:bCs/>
              </w:rPr>
            </w:pPr>
            <w:r w:rsidRPr="00C06487">
              <w:rPr>
                <w:rFonts w:ascii="David" w:hAnsi="David" w:cs="David"/>
                <w:b/>
                <w:bCs/>
                <w:rtl/>
              </w:rPr>
              <w:t>יומיום</w:t>
            </w:r>
          </w:p>
          <w:p w14:paraId="4EEDDBA5" w14:textId="77777777" w:rsidR="00007130" w:rsidRPr="00C06487" w:rsidRDefault="00007130" w:rsidP="00C06487">
            <w:pPr>
              <w:rPr>
                <w:rFonts w:ascii="David" w:hAnsi="David" w:cs="David"/>
                <w:b/>
                <w:bCs/>
              </w:rPr>
            </w:pPr>
            <w:r w:rsidRPr="00C06487">
              <w:rPr>
                <w:rFonts w:ascii="David" w:hAnsi="David" w:cs="David"/>
                <w:b/>
                <w:bCs/>
                <w:rtl/>
              </w:rPr>
              <w:t>בתרבויות</w:t>
            </w:r>
          </w:p>
          <w:p w14:paraId="3120A6F6" w14:textId="161036F0" w:rsidR="00007130" w:rsidRPr="009E5824" w:rsidRDefault="00007130" w:rsidP="00C06487">
            <w:pPr>
              <w:rPr>
                <w:rFonts w:ascii="David" w:hAnsi="David" w:cs="David"/>
                <w:rtl/>
              </w:rPr>
            </w:pPr>
            <w:r w:rsidRPr="009E5824">
              <w:rPr>
                <w:rFonts w:ascii="David" w:hAnsi="David" w:cs="David"/>
                <w:b/>
                <w:bCs/>
                <w:rtl/>
              </w:rPr>
              <w:t>שונות</w:t>
            </w:r>
          </w:p>
        </w:tc>
        <w:tc>
          <w:tcPr>
            <w:tcW w:w="1475" w:type="dxa"/>
          </w:tcPr>
          <w:p w14:paraId="4CB1F612" w14:textId="24819C07" w:rsidR="00007130" w:rsidRPr="009E5824" w:rsidRDefault="00007130" w:rsidP="00C06487">
            <w:pPr>
              <w:rPr>
                <w:rFonts w:ascii="David" w:hAnsi="David" w:cs="David"/>
                <w:rtl/>
              </w:rPr>
            </w:pPr>
            <w:r w:rsidRPr="009E5824">
              <w:rPr>
                <w:rFonts w:ascii="David" w:hAnsi="David" w:cs="David"/>
                <w:rtl/>
              </w:rPr>
              <w:t>ניהול שיח רפלקטיבי</w:t>
            </w:r>
          </w:p>
        </w:tc>
        <w:tc>
          <w:tcPr>
            <w:tcW w:w="1365" w:type="dxa"/>
            <w:vMerge/>
          </w:tcPr>
          <w:p w14:paraId="5ADFECC4" w14:textId="77777777" w:rsidR="00007130" w:rsidRPr="009E5824" w:rsidRDefault="00007130" w:rsidP="006A207A">
            <w:pPr>
              <w:rPr>
                <w:rFonts w:ascii="David" w:hAnsi="David" w:cs="David"/>
                <w:rtl/>
              </w:rPr>
            </w:pPr>
          </w:p>
        </w:tc>
        <w:tc>
          <w:tcPr>
            <w:tcW w:w="2551" w:type="dxa"/>
            <w:vMerge/>
          </w:tcPr>
          <w:p w14:paraId="6239EE0C" w14:textId="16FF4AA9" w:rsidR="00007130" w:rsidRPr="009E5824" w:rsidRDefault="00007130" w:rsidP="006A207A">
            <w:pPr>
              <w:rPr>
                <w:rFonts w:ascii="David" w:hAnsi="David" w:cs="David"/>
                <w:rtl/>
              </w:rPr>
            </w:pPr>
          </w:p>
        </w:tc>
        <w:tc>
          <w:tcPr>
            <w:tcW w:w="2599" w:type="dxa"/>
            <w:vMerge/>
          </w:tcPr>
          <w:p w14:paraId="31C3A8DB" w14:textId="77777777" w:rsidR="00007130" w:rsidRPr="00B65B09" w:rsidRDefault="00007130" w:rsidP="006A207A">
            <w:pPr>
              <w:rPr>
                <w:rFonts w:ascii="David" w:hAnsi="David" w:cs="David"/>
                <w:rtl/>
              </w:rPr>
            </w:pPr>
          </w:p>
        </w:tc>
        <w:tc>
          <w:tcPr>
            <w:tcW w:w="2164" w:type="dxa"/>
            <w:vMerge/>
          </w:tcPr>
          <w:p w14:paraId="43524398" w14:textId="77777777" w:rsidR="00007130" w:rsidRPr="00B65B09" w:rsidRDefault="00007130" w:rsidP="006A207A">
            <w:pPr>
              <w:rPr>
                <w:rFonts w:ascii="David" w:hAnsi="David" w:cs="David"/>
                <w:rtl/>
              </w:rPr>
            </w:pPr>
          </w:p>
        </w:tc>
        <w:tc>
          <w:tcPr>
            <w:tcW w:w="1443" w:type="dxa"/>
            <w:gridSpan w:val="3"/>
            <w:vMerge/>
          </w:tcPr>
          <w:p w14:paraId="4B14493B" w14:textId="77777777" w:rsidR="00007130" w:rsidRPr="00B65B09" w:rsidRDefault="00007130" w:rsidP="006A207A">
            <w:pPr>
              <w:rPr>
                <w:rFonts w:ascii="David" w:hAnsi="David" w:cs="David"/>
                <w:rtl/>
              </w:rPr>
            </w:pPr>
          </w:p>
        </w:tc>
      </w:tr>
      <w:tr w:rsidR="00007130" w14:paraId="04783414" w14:textId="30850C32" w:rsidTr="00007130">
        <w:trPr>
          <w:trHeight w:val="578"/>
        </w:trPr>
        <w:tc>
          <w:tcPr>
            <w:tcW w:w="1330" w:type="dxa"/>
            <w:gridSpan w:val="2"/>
            <w:vMerge w:val="restart"/>
          </w:tcPr>
          <w:p w14:paraId="7147835C" w14:textId="67BDF4C3" w:rsidR="00007130" w:rsidRPr="009E5824" w:rsidRDefault="00007130" w:rsidP="001A5567">
            <w:pPr>
              <w:rPr>
                <w:rFonts w:ascii="David" w:hAnsi="David" w:cs="David"/>
                <w:b/>
                <w:bCs/>
                <w:rtl/>
              </w:rPr>
            </w:pPr>
            <w:r w:rsidRPr="009E5824">
              <w:rPr>
                <w:rFonts w:ascii="David" w:hAnsi="David" w:cs="David"/>
                <w:b/>
                <w:bCs/>
                <w:rtl/>
              </w:rPr>
              <w:t>חשיבות המזון</w:t>
            </w:r>
          </w:p>
        </w:tc>
        <w:tc>
          <w:tcPr>
            <w:tcW w:w="1157" w:type="dxa"/>
          </w:tcPr>
          <w:p w14:paraId="61C7288E" w14:textId="263C29B5" w:rsidR="00007130" w:rsidRPr="009E5824" w:rsidRDefault="00007130" w:rsidP="005F2E56">
            <w:pPr>
              <w:rPr>
                <w:rFonts w:ascii="David" w:hAnsi="David" w:cs="David"/>
                <w:b/>
                <w:bCs/>
                <w:rtl/>
              </w:rPr>
            </w:pPr>
            <w:r w:rsidRPr="009E5824">
              <w:rPr>
                <w:rFonts w:ascii="David" w:hAnsi="David" w:cs="David"/>
                <w:b/>
                <w:bCs/>
                <w:rtl/>
              </w:rPr>
              <w:t>רכיבי המזון</w:t>
            </w:r>
          </w:p>
          <w:p w14:paraId="5F874F77" w14:textId="0EB9E32C" w:rsidR="00007130" w:rsidRPr="009E5824" w:rsidRDefault="00007130" w:rsidP="005F2E56">
            <w:pPr>
              <w:rPr>
                <w:rFonts w:ascii="David" w:hAnsi="David" w:cs="David"/>
                <w:sz w:val="20"/>
                <w:szCs w:val="20"/>
                <w:rtl/>
              </w:rPr>
            </w:pPr>
          </w:p>
        </w:tc>
        <w:tc>
          <w:tcPr>
            <w:tcW w:w="1475" w:type="dxa"/>
          </w:tcPr>
          <w:p w14:paraId="2627F8E3" w14:textId="77777777" w:rsidR="00007130" w:rsidRPr="009E5824" w:rsidRDefault="00007130" w:rsidP="009E5824">
            <w:pPr>
              <w:autoSpaceDE w:val="0"/>
              <w:autoSpaceDN w:val="0"/>
              <w:bidi w:val="0"/>
              <w:adjustRightInd w:val="0"/>
              <w:jc w:val="right"/>
              <w:rPr>
                <w:rFonts w:ascii="David" w:hAnsi="David" w:cs="David"/>
                <w:kern w:val="0"/>
              </w:rPr>
            </w:pPr>
            <w:r w:rsidRPr="009E5824">
              <w:rPr>
                <w:rFonts w:ascii="David" w:hAnsi="David" w:cs="David"/>
                <w:kern w:val="0"/>
                <w:rtl/>
              </w:rPr>
              <w:t>הפקת מידע מקטעי</w:t>
            </w:r>
          </w:p>
          <w:p w14:paraId="6500698F" w14:textId="6683F182" w:rsidR="00007130" w:rsidRPr="009E5824" w:rsidRDefault="00007130" w:rsidP="00A578FE">
            <w:pPr>
              <w:rPr>
                <w:rFonts w:ascii="David" w:hAnsi="David" w:cs="David"/>
                <w:rtl/>
              </w:rPr>
            </w:pPr>
            <w:r w:rsidRPr="009E5824">
              <w:rPr>
                <w:rFonts w:ascii="David" w:hAnsi="David" w:cs="David"/>
                <w:kern w:val="0"/>
                <w:rtl/>
              </w:rPr>
              <w:t>מידע והסקת מסקנות</w:t>
            </w:r>
          </w:p>
        </w:tc>
        <w:tc>
          <w:tcPr>
            <w:tcW w:w="1365" w:type="dxa"/>
            <w:vMerge/>
          </w:tcPr>
          <w:p w14:paraId="33DEE4F2" w14:textId="77777777" w:rsidR="00007130" w:rsidRPr="009E5824" w:rsidRDefault="00007130" w:rsidP="006A207A">
            <w:pPr>
              <w:rPr>
                <w:rFonts w:ascii="David" w:hAnsi="David" w:cs="David"/>
                <w:rtl/>
              </w:rPr>
            </w:pPr>
          </w:p>
        </w:tc>
        <w:tc>
          <w:tcPr>
            <w:tcW w:w="2551" w:type="dxa"/>
            <w:vMerge/>
          </w:tcPr>
          <w:p w14:paraId="5BDE9147" w14:textId="19C84A81" w:rsidR="00007130" w:rsidRPr="009E5824" w:rsidRDefault="00007130" w:rsidP="006A207A">
            <w:pPr>
              <w:rPr>
                <w:rFonts w:ascii="David" w:hAnsi="David" w:cs="David"/>
                <w:rtl/>
              </w:rPr>
            </w:pPr>
          </w:p>
        </w:tc>
        <w:tc>
          <w:tcPr>
            <w:tcW w:w="2599" w:type="dxa"/>
            <w:vMerge/>
          </w:tcPr>
          <w:p w14:paraId="6418F4A0" w14:textId="77777777" w:rsidR="00007130" w:rsidRPr="00B65B09" w:rsidRDefault="00007130" w:rsidP="006A207A">
            <w:pPr>
              <w:rPr>
                <w:rFonts w:ascii="David" w:hAnsi="David" w:cs="David"/>
                <w:rtl/>
              </w:rPr>
            </w:pPr>
          </w:p>
        </w:tc>
        <w:tc>
          <w:tcPr>
            <w:tcW w:w="2164" w:type="dxa"/>
            <w:vMerge/>
          </w:tcPr>
          <w:p w14:paraId="0C1DA2A0" w14:textId="77777777" w:rsidR="00007130" w:rsidRPr="00B65B09" w:rsidRDefault="00007130" w:rsidP="006A207A">
            <w:pPr>
              <w:rPr>
                <w:rFonts w:ascii="David" w:hAnsi="David" w:cs="David"/>
                <w:rtl/>
              </w:rPr>
            </w:pPr>
          </w:p>
        </w:tc>
        <w:tc>
          <w:tcPr>
            <w:tcW w:w="1443" w:type="dxa"/>
            <w:gridSpan w:val="3"/>
            <w:vMerge/>
          </w:tcPr>
          <w:p w14:paraId="7B31AE01" w14:textId="77777777" w:rsidR="00007130" w:rsidRPr="00B65B09" w:rsidRDefault="00007130" w:rsidP="006A207A">
            <w:pPr>
              <w:rPr>
                <w:rFonts w:ascii="David" w:hAnsi="David" w:cs="David"/>
                <w:rtl/>
              </w:rPr>
            </w:pPr>
          </w:p>
        </w:tc>
      </w:tr>
      <w:tr w:rsidR="00007130" w14:paraId="2B066393" w14:textId="73C63723" w:rsidTr="00007130">
        <w:tc>
          <w:tcPr>
            <w:tcW w:w="1330" w:type="dxa"/>
            <w:gridSpan w:val="2"/>
            <w:vMerge/>
          </w:tcPr>
          <w:p w14:paraId="7E5B5330" w14:textId="6BBEDA4E" w:rsidR="00007130" w:rsidRPr="009E5824" w:rsidRDefault="00007130" w:rsidP="001A5567">
            <w:pPr>
              <w:rPr>
                <w:rFonts w:ascii="David" w:hAnsi="David" w:cs="David"/>
                <w:rtl/>
              </w:rPr>
            </w:pPr>
          </w:p>
        </w:tc>
        <w:tc>
          <w:tcPr>
            <w:tcW w:w="1157" w:type="dxa"/>
          </w:tcPr>
          <w:p w14:paraId="0808CC30" w14:textId="6D18CEB5" w:rsidR="00007130" w:rsidRPr="009E5824" w:rsidRDefault="00007130" w:rsidP="005F2E56">
            <w:pPr>
              <w:rPr>
                <w:rFonts w:ascii="David" w:hAnsi="David" w:cs="David"/>
                <w:b/>
                <w:bCs/>
                <w:rtl/>
              </w:rPr>
            </w:pPr>
            <w:r w:rsidRPr="009E5824">
              <w:rPr>
                <w:rFonts w:ascii="David" w:hAnsi="David" w:cs="David"/>
                <w:b/>
                <w:bCs/>
                <w:rtl/>
              </w:rPr>
              <w:t>קבוצות המזון</w:t>
            </w:r>
            <w:r w:rsidRPr="009E5824">
              <w:rPr>
                <w:rFonts w:ascii="David" w:hAnsi="David" w:cs="David"/>
                <w:rtl/>
              </w:rPr>
              <w:t xml:space="preserve">  </w:t>
            </w:r>
          </w:p>
          <w:p w14:paraId="10936588" w14:textId="4A19BECC" w:rsidR="00007130" w:rsidRPr="009E5824" w:rsidRDefault="00007130" w:rsidP="005F2E56">
            <w:pPr>
              <w:rPr>
                <w:rFonts w:ascii="David" w:hAnsi="David" w:cs="David"/>
                <w:rtl/>
              </w:rPr>
            </w:pPr>
          </w:p>
        </w:tc>
        <w:tc>
          <w:tcPr>
            <w:tcW w:w="1475" w:type="dxa"/>
          </w:tcPr>
          <w:p w14:paraId="301F977E" w14:textId="32CC5DA0" w:rsidR="00007130" w:rsidRPr="009E5824" w:rsidRDefault="00007130" w:rsidP="001A46AA">
            <w:pPr>
              <w:rPr>
                <w:rFonts w:ascii="David" w:hAnsi="David" w:cs="David"/>
              </w:rPr>
            </w:pPr>
            <w:r w:rsidRPr="009E5824">
              <w:rPr>
                <w:rFonts w:ascii="David" w:hAnsi="David" w:cs="David"/>
                <w:kern w:val="0"/>
                <w:rtl/>
              </w:rPr>
              <w:t>מיון מזונות והכללה</w:t>
            </w:r>
            <w:r w:rsidRPr="009E5824">
              <w:rPr>
                <w:rFonts w:ascii="David" w:hAnsi="David" w:cs="David"/>
                <w:rtl/>
              </w:rPr>
              <w:t xml:space="preserve"> ניסוח הסבר</w:t>
            </w:r>
          </w:p>
          <w:p w14:paraId="01AAC716" w14:textId="10EB620E" w:rsidR="00007130" w:rsidRPr="009E5824" w:rsidRDefault="00007130" w:rsidP="001A46AA">
            <w:pPr>
              <w:rPr>
                <w:rFonts w:ascii="David" w:hAnsi="David" w:cs="David"/>
                <w:rtl/>
              </w:rPr>
            </w:pPr>
            <w:r w:rsidRPr="009E5824">
              <w:rPr>
                <w:rFonts w:ascii="David" w:hAnsi="David" w:cs="David"/>
                <w:rtl/>
              </w:rPr>
              <w:lastRenderedPageBreak/>
              <w:t>ניסוח טיעון</w:t>
            </w:r>
          </w:p>
        </w:tc>
        <w:tc>
          <w:tcPr>
            <w:tcW w:w="1365" w:type="dxa"/>
            <w:vMerge/>
          </w:tcPr>
          <w:p w14:paraId="6ABE0E28" w14:textId="77777777" w:rsidR="00007130" w:rsidRPr="009E5824" w:rsidRDefault="00007130" w:rsidP="00A46C55">
            <w:pPr>
              <w:keepNext/>
              <w:outlineLvl w:val="3"/>
              <w:rPr>
                <w:rFonts w:ascii="David" w:eastAsia="Times New Roman" w:hAnsi="David" w:cs="David"/>
                <w:b/>
                <w:bCs/>
                <w:color w:val="000000"/>
                <w:rtl/>
              </w:rPr>
            </w:pPr>
          </w:p>
        </w:tc>
        <w:tc>
          <w:tcPr>
            <w:tcW w:w="2551" w:type="dxa"/>
            <w:vMerge w:val="restart"/>
          </w:tcPr>
          <w:p w14:paraId="469A85BF" w14:textId="4CDA38B3" w:rsidR="00007130" w:rsidRPr="00ED246E" w:rsidRDefault="00007130" w:rsidP="00A46C55">
            <w:pPr>
              <w:keepNext/>
              <w:outlineLvl w:val="3"/>
              <w:rPr>
                <w:rFonts w:ascii="David" w:eastAsia="Times New Roman" w:hAnsi="David" w:cs="David"/>
                <w:color w:val="A66500"/>
              </w:rPr>
            </w:pPr>
            <w:r w:rsidRPr="00ED246E">
              <w:rPr>
                <w:rFonts w:ascii="David" w:eastAsia="Times New Roman" w:hAnsi="David" w:cs="David"/>
                <w:color w:val="A66500"/>
                <w:rtl/>
              </w:rPr>
              <w:t>בריאות, מזון ותזונה – היבטים טכנולוגיים</w:t>
            </w:r>
          </w:p>
          <w:p w14:paraId="3109D9AA" w14:textId="77777777" w:rsidR="00007130" w:rsidRPr="003E2AD9" w:rsidRDefault="00007130" w:rsidP="00A46C55">
            <w:pPr>
              <w:numPr>
                <w:ilvl w:val="0"/>
                <w:numId w:val="9"/>
              </w:numPr>
              <w:tabs>
                <w:tab w:val="num" w:pos="310"/>
                <w:tab w:val="num" w:pos="2016"/>
              </w:tabs>
              <w:ind w:left="310" w:right="0" w:hanging="310"/>
              <w:rPr>
                <w:rFonts w:ascii="David" w:hAnsi="David" w:cs="David"/>
                <w:b/>
                <w:bCs/>
                <w:color w:val="A66500"/>
                <w:rtl/>
              </w:rPr>
            </w:pPr>
            <w:r w:rsidRPr="00ED246E">
              <w:rPr>
                <w:rFonts w:ascii="David" w:hAnsi="David" w:cs="David"/>
                <w:color w:val="A66500"/>
                <w:rtl/>
              </w:rPr>
              <w:t>אמצעים והתנהגויות לתזונה נבונה</w:t>
            </w:r>
            <w:r w:rsidRPr="003E2AD9">
              <w:rPr>
                <w:rFonts w:ascii="David" w:hAnsi="David" w:cs="David"/>
                <w:b/>
                <w:bCs/>
                <w:color w:val="A66500"/>
                <w:rtl/>
              </w:rPr>
              <w:t xml:space="preserve"> </w:t>
            </w:r>
            <w:r w:rsidRPr="00ED246E">
              <w:rPr>
                <w:rFonts w:ascii="David" w:hAnsi="David" w:cs="David"/>
                <w:color w:val="A66500"/>
                <w:rtl/>
              </w:rPr>
              <w:t>ומקדמת בריאות</w:t>
            </w:r>
          </w:p>
          <w:p w14:paraId="61F00A19" w14:textId="58622BF5" w:rsidR="00007130" w:rsidRPr="009E5824" w:rsidRDefault="00007130" w:rsidP="00A46C55">
            <w:pPr>
              <w:numPr>
                <w:ilvl w:val="1"/>
                <w:numId w:val="10"/>
              </w:numPr>
              <w:tabs>
                <w:tab w:val="num" w:pos="278"/>
              </w:tabs>
              <w:ind w:left="278" w:right="0" w:hanging="278"/>
              <w:rPr>
                <w:rFonts w:ascii="David" w:hAnsi="David" w:cs="David"/>
              </w:rPr>
            </w:pPr>
            <w:r w:rsidRPr="009E5824">
              <w:rPr>
                <w:rFonts w:ascii="David" w:hAnsi="David" w:cs="David"/>
                <w:color w:val="000000"/>
                <w:rtl/>
              </w:rPr>
              <w:t>צריכת תפריט מגוון ומאוזן: קבוצות מזון שונות, כמויות מתאימות ומים</w:t>
            </w:r>
            <w:r w:rsidR="00753888">
              <w:rPr>
                <w:rFonts w:ascii="David" w:hAnsi="David" w:cs="David" w:hint="cs"/>
                <w:color w:val="000000"/>
                <w:rtl/>
              </w:rPr>
              <w:t>.</w:t>
            </w:r>
            <w:r w:rsidRPr="009E5824">
              <w:rPr>
                <w:rFonts w:ascii="David" w:hAnsi="David" w:cs="David"/>
                <w:color w:val="000000"/>
                <w:rtl/>
              </w:rPr>
              <w:t xml:space="preserve"> </w:t>
            </w:r>
          </w:p>
          <w:p w14:paraId="50C05BE4" w14:textId="77777777" w:rsidR="00007130" w:rsidRPr="009E5824" w:rsidRDefault="00007130" w:rsidP="00A46C55">
            <w:pPr>
              <w:numPr>
                <w:ilvl w:val="1"/>
                <w:numId w:val="10"/>
              </w:numPr>
              <w:tabs>
                <w:tab w:val="num" w:pos="278"/>
              </w:tabs>
              <w:ind w:left="278" w:right="0" w:hanging="278"/>
              <w:rPr>
                <w:rFonts w:ascii="David" w:hAnsi="David" w:cs="David"/>
              </w:rPr>
            </w:pPr>
            <w:r w:rsidRPr="009E5824">
              <w:rPr>
                <w:rFonts w:ascii="David" w:hAnsi="David" w:cs="David"/>
                <w:color w:val="000000"/>
                <w:rtl/>
              </w:rPr>
              <w:t>צרכנות</w:t>
            </w:r>
            <w:r w:rsidRPr="009E5824">
              <w:rPr>
                <w:rFonts w:ascii="David" w:hAnsi="David" w:cs="David"/>
                <w:rtl/>
              </w:rPr>
              <w:t xml:space="preserve"> נבונה של מוצרי מזון על פי: הרכב המזון, מקור המזון (מזון טבעי לעומת מזון מעובד), תאריך התפוגה, כמויות מזון נדרשות. </w:t>
            </w:r>
          </w:p>
          <w:p w14:paraId="0FA43EB5" w14:textId="77777777" w:rsidR="00007130" w:rsidRPr="009E5824" w:rsidRDefault="00007130" w:rsidP="001A5567">
            <w:pPr>
              <w:rPr>
                <w:rFonts w:ascii="David" w:hAnsi="David" w:cs="David"/>
                <w:rtl/>
              </w:rPr>
            </w:pPr>
          </w:p>
        </w:tc>
        <w:tc>
          <w:tcPr>
            <w:tcW w:w="2599" w:type="dxa"/>
            <w:vMerge/>
          </w:tcPr>
          <w:p w14:paraId="1279F000" w14:textId="77777777" w:rsidR="00007130" w:rsidRPr="00F9042A" w:rsidRDefault="00007130" w:rsidP="00A46C55">
            <w:pPr>
              <w:keepNext/>
              <w:outlineLvl w:val="3"/>
              <w:rPr>
                <w:rFonts w:ascii="David" w:eastAsia="Times New Roman" w:hAnsi="David" w:cs="David"/>
                <w:b/>
                <w:bCs/>
                <w:color w:val="000000"/>
                <w:rtl/>
              </w:rPr>
            </w:pPr>
          </w:p>
        </w:tc>
        <w:tc>
          <w:tcPr>
            <w:tcW w:w="2164" w:type="dxa"/>
            <w:vMerge/>
          </w:tcPr>
          <w:p w14:paraId="0F527C28" w14:textId="77777777" w:rsidR="00007130" w:rsidRPr="00F9042A" w:rsidRDefault="00007130" w:rsidP="00A46C55">
            <w:pPr>
              <w:keepNext/>
              <w:outlineLvl w:val="3"/>
              <w:rPr>
                <w:rFonts w:ascii="David" w:eastAsia="Times New Roman" w:hAnsi="David" w:cs="David"/>
                <w:b/>
                <w:bCs/>
                <w:color w:val="000000"/>
                <w:rtl/>
              </w:rPr>
            </w:pPr>
          </w:p>
        </w:tc>
        <w:tc>
          <w:tcPr>
            <w:tcW w:w="1443" w:type="dxa"/>
            <w:gridSpan w:val="3"/>
            <w:vMerge/>
          </w:tcPr>
          <w:p w14:paraId="163E30C7" w14:textId="77777777" w:rsidR="00007130" w:rsidRPr="00F9042A" w:rsidRDefault="00007130" w:rsidP="00A46C55">
            <w:pPr>
              <w:keepNext/>
              <w:outlineLvl w:val="3"/>
              <w:rPr>
                <w:rFonts w:ascii="David" w:eastAsia="Times New Roman" w:hAnsi="David" w:cs="David"/>
                <w:b/>
                <w:bCs/>
                <w:color w:val="000000"/>
                <w:rtl/>
              </w:rPr>
            </w:pPr>
          </w:p>
        </w:tc>
      </w:tr>
      <w:tr w:rsidR="00130273" w14:paraId="34E6ED4E" w14:textId="7F3D2657" w:rsidTr="00007130">
        <w:tc>
          <w:tcPr>
            <w:tcW w:w="1330" w:type="dxa"/>
            <w:gridSpan w:val="2"/>
            <w:vMerge w:val="restart"/>
          </w:tcPr>
          <w:p w14:paraId="6E0523A3" w14:textId="3E277B31" w:rsidR="009E5824" w:rsidRPr="00B229C4" w:rsidRDefault="009E5824" w:rsidP="00C13B18">
            <w:pPr>
              <w:rPr>
                <w:rFonts w:ascii="David" w:hAnsi="David" w:cs="David"/>
                <w:b/>
                <w:bCs/>
                <w:rtl/>
              </w:rPr>
            </w:pPr>
            <w:r w:rsidRPr="00B229C4">
              <w:rPr>
                <w:rFonts w:ascii="David" w:hAnsi="David" w:cs="David"/>
                <w:b/>
                <w:bCs/>
                <w:rtl/>
              </w:rPr>
              <w:t>הרגלי תזונה מקדמי בריאות</w:t>
            </w:r>
          </w:p>
          <w:p w14:paraId="76E31BF0" w14:textId="05EACE40" w:rsidR="009E5824" w:rsidRPr="00B229C4" w:rsidRDefault="009E5824" w:rsidP="00C13B18">
            <w:pPr>
              <w:rPr>
                <w:rFonts w:ascii="David" w:hAnsi="David" w:cs="David"/>
                <w:rtl/>
              </w:rPr>
            </w:pPr>
          </w:p>
        </w:tc>
        <w:tc>
          <w:tcPr>
            <w:tcW w:w="1157" w:type="dxa"/>
          </w:tcPr>
          <w:p w14:paraId="0F246FFA" w14:textId="4B7EC8AB" w:rsidR="009E5824" w:rsidRPr="00B229C4" w:rsidRDefault="009E5824" w:rsidP="004836EF">
            <w:pPr>
              <w:tabs>
                <w:tab w:val="left" w:pos="7396"/>
              </w:tabs>
              <w:spacing w:line="360" w:lineRule="auto"/>
              <w:rPr>
                <w:rFonts w:ascii="David" w:hAnsi="David" w:cs="David"/>
                <w:b/>
                <w:bCs/>
                <w:rtl/>
              </w:rPr>
            </w:pPr>
            <w:r w:rsidRPr="00B229C4">
              <w:rPr>
                <w:rFonts w:ascii="David" w:hAnsi="David" w:cs="David"/>
                <w:b/>
                <w:bCs/>
                <w:rtl/>
              </w:rPr>
              <w:t xml:space="preserve">תפריט מקדם בריאות  </w:t>
            </w:r>
          </w:p>
          <w:p w14:paraId="01B3CA5D" w14:textId="183DB2D7" w:rsidR="009E5824" w:rsidRPr="00B229C4" w:rsidRDefault="009E5824" w:rsidP="005F2E56">
            <w:pPr>
              <w:rPr>
                <w:rFonts w:ascii="David" w:hAnsi="David" w:cs="David"/>
                <w:b/>
                <w:bCs/>
                <w:rtl/>
              </w:rPr>
            </w:pPr>
          </w:p>
        </w:tc>
        <w:tc>
          <w:tcPr>
            <w:tcW w:w="1475" w:type="dxa"/>
          </w:tcPr>
          <w:p w14:paraId="4C84A886" w14:textId="77777777" w:rsidR="009E5824" w:rsidRPr="00B229C4" w:rsidRDefault="009E5824" w:rsidP="00350902">
            <w:pPr>
              <w:autoSpaceDE w:val="0"/>
              <w:autoSpaceDN w:val="0"/>
              <w:adjustRightInd w:val="0"/>
              <w:rPr>
                <w:rFonts w:ascii="David" w:hAnsi="David" w:cs="David"/>
                <w:kern w:val="0"/>
              </w:rPr>
            </w:pPr>
            <w:r w:rsidRPr="00B229C4">
              <w:rPr>
                <w:rFonts w:ascii="David" w:hAnsi="David" w:cs="David"/>
                <w:kern w:val="0"/>
                <w:rtl/>
              </w:rPr>
              <w:t>הפקת מידע וארגון</w:t>
            </w:r>
          </w:p>
          <w:p w14:paraId="1841F792" w14:textId="77777777" w:rsidR="009E5824" w:rsidRPr="00B229C4" w:rsidRDefault="009E5824" w:rsidP="00350902">
            <w:pPr>
              <w:autoSpaceDE w:val="0"/>
              <w:autoSpaceDN w:val="0"/>
              <w:adjustRightInd w:val="0"/>
              <w:rPr>
                <w:rFonts w:ascii="David" w:hAnsi="David" w:cs="David"/>
                <w:kern w:val="0"/>
              </w:rPr>
            </w:pPr>
            <w:r w:rsidRPr="00B229C4">
              <w:rPr>
                <w:rFonts w:ascii="David" w:hAnsi="David" w:cs="David"/>
                <w:kern w:val="0"/>
                <w:rtl/>
              </w:rPr>
              <w:t>בטבלה</w:t>
            </w:r>
          </w:p>
          <w:p w14:paraId="35C35C2E" w14:textId="01136A8C" w:rsidR="009E5824" w:rsidRPr="00B229C4" w:rsidRDefault="009E5824" w:rsidP="00350902">
            <w:pPr>
              <w:autoSpaceDE w:val="0"/>
              <w:autoSpaceDN w:val="0"/>
              <w:adjustRightInd w:val="0"/>
              <w:rPr>
                <w:rFonts w:ascii="David" w:hAnsi="David" w:cs="David"/>
                <w:kern w:val="0"/>
              </w:rPr>
            </w:pPr>
            <w:r w:rsidRPr="00B229C4">
              <w:rPr>
                <w:rFonts w:ascii="David" w:hAnsi="David" w:cs="David"/>
                <w:kern w:val="0"/>
                <w:rtl/>
              </w:rPr>
              <w:t>השוואה והסקת</w:t>
            </w:r>
          </w:p>
          <w:p w14:paraId="22B416C5" w14:textId="77777777" w:rsidR="009E5824" w:rsidRPr="00B229C4" w:rsidRDefault="009E5824" w:rsidP="00350902">
            <w:pPr>
              <w:autoSpaceDE w:val="0"/>
              <w:autoSpaceDN w:val="0"/>
              <w:adjustRightInd w:val="0"/>
              <w:rPr>
                <w:rFonts w:ascii="David" w:hAnsi="David" w:cs="David"/>
                <w:kern w:val="0"/>
              </w:rPr>
            </w:pPr>
            <w:r w:rsidRPr="00B229C4">
              <w:rPr>
                <w:rFonts w:ascii="David" w:hAnsi="David" w:cs="David"/>
                <w:kern w:val="0"/>
                <w:rtl/>
              </w:rPr>
              <w:t>מסקנות לקבלת החלטה</w:t>
            </w:r>
          </w:p>
          <w:p w14:paraId="71DA5709" w14:textId="77777777" w:rsidR="009E5824" w:rsidRPr="00B229C4" w:rsidRDefault="009E5824" w:rsidP="00350902">
            <w:pPr>
              <w:autoSpaceDE w:val="0"/>
              <w:autoSpaceDN w:val="0"/>
              <w:adjustRightInd w:val="0"/>
              <w:rPr>
                <w:rFonts w:ascii="David" w:hAnsi="David" w:cs="David"/>
                <w:kern w:val="0"/>
              </w:rPr>
            </w:pPr>
            <w:r w:rsidRPr="00B229C4">
              <w:rPr>
                <w:rFonts w:ascii="David" w:hAnsi="David" w:cs="David"/>
                <w:kern w:val="0"/>
                <w:rtl/>
              </w:rPr>
              <w:t>המתבססת על ידע</w:t>
            </w:r>
          </w:p>
          <w:p w14:paraId="69671525" w14:textId="6049DB72" w:rsidR="009E5824" w:rsidRPr="00B229C4" w:rsidRDefault="009E5824" w:rsidP="00350902">
            <w:pPr>
              <w:rPr>
                <w:rFonts w:ascii="David" w:hAnsi="David" w:cs="David"/>
                <w:rtl/>
              </w:rPr>
            </w:pPr>
            <w:r w:rsidRPr="00B229C4">
              <w:rPr>
                <w:rFonts w:ascii="David" w:hAnsi="David" w:cs="David"/>
                <w:kern w:val="0"/>
                <w:rtl/>
              </w:rPr>
              <w:t>מדעי</w:t>
            </w:r>
          </w:p>
        </w:tc>
        <w:tc>
          <w:tcPr>
            <w:tcW w:w="1365" w:type="dxa"/>
          </w:tcPr>
          <w:p w14:paraId="4A13EBB2" w14:textId="662147A6" w:rsidR="009E5824" w:rsidRPr="00B229C4" w:rsidRDefault="009E5824" w:rsidP="001A5567">
            <w:pPr>
              <w:rPr>
                <w:rFonts w:ascii="David" w:hAnsi="David" w:cs="David"/>
                <w:rtl/>
              </w:rPr>
            </w:pPr>
          </w:p>
        </w:tc>
        <w:tc>
          <w:tcPr>
            <w:tcW w:w="2551" w:type="dxa"/>
            <w:vMerge/>
          </w:tcPr>
          <w:p w14:paraId="32A31199" w14:textId="63A19D14" w:rsidR="009E5824" w:rsidRPr="00B65B09" w:rsidRDefault="009E5824" w:rsidP="001A5567">
            <w:pPr>
              <w:rPr>
                <w:rFonts w:ascii="David" w:hAnsi="David" w:cs="David"/>
                <w:rtl/>
              </w:rPr>
            </w:pPr>
          </w:p>
        </w:tc>
        <w:tc>
          <w:tcPr>
            <w:tcW w:w="2599" w:type="dxa"/>
            <w:vMerge/>
          </w:tcPr>
          <w:p w14:paraId="3FD50745" w14:textId="77777777" w:rsidR="009E5824" w:rsidRPr="00B65B09" w:rsidRDefault="009E5824" w:rsidP="001A5567">
            <w:pPr>
              <w:rPr>
                <w:rFonts w:ascii="David" w:hAnsi="David" w:cs="David"/>
                <w:rtl/>
              </w:rPr>
            </w:pPr>
          </w:p>
        </w:tc>
        <w:tc>
          <w:tcPr>
            <w:tcW w:w="2164" w:type="dxa"/>
            <w:vMerge/>
          </w:tcPr>
          <w:p w14:paraId="0D06F30B" w14:textId="77777777" w:rsidR="009E5824" w:rsidRPr="00B65B09" w:rsidRDefault="009E5824" w:rsidP="001A5567">
            <w:pPr>
              <w:rPr>
                <w:rFonts w:ascii="David" w:hAnsi="David" w:cs="David"/>
                <w:rtl/>
              </w:rPr>
            </w:pPr>
          </w:p>
        </w:tc>
        <w:tc>
          <w:tcPr>
            <w:tcW w:w="1443" w:type="dxa"/>
            <w:gridSpan w:val="3"/>
            <w:vMerge/>
          </w:tcPr>
          <w:p w14:paraId="67F4D1D0" w14:textId="77777777" w:rsidR="009E5824" w:rsidRPr="00B65B09" w:rsidRDefault="009E5824" w:rsidP="001A5567">
            <w:pPr>
              <w:rPr>
                <w:rFonts w:ascii="David" w:hAnsi="David" w:cs="David"/>
                <w:rtl/>
              </w:rPr>
            </w:pPr>
          </w:p>
        </w:tc>
      </w:tr>
      <w:tr w:rsidR="00130273" w14:paraId="7B7D2F26" w14:textId="20998451" w:rsidTr="00007130">
        <w:trPr>
          <w:trHeight w:val="2528"/>
        </w:trPr>
        <w:tc>
          <w:tcPr>
            <w:tcW w:w="1330" w:type="dxa"/>
            <w:gridSpan w:val="2"/>
            <w:vMerge/>
          </w:tcPr>
          <w:p w14:paraId="222398C0" w14:textId="77777777" w:rsidR="00D81958" w:rsidRPr="00B229C4" w:rsidRDefault="00D81958" w:rsidP="00D81958">
            <w:pPr>
              <w:rPr>
                <w:rFonts w:ascii="David" w:hAnsi="David" w:cs="David"/>
                <w:rtl/>
              </w:rPr>
            </w:pPr>
          </w:p>
        </w:tc>
        <w:tc>
          <w:tcPr>
            <w:tcW w:w="1157" w:type="dxa"/>
          </w:tcPr>
          <w:p w14:paraId="4AA7C202" w14:textId="7EA4F7F5" w:rsidR="00D81958" w:rsidRPr="00B229C4" w:rsidRDefault="00D81958" w:rsidP="00D81958">
            <w:pPr>
              <w:rPr>
                <w:rFonts w:ascii="David" w:hAnsi="David" w:cs="David"/>
                <w:b/>
                <w:bCs/>
                <w:rtl/>
              </w:rPr>
            </w:pPr>
            <w:r w:rsidRPr="00B229C4">
              <w:rPr>
                <w:rFonts w:ascii="David" w:hAnsi="David" w:cs="David"/>
                <w:b/>
                <w:bCs/>
                <w:rtl/>
              </w:rPr>
              <w:t xml:space="preserve">משימה אישית: מאמצים הרגלים של אכילה נבונה </w:t>
            </w:r>
          </w:p>
        </w:tc>
        <w:tc>
          <w:tcPr>
            <w:tcW w:w="1475" w:type="dxa"/>
          </w:tcPr>
          <w:p w14:paraId="706818D7" w14:textId="6272F38C"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איסוף מידע ארגונו</w:t>
            </w:r>
          </w:p>
          <w:p w14:paraId="21005F3D" w14:textId="77777777" w:rsidR="00D81958" w:rsidRPr="00B229C4" w:rsidRDefault="00D81958" w:rsidP="00D81958">
            <w:pPr>
              <w:autoSpaceDE w:val="0"/>
              <w:autoSpaceDN w:val="0"/>
              <w:adjustRightInd w:val="0"/>
              <w:rPr>
                <w:rFonts w:ascii="David" w:hAnsi="David" w:cs="David"/>
                <w:kern w:val="0"/>
                <w:rtl/>
              </w:rPr>
            </w:pPr>
            <w:r w:rsidRPr="00B229C4">
              <w:rPr>
                <w:rFonts w:ascii="David" w:hAnsi="David" w:cs="David"/>
                <w:kern w:val="0"/>
                <w:rtl/>
              </w:rPr>
              <w:t>בטבלה</w:t>
            </w:r>
          </w:p>
          <w:p w14:paraId="312C9C58" w14:textId="371FCCAC"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בחינת המידע והסקת</w:t>
            </w:r>
          </w:p>
          <w:p w14:paraId="1776B9EE" w14:textId="77777777"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מסקנות</w:t>
            </w:r>
          </w:p>
          <w:p w14:paraId="40C7B0C2" w14:textId="265260EF"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תכנון דרכי פעולה</w:t>
            </w:r>
          </w:p>
          <w:p w14:paraId="47D4DF63" w14:textId="415D6606"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הפעלה של חשיבה</w:t>
            </w:r>
          </w:p>
          <w:p w14:paraId="4C8ABBCB" w14:textId="77777777" w:rsidR="00D81958" w:rsidRPr="00B229C4" w:rsidRDefault="00D81958" w:rsidP="00D81958">
            <w:pPr>
              <w:autoSpaceDE w:val="0"/>
              <w:autoSpaceDN w:val="0"/>
              <w:adjustRightInd w:val="0"/>
              <w:rPr>
                <w:rFonts w:ascii="David" w:hAnsi="David" w:cs="David"/>
                <w:kern w:val="0"/>
              </w:rPr>
            </w:pPr>
            <w:r w:rsidRPr="00B229C4">
              <w:rPr>
                <w:rFonts w:ascii="David" w:hAnsi="David" w:cs="David"/>
                <w:kern w:val="0"/>
                <w:rtl/>
              </w:rPr>
              <w:t>ביקורתית, הערכה</w:t>
            </w:r>
          </w:p>
          <w:p w14:paraId="20CAB2C6" w14:textId="01534AFE" w:rsidR="00D81958" w:rsidRPr="00B229C4" w:rsidRDefault="00D81958" w:rsidP="00D81958">
            <w:pPr>
              <w:rPr>
                <w:rFonts w:ascii="David" w:hAnsi="David" w:cs="David"/>
                <w:rtl/>
              </w:rPr>
            </w:pPr>
            <w:r w:rsidRPr="00B229C4">
              <w:rPr>
                <w:rFonts w:ascii="David" w:hAnsi="David" w:cs="David"/>
                <w:kern w:val="0"/>
                <w:rtl/>
              </w:rPr>
              <w:t>ושיפור</w:t>
            </w:r>
          </w:p>
        </w:tc>
        <w:tc>
          <w:tcPr>
            <w:tcW w:w="1365" w:type="dxa"/>
          </w:tcPr>
          <w:p w14:paraId="43D752D8" w14:textId="1EE0B4CA" w:rsidR="00D81958" w:rsidRPr="00B229C4" w:rsidRDefault="00D81958" w:rsidP="00D81958">
            <w:pPr>
              <w:rPr>
                <w:rFonts w:ascii="David" w:hAnsi="David" w:cs="David"/>
                <w:rtl/>
              </w:rPr>
            </w:pPr>
            <w:r w:rsidRPr="00B229C4">
              <w:rPr>
                <w:rFonts w:ascii="David" w:hAnsi="David" w:cs="David"/>
                <w:b/>
                <w:bCs/>
                <w:color w:val="993300"/>
                <w:rtl/>
              </w:rPr>
              <w:t>לקבל החלטות המתבססות גם על ידע מדעי וליזום פעולות לפתרון של סוגיות מורכבות (לדוגמה חברתיות כלכליות, סביבתיות) המשלבות</w:t>
            </w:r>
            <w:r w:rsidRPr="00B229C4">
              <w:rPr>
                <w:rFonts w:ascii="David" w:hAnsi="David" w:cs="David"/>
                <w:b/>
                <w:bCs/>
                <w:color w:val="993300"/>
              </w:rPr>
              <w:t xml:space="preserve"> </w:t>
            </w:r>
            <w:r w:rsidRPr="00B229C4">
              <w:rPr>
                <w:rFonts w:ascii="David" w:hAnsi="David" w:cs="David"/>
                <w:b/>
                <w:bCs/>
                <w:color w:val="993300"/>
                <w:rtl/>
              </w:rPr>
              <w:t xml:space="preserve">היבטים מדעיים (לדוגמה: </w:t>
            </w:r>
            <w:r w:rsidRPr="00B229C4">
              <w:rPr>
                <w:rFonts w:ascii="David" w:hAnsi="David" w:cs="David" w:hint="cs"/>
                <w:b/>
                <w:bCs/>
                <w:color w:val="993300"/>
                <w:rtl/>
              </w:rPr>
              <w:t xml:space="preserve">בחירת </w:t>
            </w:r>
            <w:r w:rsidRPr="00B229C4">
              <w:rPr>
                <w:rFonts w:ascii="David" w:hAnsi="David" w:cs="David"/>
                <w:b/>
                <w:bCs/>
                <w:color w:val="993300"/>
                <w:rtl/>
              </w:rPr>
              <w:t>תפריט בריא)</w:t>
            </w:r>
          </w:p>
        </w:tc>
        <w:tc>
          <w:tcPr>
            <w:tcW w:w="2551" w:type="dxa"/>
            <w:vMerge/>
          </w:tcPr>
          <w:p w14:paraId="1B392CED" w14:textId="179ED829" w:rsidR="00D81958" w:rsidRPr="009E5824" w:rsidRDefault="00D81958" w:rsidP="00D81958">
            <w:pPr>
              <w:rPr>
                <w:rFonts w:ascii="David" w:hAnsi="David" w:cs="David"/>
                <w:rtl/>
              </w:rPr>
            </w:pPr>
          </w:p>
        </w:tc>
        <w:tc>
          <w:tcPr>
            <w:tcW w:w="2599" w:type="dxa"/>
            <w:vMerge/>
          </w:tcPr>
          <w:p w14:paraId="0589224F" w14:textId="77777777" w:rsidR="00D81958" w:rsidRPr="00B65B09" w:rsidRDefault="00D81958" w:rsidP="00D81958">
            <w:pPr>
              <w:rPr>
                <w:rFonts w:ascii="David" w:hAnsi="David" w:cs="David"/>
                <w:rtl/>
              </w:rPr>
            </w:pPr>
          </w:p>
        </w:tc>
        <w:tc>
          <w:tcPr>
            <w:tcW w:w="2164" w:type="dxa"/>
            <w:vMerge/>
          </w:tcPr>
          <w:p w14:paraId="657EBF1B" w14:textId="77777777" w:rsidR="00D81958" w:rsidRPr="00B65B09" w:rsidRDefault="00D81958" w:rsidP="00D81958">
            <w:pPr>
              <w:rPr>
                <w:rFonts w:ascii="David" w:hAnsi="David" w:cs="David"/>
                <w:rtl/>
              </w:rPr>
            </w:pPr>
          </w:p>
        </w:tc>
        <w:tc>
          <w:tcPr>
            <w:tcW w:w="1443" w:type="dxa"/>
            <w:gridSpan w:val="3"/>
            <w:vMerge/>
          </w:tcPr>
          <w:p w14:paraId="3C75CA61" w14:textId="77777777" w:rsidR="00D81958" w:rsidRPr="00B65B09" w:rsidRDefault="00D81958" w:rsidP="00D81958">
            <w:pPr>
              <w:rPr>
                <w:rFonts w:ascii="David" w:hAnsi="David" w:cs="David"/>
                <w:rtl/>
              </w:rPr>
            </w:pPr>
          </w:p>
        </w:tc>
      </w:tr>
      <w:tr w:rsidR="006E649C" w14:paraId="24AD78A2" w14:textId="044D78B2" w:rsidTr="00007130">
        <w:trPr>
          <w:gridAfter w:val="1"/>
          <w:wAfter w:w="14" w:type="dxa"/>
        </w:trPr>
        <w:tc>
          <w:tcPr>
            <w:tcW w:w="1315" w:type="dxa"/>
            <w:vMerge w:val="restart"/>
          </w:tcPr>
          <w:p w14:paraId="28A3FB59" w14:textId="77777777" w:rsidR="006E649C" w:rsidRPr="00B229C4" w:rsidRDefault="006E649C" w:rsidP="00D81958">
            <w:pPr>
              <w:rPr>
                <w:rFonts w:ascii="David" w:hAnsi="David" w:cs="David"/>
                <w:b/>
                <w:bCs/>
                <w:rtl/>
              </w:rPr>
            </w:pPr>
            <w:r w:rsidRPr="00B229C4">
              <w:rPr>
                <w:rFonts w:ascii="David" w:hAnsi="David" w:cs="David" w:hint="cs"/>
                <w:b/>
                <w:bCs/>
                <w:rtl/>
              </w:rPr>
              <w:t>צריכה נבונה של מזון</w:t>
            </w:r>
          </w:p>
          <w:p w14:paraId="4FF9C477" w14:textId="4FE8ED3C" w:rsidR="006E649C" w:rsidRPr="00B229C4" w:rsidRDefault="006E649C" w:rsidP="00D81958">
            <w:pPr>
              <w:rPr>
                <w:rFonts w:ascii="David" w:hAnsi="David" w:cs="David"/>
                <w:b/>
                <w:bCs/>
                <w:rtl/>
              </w:rPr>
            </w:pPr>
            <w:r w:rsidRPr="00B229C4">
              <w:rPr>
                <w:rFonts w:ascii="David" w:hAnsi="David" w:cs="David" w:hint="cs"/>
                <w:b/>
                <w:bCs/>
                <w:rtl/>
              </w:rPr>
              <w:t>עיבוד מזון</w:t>
            </w:r>
          </w:p>
        </w:tc>
        <w:tc>
          <w:tcPr>
            <w:tcW w:w="1172" w:type="dxa"/>
            <w:gridSpan w:val="2"/>
          </w:tcPr>
          <w:p w14:paraId="3BF2EE02" w14:textId="2597759E" w:rsidR="006E649C" w:rsidRPr="00B229C4" w:rsidRDefault="006E649C" w:rsidP="00D81958">
            <w:pPr>
              <w:rPr>
                <w:rFonts w:ascii="David" w:hAnsi="David" w:cs="David"/>
                <w:b/>
                <w:bCs/>
                <w:rtl/>
              </w:rPr>
            </w:pPr>
            <w:r w:rsidRPr="00B229C4">
              <w:rPr>
                <w:rFonts w:ascii="David" w:hAnsi="David" w:cs="David"/>
                <w:b/>
                <w:bCs/>
                <w:rtl/>
              </w:rPr>
              <w:t>מדוע מעבדים מזון?</w:t>
            </w:r>
          </w:p>
        </w:tc>
        <w:tc>
          <w:tcPr>
            <w:tcW w:w="1475" w:type="dxa"/>
          </w:tcPr>
          <w:p w14:paraId="57B12429" w14:textId="058A5393" w:rsidR="006E649C" w:rsidRPr="00B229C4" w:rsidRDefault="006E649C" w:rsidP="00D81958">
            <w:pPr>
              <w:rPr>
                <w:rFonts w:ascii="David" w:hAnsi="David" w:cs="David"/>
              </w:rPr>
            </w:pPr>
            <w:r w:rsidRPr="00B229C4">
              <w:rPr>
                <w:rFonts w:ascii="David" w:hAnsi="David" w:cs="David"/>
                <w:rtl/>
              </w:rPr>
              <w:t>מיון והסקת מסקנות</w:t>
            </w:r>
          </w:p>
          <w:p w14:paraId="71A1A854" w14:textId="344F97CE" w:rsidR="006E649C" w:rsidRPr="00B229C4" w:rsidRDefault="006E649C" w:rsidP="00D81958">
            <w:pPr>
              <w:rPr>
                <w:rFonts w:ascii="David" w:hAnsi="David" w:cs="David"/>
                <w:rtl/>
              </w:rPr>
            </w:pPr>
          </w:p>
        </w:tc>
        <w:tc>
          <w:tcPr>
            <w:tcW w:w="1365" w:type="dxa"/>
            <w:vMerge w:val="restart"/>
          </w:tcPr>
          <w:p w14:paraId="228EE86F" w14:textId="77777777" w:rsidR="006E649C" w:rsidRPr="00B229C4" w:rsidRDefault="006E649C" w:rsidP="00D81958">
            <w:pPr>
              <w:tabs>
                <w:tab w:val="num" w:pos="1440"/>
              </w:tabs>
              <w:ind w:left="278" w:right="1080"/>
              <w:rPr>
                <w:rFonts w:ascii="David" w:hAnsi="David" w:cs="David"/>
                <w:rtl/>
              </w:rPr>
            </w:pPr>
          </w:p>
        </w:tc>
        <w:tc>
          <w:tcPr>
            <w:tcW w:w="2551" w:type="dxa"/>
            <w:vMerge w:val="restart"/>
          </w:tcPr>
          <w:p w14:paraId="53B15952" w14:textId="339C95B6" w:rsidR="006E649C" w:rsidRPr="00753888" w:rsidRDefault="006E649C" w:rsidP="00D81958">
            <w:pPr>
              <w:numPr>
                <w:ilvl w:val="1"/>
                <w:numId w:val="10"/>
              </w:numPr>
              <w:tabs>
                <w:tab w:val="num" w:pos="278"/>
              </w:tabs>
              <w:ind w:left="278" w:right="0" w:hanging="278"/>
              <w:rPr>
                <w:rFonts w:ascii="David" w:hAnsi="David" w:cs="David"/>
              </w:rPr>
            </w:pPr>
            <w:r w:rsidRPr="00753888">
              <w:rPr>
                <w:rFonts w:ascii="David" w:hAnsi="David" w:cs="David"/>
                <w:rtl/>
              </w:rPr>
              <w:t>צרכנות נבונה של מוצרי מזון על פי: מקור המזון (מזון טבעי לעומת מזון מעובד), כמויות מזון נדרשות, מזון מקומי לעומת מזון מיובא, מזון עם אריזה לעומת מזון ללא אריזה</w:t>
            </w:r>
            <w:r w:rsidR="00753888">
              <w:rPr>
                <w:rFonts w:ascii="David" w:hAnsi="David" w:cs="David" w:hint="cs"/>
                <w:rtl/>
              </w:rPr>
              <w:t>.</w:t>
            </w:r>
          </w:p>
          <w:p w14:paraId="61C3840B" w14:textId="7951E271" w:rsidR="006E649C" w:rsidRPr="003C11C7" w:rsidRDefault="006E649C" w:rsidP="003C11C7">
            <w:pPr>
              <w:numPr>
                <w:ilvl w:val="1"/>
                <w:numId w:val="10"/>
              </w:numPr>
              <w:tabs>
                <w:tab w:val="num" w:pos="278"/>
              </w:tabs>
              <w:ind w:left="278" w:right="0" w:hanging="278"/>
              <w:rPr>
                <w:rFonts w:ascii="David" w:hAnsi="David" w:cs="David"/>
                <w:b/>
                <w:bCs/>
                <w:rtl/>
              </w:rPr>
            </w:pPr>
            <w:r w:rsidRPr="00B229C4">
              <w:rPr>
                <w:rFonts w:ascii="David" w:hAnsi="David" w:cs="David"/>
                <w:rtl/>
              </w:rPr>
              <w:t>היגיינה בטיפול במזון: אריזה, אחסון, ניקיון.</w:t>
            </w:r>
          </w:p>
        </w:tc>
        <w:tc>
          <w:tcPr>
            <w:tcW w:w="2599" w:type="dxa"/>
            <w:vMerge w:val="restart"/>
          </w:tcPr>
          <w:p w14:paraId="7F590203" w14:textId="2A40515B" w:rsidR="006E649C" w:rsidRPr="00B229C4" w:rsidRDefault="006E649C" w:rsidP="00753888">
            <w:pPr>
              <w:rPr>
                <w:rFonts w:ascii="David" w:hAnsi="David" w:cs="David"/>
                <w:b/>
                <w:bCs/>
                <w:rtl/>
              </w:rPr>
            </w:pPr>
            <w:r w:rsidRPr="00B229C4">
              <w:rPr>
                <w:rFonts w:ascii="David" w:hAnsi="David" w:cs="David" w:hint="cs"/>
                <w:rtl/>
              </w:rPr>
              <w:t xml:space="preserve">באתר </w:t>
            </w:r>
            <w:r w:rsidRPr="00B229C4">
              <w:rPr>
                <w:rFonts w:ascii="David" w:hAnsi="David" w:cs="David" w:hint="cs"/>
                <w:b/>
                <w:bCs/>
                <w:rtl/>
              </w:rPr>
              <w:t>במבט מקוון</w:t>
            </w:r>
            <w:r w:rsidRPr="00B229C4">
              <w:rPr>
                <w:rFonts w:ascii="David" w:hAnsi="David" w:cs="David" w:hint="cs"/>
                <w:rtl/>
              </w:rPr>
              <w:t xml:space="preserve">, יחידת התוכן </w:t>
            </w:r>
            <w:r w:rsidR="00C41A72">
              <w:rPr>
                <w:rFonts w:ascii="David" w:hAnsi="David" w:cs="David" w:hint="cs"/>
                <w:b/>
                <w:bCs/>
                <w:rtl/>
              </w:rPr>
              <w:t>גוף האדם ובריאותו</w:t>
            </w:r>
            <w:r w:rsidRPr="00B229C4">
              <w:rPr>
                <w:rFonts w:ascii="David" w:hAnsi="David" w:cs="David" w:hint="cs"/>
                <w:b/>
                <w:bCs/>
                <w:rtl/>
              </w:rPr>
              <w:t>,</w:t>
            </w:r>
            <w:r w:rsidRPr="00B229C4">
              <w:rPr>
                <w:rFonts w:ascii="David" w:hAnsi="David" w:cs="David" w:hint="cs"/>
                <w:rtl/>
              </w:rPr>
              <w:t xml:space="preserve"> משימה:</w:t>
            </w:r>
            <w:r w:rsidR="00753888">
              <w:rPr>
                <w:rFonts w:ascii="David" w:hAnsi="David" w:cs="David" w:hint="cs"/>
                <w:rtl/>
              </w:rPr>
              <w:t xml:space="preserve"> </w:t>
            </w:r>
            <w:r w:rsidR="00753888">
              <w:rPr>
                <w:rFonts w:ascii="David" w:hAnsi="David" w:cs="David" w:hint="cs"/>
                <w:b/>
                <w:bCs/>
                <w:rtl/>
              </w:rPr>
              <w:t xml:space="preserve"> </w:t>
            </w:r>
            <w:r w:rsidRPr="00B229C4">
              <w:rPr>
                <w:rFonts w:ascii="David" w:hAnsi="David" w:cs="David" w:hint="cs"/>
                <w:b/>
                <w:bCs/>
                <w:rtl/>
              </w:rPr>
              <w:t>מהו סוד היוגורט?</w:t>
            </w:r>
          </w:p>
          <w:p w14:paraId="524EF6AC" w14:textId="197A3608" w:rsidR="006E649C" w:rsidRPr="00B229C4" w:rsidRDefault="006E649C" w:rsidP="00753888">
            <w:pPr>
              <w:rPr>
                <w:rFonts w:ascii="David" w:hAnsi="David" w:cs="David"/>
                <w:rtl/>
              </w:rPr>
            </w:pPr>
            <w:r w:rsidRPr="00753888">
              <w:rPr>
                <w:rFonts w:ascii="David" w:hAnsi="David" w:cs="David"/>
                <w:rtl/>
              </w:rPr>
              <w:t>המשימה עוסקת</w:t>
            </w:r>
            <w:r w:rsidR="00753888" w:rsidRPr="00753888">
              <w:rPr>
                <w:rFonts w:ascii="David" w:hAnsi="David" w:cs="David" w:hint="cs"/>
                <w:rtl/>
              </w:rPr>
              <w:t xml:space="preserve">  ב</w:t>
            </w:r>
            <w:r w:rsidRPr="00753888">
              <w:rPr>
                <w:rFonts w:ascii="David" w:hAnsi="David" w:cs="David"/>
                <w:rtl/>
              </w:rPr>
              <w:t>תהליך עיבוד החלב למוצר - יוגורט. זוהי משימת</w:t>
            </w:r>
            <w:r w:rsidRPr="00753888">
              <w:rPr>
                <w:rFonts w:ascii="David" w:hAnsi="David" w:cs="David"/>
              </w:rPr>
              <w:t xml:space="preserve"> STEM </w:t>
            </w:r>
            <w:r w:rsidRPr="00753888">
              <w:rPr>
                <w:rFonts w:ascii="David" w:hAnsi="David" w:cs="David"/>
                <w:rtl/>
              </w:rPr>
              <w:t>שבה  התלמידים חוקרים את התנאים הדרושים להיווצרות יוגורט ומבצעים ניסויים לשיפור איכות היוגורט</w:t>
            </w:r>
            <w:r w:rsidRPr="00753888">
              <w:rPr>
                <w:rFonts w:ascii="David" w:hAnsi="David" w:cs="David" w:hint="cs"/>
                <w:rtl/>
              </w:rPr>
              <w:t>.</w:t>
            </w:r>
          </w:p>
        </w:tc>
        <w:tc>
          <w:tcPr>
            <w:tcW w:w="2173" w:type="dxa"/>
            <w:gridSpan w:val="2"/>
            <w:vMerge w:val="restart"/>
          </w:tcPr>
          <w:p w14:paraId="1E287597" w14:textId="35EAA4BC" w:rsidR="006E649C" w:rsidRDefault="006E649C" w:rsidP="003C11C7">
            <w:pPr>
              <w:autoSpaceDE w:val="0"/>
              <w:autoSpaceDN w:val="0"/>
              <w:adjustRightInd w:val="0"/>
              <w:rPr>
                <w:rFonts w:ascii="David" w:hAnsi="David" w:cs="David"/>
                <w:kern w:val="0"/>
                <w:rtl/>
              </w:rPr>
            </w:pPr>
            <w:r w:rsidRPr="003C11C7">
              <w:rPr>
                <w:rFonts w:ascii="David" w:hAnsi="David" w:cs="David"/>
                <w:kern w:val="0"/>
                <w:rtl/>
              </w:rPr>
              <w:t xml:space="preserve">צרכנות נבונה של מוצרי מזון מהווה כלי חשוב בהתמודדות עם שינוי האקלים. בחירה במזון טבעי ולא מעובד מפחיתה את פליטת גזי החממה הכרוכה בתהליכי עיבוד, שימור והובלה. צריכה מדודה של כמויות מזון מסייעת בצמצום בזבוז, שמוביל לפליטות מיותרות בשל ייצור, שינוע והשמדה של עודפים. העדפת מזון מקומי על פני מיובא מקטינה את טביעת </w:t>
            </w:r>
            <w:r w:rsidRPr="003C11C7">
              <w:rPr>
                <w:rFonts w:ascii="David" w:hAnsi="David" w:cs="David"/>
                <w:kern w:val="0"/>
                <w:rtl/>
              </w:rPr>
              <w:lastRenderedPageBreak/>
              <w:t>הרגל הפחמנית הנובעת מהובלה למרחקים ארוכים. בנוסף, רכישת מזון ללא אריזות מיותרות מפחיתה את השימוש בפלסטיק ובחומרים מזהמים אחרים, שתהליך ייצורם והשמדתם תורם להתחממות הגלובלית. כך, בחירות יומיומיות של הצרכן יכולות להשפיע באופן ממשי על הסביבה</w:t>
            </w:r>
            <w:r w:rsidRPr="003C11C7">
              <w:rPr>
                <w:rFonts w:ascii="David" w:hAnsi="David" w:cs="David"/>
                <w:kern w:val="0"/>
              </w:rPr>
              <w:t>.</w:t>
            </w:r>
          </w:p>
          <w:p w14:paraId="6F3042EA" w14:textId="5ABFD0CB" w:rsidR="006E649C" w:rsidRPr="00B229C4" w:rsidRDefault="006E649C" w:rsidP="00753888">
            <w:pPr>
              <w:autoSpaceDE w:val="0"/>
              <w:autoSpaceDN w:val="0"/>
              <w:adjustRightInd w:val="0"/>
              <w:rPr>
                <w:rFonts w:ascii="David" w:hAnsi="David" w:cs="David"/>
                <w:kern w:val="0"/>
              </w:rPr>
            </w:pPr>
            <w:r>
              <w:rPr>
                <w:rFonts w:ascii="David" w:hAnsi="David" w:cs="David" w:hint="cs"/>
                <w:kern w:val="0"/>
                <w:rtl/>
              </w:rPr>
              <w:t>לדוגמ</w:t>
            </w:r>
            <w:r w:rsidR="00753888">
              <w:rPr>
                <w:rFonts w:ascii="David" w:hAnsi="David" w:cs="David" w:hint="cs"/>
                <w:kern w:val="0"/>
                <w:rtl/>
              </w:rPr>
              <w:t>ה</w:t>
            </w:r>
            <w:r>
              <w:rPr>
                <w:rFonts w:ascii="David" w:hAnsi="David" w:cs="David" w:hint="cs"/>
                <w:kern w:val="0"/>
                <w:rtl/>
              </w:rPr>
              <w:t>:</w:t>
            </w:r>
            <w:r w:rsidR="00753888">
              <w:rPr>
                <w:rFonts w:ascii="David" w:hAnsi="David" w:cs="David" w:hint="cs"/>
                <w:kern w:val="0"/>
                <w:rtl/>
              </w:rPr>
              <w:t xml:space="preserve"> </w:t>
            </w:r>
            <w:r w:rsidRPr="00B229C4">
              <w:rPr>
                <w:rFonts w:ascii="David" w:hAnsi="David" w:cs="David"/>
                <w:kern w:val="0"/>
                <w:rtl/>
              </w:rPr>
              <w:t>בשנים האחרונות מדינות רבות (באפריקה, למשל) סובלות מבצורת קשה מאוד</w:t>
            </w:r>
            <w:r w:rsidRPr="00B229C4">
              <w:rPr>
                <w:rFonts w:ascii="David" w:hAnsi="David" w:cs="David"/>
                <w:kern w:val="0"/>
              </w:rPr>
              <w:t>.</w:t>
            </w:r>
            <w:r w:rsidR="00753888">
              <w:rPr>
                <w:rFonts w:ascii="David" w:hAnsi="David" w:cs="David" w:hint="cs"/>
                <w:kern w:val="0"/>
                <w:rtl/>
              </w:rPr>
              <w:t xml:space="preserve"> </w:t>
            </w:r>
            <w:r w:rsidRPr="00B229C4">
              <w:rPr>
                <w:rFonts w:ascii="David" w:hAnsi="David" w:cs="David"/>
                <w:kern w:val="0"/>
                <w:rtl/>
              </w:rPr>
              <w:t xml:space="preserve">בגלל הבצורת יש מחסור קשה במים </w:t>
            </w:r>
            <w:r>
              <w:rPr>
                <w:rFonts w:ascii="David" w:hAnsi="David" w:cs="David" w:hint="cs"/>
                <w:kern w:val="0"/>
                <w:rtl/>
              </w:rPr>
              <w:t>ולכן</w:t>
            </w:r>
            <w:r w:rsidRPr="00B229C4">
              <w:rPr>
                <w:rFonts w:ascii="David" w:hAnsi="David" w:cs="David"/>
                <w:kern w:val="0"/>
                <w:rtl/>
              </w:rPr>
              <w:t xml:space="preserve"> אי אפשר לגדל צמחי</w:t>
            </w:r>
          </w:p>
          <w:p w14:paraId="023870CD" w14:textId="7B5F6EF8" w:rsidR="006E649C" w:rsidRPr="003C11C7" w:rsidRDefault="006E649C" w:rsidP="003C11C7">
            <w:pPr>
              <w:tabs>
                <w:tab w:val="num" w:pos="2016"/>
              </w:tabs>
              <w:rPr>
                <w:rFonts w:ascii="David" w:hAnsi="David" w:cs="David"/>
                <w:b/>
                <w:bCs/>
                <w:color w:val="000000"/>
                <w:rtl/>
              </w:rPr>
            </w:pPr>
            <w:r w:rsidRPr="00B229C4">
              <w:rPr>
                <w:rFonts w:ascii="David" w:hAnsi="David" w:cs="David"/>
                <w:kern w:val="0"/>
                <w:rtl/>
              </w:rPr>
              <w:t>מאכל באדמה היבשה והסדוקה</w:t>
            </w:r>
            <w:r w:rsidRPr="00B229C4">
              <w:rPr>
                <w:rFonts w:ascii="David" w:hAnsi="David" w:cs="David"/>
                <w:kern w:val="0"/>
              </w:rPr>
              <w:t>.</w:t>
            </w:r>
          </w:p>
        </w:tc>
        <w:tc>
          <w:tcPr>
            <w:tcW w:w="1420" w:type="dxa"/>
            <w:vMerge w:val="restart"/>
          </w:tcPr>
          <w:p w14:paraId="2B1C02B5" w14:textId="77777777" w:rsidR="006E649C" w:rsidRPr="00F9042A" w:rsidRDefault="006E649C" w:rsidP="00D81958">
            <w:pPr>
              <w:tabs>
                <w:tab w:val="num" w:pos="1440"/>
              </w:tabs>
              <w:ind w:left="278" w:right="1080"/>
              <w:rPr>
                <w:rFonts w:ascii="David" w:hAnsi="David" w:cs="David"/>
                <w:rtl/>
              </w:rPr>
            </w:pPr>
          </w:p>
        </w:tc>
      </w:tr>
      <w:tr w:rsidR="006E649C" w14:paraId="11D4B301" w14:textId="0E49610C" w:rsidTr="00007130">
        <w:trPr>
          <w:gridAfter w:val="1"/>
          <w:wAfter w:w="14" w:type="dxa"/>
        </w:trPr>
        <w:tc>
          <w:tcPr>
            <w:tcW w:w="1315" w:type="dxa"/>
            <w:vMerge/>
          </w:tcPr>
          <w:p w14:paraId="5E061422" w14:textId="77777777" w:rsidR="006E649C" w:rsidRPr="00A169B5" w:rsidRDefault="006E649C" w:rsidP="00D81958">
            <w:pPr>
              <w:rPr>
                <w:rFonts w:ascii="David" w:hAnsi="David" w:cs="David"/>
                <w:rtl/>
              </w:rPr>
            </w:pPr>
          </w:p>
        </w:tc>
        <w:tc>
          <w:tcPr>
            <w:tcW w:w="1172" w:type="dxa"/>
            <w:gridSpan w:val="2"/>
          </w:tcPr>
          <w:p w14:paraId="71DC1D5D" w14:textId="35E1F7C1" w:rsidR="006E649C" w:rsidRPr="009E5824" w:rsidRDefault="006E649C" w:rsidP="00D81958">
            <w:pPr>
              <w:rPr>
                <w:rFonts w:ascii="David" w:hAnsi="David" w:cs="David"/>
                <w:b/>
                <w:bCs/>
                <w:rtl/>
              </w:rPr>
            </w:pPr>
            <w:r w:rsidRPr="009E5824">
              <w:rPr>
                <w:rFonts w:ascii="David" w:hAnsi="David" w:cs="David"/>
                <w:b/>
                <w:bCs/>
                <w:rtl/>
              </w:rPr>
              <w:t>שיטות לעיבוד מזון במטבח</w:t>
            </w:r>
          </w:p>
          <w:p w14:paraId="2A3F422E" w14:textId="795D9887" w:rsidR="006E649C" w:rsidRPr="009E5824" w:rsidRDefault="006E649C" w:rsidP="00D81958">
            <w:pPr>
              <w:rPr>
                <w:rFonts w:ascii="David" w:hAnsi="David" w:cs="David"/>
                <w:b/>
                <w:bCs/>
                <w:rtl/>
              </w:rPr>
            </w:pPr>
          </w:p>
        </w:tc>
        <w:tc>
          <w:tcPr>
            <w:tcW w:w="1475" w:type="dxa"/>
          </w:tcPr>
          <w:p w14:paraId="7006D7F9" w14:textId="77777777" w:rsidR="006E649C" w:rsidRPr="009E5824" w:rsidRDefault="006E649C" w:rsidP="00D81958">
            <w:pPr>
              <w:rPr>
                <w:rFonts w:ascii="David" w:hAnsi="David" w:cs="David"/>
                <w:rtl/>
              </w:rPr>
            </w:pPr>
            <w:r w:rsidRPr="009E5824">
              <w:rPr>
                <w:rFonts w:ascii="David" w:hAnsi="David" w:cs="David"/>
                <w:rtl/>
              </w:rPr>
              <w:t>קשר בין רכיבים</w:t>
            </w:r>
          </w:p>
          <w:p w14:paraId="57DAB2C8" w14:textId="5452FCF9" w:rsidR="006E649C" w:rsidRPr="009E5824" w:rsidRDefault="006E649C" w:rsidP="00D81958">
            <w:pPr>
              <w:rPr>
                <w:rFonts w:ascii="David" w:hAnsi="David" w:cs="David"/>
                <w:rtl/>
              </w:rPr>
            </w:pPr>
            <w:proofErr w:type="gramStart"/>
            <w:r w:rsidRPr="009E5824">
              <w:rPr>
                <w:rFonts w:ascii="David" w:hAnsi="David" w:cs="David"/>
              </w:rPr>
              <w:t>)</w:t>
            </w:r>
            <w:r w:rsidRPr="009E5824">
              <w:rPr>
                <w:rFonts w:ascii="David" w:hAnsi="David" w:cs="David"/>
                <w:rtl/>
              </w:rPr>
              <w:t>התאמת</w:t>
            </w:r>
            <w:proofErr w:type="gramEnd"/>
            <w:r w:rsidRPr="009E5824">
              <w:rPr>
                <w:rFonts w:ascii="David" w:hAnsi="David" w:cs="David"/>
                <w:rtl/>
              </w:rPr>
              <w:t xml:space="preserve"> כלי </w:t>
            </w:r>
            <w:proofErr w:type="gramStart"/>
            <w:r w:rsidRPr="009E5824">
              <w:rPr>
                <w:rFonts w:ascii="David" w:hAnsi="David" w:cs="David"/>
                <w:rtl/>
              </w:rPr>
              <w:t>לתפקוד</w:t>
            </w:r>
            <w:r w:rsidRPr="009E5824">
              <w:rPr>
                <w:rFonts w:ascii="David" w:hAnsi="David" w:cs="David"/>
              </w:rPr>
              <w:t>(</w:t>
            </w:r>
            <w:proofErr w:type="gramEnd"/>
          </w:p>
        </w:tc>
        <w:tc>
          <w:tcPr>
            <w:tcW w:w="1365" w:type="dxa"/>
            <w:vMerge/>
          </w:tcPr>
          <w:p w14:paraId="5A45177F" w14:textId="77777777" w:rsidR="006E649C" w:rsidRPr="009E5824" w:rsidRDefault="006E649C" w:rsidP="00D81958">
            <w:pPr>
              <w:rPr>
                <w:rFonts w:ascii="David" w:hAnsi="David" w:cs="David"/>
                <w:rtl/>
              </w:rPr>
            </w:pPr>
          </w:p>
        </w:tc>
        <w:tc>
          <w:tcPr>
            <w:tcW w:w="2551" w:type="dxa"/>
            <w:vMerge/>
          </w:tcPr>
          <w:p w14:paraId="7C0974D9" w14:textId="6FEC60A9" w:rsidR="006E649C" w:rsidRPr="009E5824" w:rsidRDefault="006E649C" w:rsidP="00D81958">
            <w:pPr>
              <w:rPr>
                <w:rFonts w:ascii="David" w:hAnsi="David" w:cs="David"/>
                <w:rtl/>
              </w:rPr>
            </w:pPr>
          </w:p>
        </w:tc>
        <w:tc>
          <w:tcPr>
            <w:tcW w:w="2599" w:type="dxa"/>
            <w:vMerge/>
          </w:tcPr>
          <w:p w14:paraId="656B8CD7" w14:textId="77777777" w:rsidR="006E649C" w:rsidRPr="00F9042A" w:rsidRDefault="006E649C" w:rsidP="00D81958">
            <w:pPr>
              <w:rPr>
                <w:rFonts w:ascii="David" w:hAnsi="David" w:cs="David"/>
                <w:rtl/>
              </w:rPr>
            </w:pPr>
          </w:p>
        </w:tc>
        <w:tc>
          <w:tcPr>
            <w:tcW w:w="2173" w:type="dxa"/>
            <w:gridSpan w:val="2"/>
            <w:vMerge/>
          </w:tcPr>
          <w:p w14:paraId="6A584B7A" w14:textId="77777777" w:rsidR="006E649C" w:rsidRPr="00F9042A" w:rsidRDefault="006E649C" w:rsidP="00D81958">
            <w:pPr>
              <w:rPr>
                <w:rFonts w:ascii="David" w:hAnsi="David" w:cs="David"/>
                <w:rtl/>
              </w:rPr>
            </w:pPr>
          </w:p>
        </w:tc>
        <w:tc>
          <w:tcPr>
            <w:tcW w:w="1420" w:type="dxa"/>
            <w:vMerge/>
          </w:tcPr>
          <w:p w14:paraId="301CBEDC" w14:textId="77777777" w:rsidR="006E649C" w:rsidRPr="00F9042A" w:rsidRDefault="006E649C" w:rsidP="00D81958">
            <w:pPr>
              <w:rPr>
                <w:rFonts w:ascii="David" w:hAnsi="David" w:cs="David"/>
                <w:rtl/>
              </w:rPr>
            </w:pPr>
          </w:p>
        </w:tc>
      </w:tr>
      <w:tr w:rsidR="00130273" w14:paraId="1C0CB435" w14:textId="3FB29141" w:rsidTr="00007130">
        <w:trPr>
          <w:gridAfter w:val="1"/>
          <w:wAfter w:w="14" w:type="dxa"/>
        </w:trPr>
        <w:tc>
          <w:tcPr>
            <w:tcW w:w="1315" w:type="dxa"/>
            <w:vMerge/>
          </w:tcPr>
          <w:p w14:paraId="55A0B0C3" w14:textId="59728B39" w:rsidR="00D81958" w:rsidRPr="00A169B5" w:rsidRDefault="00D81958" w:rsidP="00D81958">
            <w:pPr>
              <w:rPr>
                <w:rFonts w:ascii="David" w:hAnsi="David" w:cs="David"/>
                <w:rtl/>
              </w:rPr>
            </w:pPr>
          </w:p>
        </w:tc>
        <w:tc>
          <w:tcPr>
            <w:tcW w:w="1172" w:type="dxa"/>
            <w:gridSpan w:val="2"/>
          </w:tcPr>
          <w:p w14:paraId="3F426CF9" w14:textId="5E98631A" w:rsidR="00D81958" w:rsidRPr="00B229C4" w:rsidRDefault="00D81958" w:rsidP="00D81958">
            <w:pPr>
              <w:rPr>
                <w:rFonts w:ascii="David" w:hAnsi="David" w:cs="David"/>
                <w:b/>
                <w:bCs/>
                <w:rtl/>
              </w:rPr>
            </w:pPr>
            <w:r w:rsidRPr="00B229C4">
              <w:rPr>
                <w:rFonts w:ascii="David" w:hAnsi="David" w:cs="David"/>
                <w:b/>
                <w:bCs/>
                <w:rtl/>
              </w:rPr>
              <w:t>שימור מזון (הרחבה)</w:t>
            </w:r>
          </w:p>
          <w:p w14:paraId="10AA1890" w14:textId="083FD9CA" w:rsidR="00D81958" w:rsidRPr="00B229C4" w:rsidRDefault="00D81958" w:rsidP="00D81958">
            <w:pPr>
              <w:rPr>
                <w:rFonts w:ascii="David" w:hAnsi="David" w:cs="David"/>
                <w:b/>
                <w:bCs/>
                <w:rtl/>
              </w:rPr>
            </w:pPr>
          </w:p>
        </w:tc>
        <w:tc>
          <w:tcPr>
            <w:tcW w:w="1475" w:type="dxa"/>
          </w:tcPr>
          <w:p w14:paraId="13045A9B" w14:textId="77777777" w:rsidR="00D81958" w:rsidRPr="00C60455" w:rsidRDefault="00D81958" w:rsidP="00D81958">
            <w:pPr>
              <w:rPr>
                <w:rFonts w:ascii="David" w:hAnsi="David" w:cs="David"/>
              </w:rPr>
            </w:pPr>
            <w:r w:rsidRPr="00C60455">
              <w:rPr>
                <w:rFonts w:ascii="David" w:hAnsi="David" w:cs="David"/>
                <w:rtl/>
              </w:rPr>
              <w:t>הפקת מידע מקטעי</w:t>
            </w:r>
          </w:p>
          <w:p w14:paraId="687CF91E" w14:textId="2914BAE9" w:rsidR="00D81958" w:rsidRPr="00B229C4" w:rsidRDefault="00D81958" w:rsidP="00D81958">
            <w:pPr>
              <w:rPr>
                <w:rFonts w:ascii="David" w:hAnsi="David" w:cs="David"/>
                <w:rtl/>
              </w:rPr>
            </w:pPr>
            <w:r w:rsidRPr="00B229C4">
              <w:rPr>
                <w:rFonts w:ascii="David" w:hAnsi="David" w:cs="David"/>
                <w:rtl/>
              </w:rPr>
              <w:t>מידע והסקת מסקנות</w:t>
            </w:r>
          </w:p>
        </w:tc>
        <w:tc>
          <w:tcPr>
            <w:tcW w:w="1365" w:type="dxa"/>
          </w:tcPr>
          <w:p w14:paraId="0C9A823D" w14:textId="77777777" w:rsidR="00D81958" w:rsidRPr="00B229C4" w:rsidRDefault="00D81958" w:rsidP="00D81958">
            <w:pPr>
              <w:pStyle w:val="a5"/>
              <w:ind w:left="360"/>
              <w:rPr>
                <w:rFonts w:ascii="David" w:hAnsi="David" w:cs="David"/>
                <w:rtl/>
              </w:rPr>
            </w:pPr>
          </w:p>
        </w:tc>
        <w:tc>
          <w:tcPr>
            <w:tcW w:w="2551" w:type="dxa"/>
          </w:tcPr>
          <w:p w14:paraId="23388985" w14:textId="77777777" w:rsidR="00E15C4A" w:rsidRPr="00E15C4A" w:rsidRDefault="00E15C4A" w:rsidP="00E15C4A">
            <w:pPr>
              <w:pStyle w:val="a5"/>
              <w:numPr>
                <w:ilvl w:val="0"/>
                <w:numId w:val="38"/>
              </w:numPr>
              <w:rPr>
                <w:rFonts w:ascii="David" w:hAnsi="David" w:cs="David"/>
                <w:color w:val="EE0000"/>
                <w:rtl/>
              </w:rPr>
            </w:pPr>
            <w:r w:rsidRPr="00E15C4A">
              <w:rPr>
                <w:rFonts w:ascii="David" w:hAnsi="David" w:cs="David"/>
                <w:color w:val="EE0000"/>
                <w:rtl/>
              </w:rPr>
              <w:t>חשיבות שימור המזון - הרחבה</w:t>
            </w:r>
          </w:p>
          <w:p w14:paraId="4B00685E" w14:textId="77777777" w:rsidR="00E15C4A" w:rsidRPr="00E15C4A" w:rsidRDefault="00E15C4A" w:rsidP="00E15C4A">
            <w:pPr>
              <w:pStyle w:val="a5"/>
              <w:numPr>
                <w:ilvl w:val="0"/>
                <w:numId w:val="38"/>
              </w:numPr>
              <w:rPr>
                <w:rFonts w:ascii="David" w:hAnsi="David" w:cs="David"/>
                <w:color w:val="EE0000"/>
                <w:rtl/>
              </w:rPr>
            </w:pPr>
            <w:r w:rsidRPr="00E15C4A">
              <w:rPr>
                <w:rFonts w:ascii="David" w:hAnsi="David" w:cs="David"/>
                <w:color w:val="EE0000"/>
                <w:rtl/>
              </w:rPr>
              <w:t>אמצעים לשימור המזון, כגון: ייבוש, הקפאה, המלחה, פסטור.</w:t>
            </w:r>
          </w:p>
          <w:p w14:paraId="1D6DE591" w14:textId="61D0D2EC" w:rsidR="00D81958" w:rsidRPr="00E15C4A" w:rsidRDefault="00D81958" w:rsidP="00E15C4A">
            <w:pPr>
              <w:rPr>
                <w:rFonts w:ascii="David" w:hAnsi="David" w:cs="David"/>
                <w:rtl/>
              </w:rPr>
            </w:pPr>
          </w:p>
        </w:tc>
        <w:tc>
          <w:tcPr>
            <w:tcW w:w="2599" w:type="dxa"/>
            <w:vMerge/>
          </w:tcPr>
          <w:p w14:paraId="35CB0E9A" w14:textId="77777777" w:rsidR="00D81958" w:rsidRPr="00F9042A" w:rsidRDefault="00D81958" w:rsidP="00D81958">
            <w:pPr>
              <w:pStyle w:val="a5"/>
              <w:numPr>
                <w:ilvl w:val="0"/>
                <w:numId w:val="38"/>
              </w:numPr>
              <w:rPr>
                <w:rFonts w:ascii="David" w:hAnsi="David" w:cs="David"/>
                <w:rtl/>
              </w:rPr>
            </w:pPr>
          </w:p>
        </w:tc>
        <w:tc>
          <w:tcPr>
            <w:tcW w:w="2173" w:type="dxa"/>
            <w:gridSpan w:val="2"/>
            <w:vMerge/>
          </w:tcPr>
          <w:p w14:paraId="0E442A3C" w14:textId="77777777" w:rsidR="00D81958" w:rsidRPr="00F9042A" w:rsidRDefault="00D81958" w:rsidP="00D81958">
            <w:pPr>
              <w:pStyle w:val="a5"/>
              <w:numPr>
                <w:ilvl w:val="0"/>
                <w:numId w:val="38"/>
              </w:numPr>
              <w:rPr>
                <w:rFonts w:ascii="David" w:hAnsi="David" w:cs="David"/>
                <w:rtl/>
              </w:rPr>
            </w:pPr>
          </w:p>
        </w:tc>
        <w:tc>
          <w:tcPr>
            <w:tcW w:w="1420" w:type="dxa"/>
            <w:vMerge/>
          </w:tcPr>
          <w:p w14:paraId="407B4A5F" w14:textId="77777777" w:rsidR="00D81958" w:rsidRPr="00F9042A" w:rsidRDefault="00D81958" w:rsidP="00D81958">
            <w:pPr>
              <w:pStyle w:val="a5"/>
              <w:ind w:left="360"/>
              <w:rPr>
                <w:rFonts w:ascii="David" w:hAnsi="David" w:cs="David"/>
                <w:rtl/>
              </w:rPr>
            </w:pPr>
          </w:p>
        </w:tc>
      </w:tr>
      <w:tr w:rsidR="00130273" w14:paraId="3D30227D" w14:textId="4638F1E2" w:rsidTr="00007130">
        <w:trPr>
          <w:gridAfter w:val="1"/>
          <w:wAfter w:w="14" w:type="dxa"/>
        </w:trPr>
        <w:tc>
          <w:tcPr>
            <w:tcW w:w="1315" w:type="dxa"/>
          </w:tcPr>
          <w:p w14:paraId="25AD60D2" w14:textId="482A318D" w:rsidR="00D81958" w:rsidRPr="009E5824" w:rsidRDefault="00D81958" w:rsidP="00D81958">
            <w:pPr>
              <w:rPr>
                <w:rFonts w:ascii="David" w:hAnsi="David" w:cs="David"/>
                <w:b/>
                <w:bCs/>
                <w:rtl/>
              </w:rPr>
            </w:pPr>
            <w:r w:rsidRPr="009E5824">
              <w:rPr>
                <w:rFonts w:ascii="David" w:hAnsi="David" w:cs="David"/>
                <w:b/>
                <w:bCs/>
                <w:rtl/>
              </w:rPr>
              <w:lastRenderedPageBreak/>
              <w:t>צריכת מזון והסביבה</w:t>
            </w:r>
          </w:p>
        </w:tc>
        <w:tc>
          <w:tcPr>
            <w:tcW w:w="1172" w:type="dxa"/>
            <w:gridSpan w:val="2"/>
          </w:tcPr>
          <w:p w14:paraId="07682E76" w14:textId="3A519029" w:rsidR="00D81958" w:rsidRPr="00B229C4" w:rsidRDefault="00D81958" w:rsidP="00D81958">
            <w:pPr>
              <w:rPr>
                <w:rFonts w:ascii="David" w:hAnsi="David" w:cs="David"/>
                <w:b/>
                <w:bCs/>
                <w:rtl/>
              </w:rPr>
            </w:pPr>
            <w:r w:rsidRPr="00B229C4">
              <w:rPr>
                <w:rFonts w:ascii="David" w:hAnsi="David" w:cs="David"/>
                <w:b/>
                <w:bCs/>
                <w:rtl/>
              </w:rPr>
              <w:t xml:space="preserve">שרשרת הייצור של </w:t>
            </w:r>
            <w:r w:rsidRPr="00B229C4">
              <w:rPr>
                <w:rFonts w:ascii="David" w:hAnsi="David" w:cs="David" w:hint="cs"/>
                <w:b/>
                <w:bCs/>
                <w:rtl/>
              </w:rPr>
              <w:t xml:space="preserve">המזון </w:t>
            </w:r>
          </w:p>
        </w:tc>
        <w:tc>
          <w:tcPr>
            <w:tcW w:w="1475" w:type="dxa"/>
          </w:tcPr>
          <w:p w14:paraId="05E51B8A" w14:textId="77777777" w:rsidR="00D81958" w:rsidRPr="00B229C4" w:rsidRDefault="00D81958" w:rsidP="00D81958">
            <w:pPr>
              <w:rPr>
                <w:rFonts w:ascii="David" w:hAnsi="David" w:cs="David"/>
              </w:rPr>
            </w:pPr>
            <w:r w:rsidRPr="00B229C4">
              <w:rPr>
                <w:rFonts w:ascii="David" w:hAnsi="David" w:cs="David" w:hint="cs"/>
                <w:rtl/>
              </w:rPr>
              <w:t xml:space="preserve">ניתוח מודלים </w:t>
            </w:r>
          </w:p>
          <w:p w14:paraId="42CB1F80" w14:textId="1F45EACB" w:rsidR="00D81958" w:rsidRPr="00B229C4" w:rsidRDefault="00D81958" w:rsidP="00D81958">
            <w:pPr>
              <w:rPr>
                <w:rFonts w:ascii="David" w:hAnsi="David" w:cs="David"/>
                <w:rtl/>
              </w:rPr>
            </w:pPr>
            <w:r w:rsidRPr="00B229C4">
              <w:rPr>
                <w:rFonts w:ascii="David" w:hAnsi="David" w:cs="David" w:hint="cs"/>
                <w:rtl/>
              </w:rPr>
              <w:t>ייצוג ידע בדרכים מגוונות</w:t>
            </w:r>
          </w:p>
        </w:tc>
        <w:tc>
          <w:tcPr>
            <w:tcW w:w="1365" w:type="dxa"/>
          </w:tcPr>
          <w:p w14:paraId="19D22D7A" w14:textId="77777777" w:rsidR="005923C2" w:rsidRPr="00B229C4" w:rsidRDefault="005923C2" w:rsidP="005923C2">
            <w:pPr>
              <w:contextualSpacing/>
              <w:rPr>
                <w:rFonts w:ascii="David" w:eastAsia="Calibri" w:hAnsi="David" w:cs="David"/>
                <w:b/>
                <w:bCs/>
                <w:color w:val="993300"/>
                <w:rtl/>
              </w:rPr>
            </w:pPr>
            <w:r w:rsidRPr="00B229C4">
              <w:rPr>
                <w:rFonts w:ascii="David" w:eastAsia="Times New Roman" w:hAnsi="David" w:cs="David"/>
                <w:b/>
                <w:bCs/>
                <w:color w:val="993300"/>
                <w:rtl/>
              </w:rPr>
              <w:t xml:space="preserve">לפתח מודלים כדי להדגים תופעה ולהסביר כיצד היא מתרחשת באופן שמתיישב עם הראיות הנתונות וכאמצעי לתקשר את הבנת התופעה הנדונה </w:t>
            </w:r>
          </w:p>
          <w:p w14:paraId="5E35B176" w14:textId="77777777" w:rsidR="00D81958" w:rsidRPr="00B229C4" w:rsidRDefault="00D81958" w:rsidP="00D81958">
            <w:pPr>
              <w:tabs>
                <w:tab w:val="num" w:pos="2016"/>
              </w:tabs>
              <w:ind w:left="310" w:right="420"/>
              <w:rPr>
                <w:rFonts w:ascii="David" w:hAnsi="David" w:cs="David"/>
                <w:b/>
                <w:bCs/>
                <w:rtl/>
              </w:rPr>
            </w:pPr>
          </w:p>
        </w:tc>
        <w:tc>
          <w:tcPr>
            <w:tcW w:w="2551" w:type="dxa"/>
          </w:tcPr>
          <w:p w14:paraId="13354B3B" w14:textId="761351CA" w:rsidR="00D81958" w:rsidRPr="00753888" w:rsidRDefault="00D81958" w:rsidP="00D81958">
            <w:pPr>
              <w:numPr>
                <w:ilvl w:val="0"/>
                <w:numId w:val="9"/>
              </w:numPr>
              <w:tabs>
                <w:tab w:val="num" w:pos="310"/>
                <w:tab w:val="num" w:pos="2016"/>
              </w:tabs>
              <w:ind w:left="310" w:right="0" w:hanging="310"/>
              <w:rPr>
                <w:rFonts w:ascii="David" w:hAnsi="David" w:cs="David"/>
              </w:rPr>
            </w:pPr>
            <w:r w:rsidRPr="00753888">
              <w:rPr>
                <w:rFonts w:ascii="David" w:hAnsi="David" w:cs="David"/>
                <w:b/>
                <w:bCs/>
                <w:rtl/>
              </w:rPr>
              <w:t>המחיר הסביבתי כתוצאה מתהליכי ייצור וצריכה של מזון</w:t>
            </w:r>
            <w:r w:rsidRPr="00753888">
              <w:rPr>
                <w:rFonts w:ascii="David" w:hAnsi="David" w:cs="David"/>
                <w:rtl/>
              </w:rPr>
              <w:t xml:space="preserve">: </w:t>
            </w:r>
          </w:p>
          <w:p w14:paraId="7E93C449" w14:textId="326513B8" w:rsidR="00D81958" w:rsidRPr="00753888" w:rsidRDefault="00D81958" w:rsidP="00D81958">
            <w:pPr>
              <w:numPr>
                <w:ilvl w:val="1"/>
                <w:numId w:val="10"/>
              </w:numPr>
              <w:tabs>
                <w:tab w:val="num" w:pos="278"/>
              </w:tabs>
              <w:ind w:left="278" w:right="0" w:hanging="278"/>
              <w:rPr>
                <w:rFonts w:ascii="David" w:hAnsi="David" w:cs="David"/>
              </w:rPr>
            </w:pPr>
            <w:r w:rsidRPr="00753888">
              <w:rPr>
                <w:rFonts w:ascii="David" w:hAnsi="David" w:cs="David"/>
                <w:rtl/>
              </w:rPr>
              <w:t>מזון מקומי לעומת מזון מיובא</w:t>
            </w:r>
            <w:r w:rsidR="00753888">
              <w:rPr>
                <w:rFonts w:ascii="David" w:hAnsi="David" w:cs="David" w:hint="cs"/>
                <w:rtl/>
              </w:rPr>
              <w:t>.</w:t>
            </w:r>
          </w:p>
          <w:p w14:paraId="05DE2B05" w14:textId="52EE5887" w:rsidR="00D81958" w:rsidRPr="00753888" w:rsidRDefault="00D81958" w:rsidP="00D81958">
            <w:pPr>
              <w:numPr>
                <w:ilvl w:val="1"/>
                <w:numId w:val="10"/>
              </w:numPr>
              <w:tabs>
                <w:tab w:val="num" w:pos="278"/>
              </w:tabs>
              <w:ind w:left="278" w:right="0" w:hanging="278"/>
              <w:rPr>
                <w:rFonts w:ascii="David" w:hAnsi="David" w:cs="David"/>
              </w:rPr>
            </w:pPr>
            <w:r w:rsidRPr="00753888">
              <w:rPr>
                <w:rFonts w:ascii="David" w:hAnsi="David" w:cs="David"/>
                <w:rtl/>
              </w:rPr>
              <w:t>מזון מעובד לעומת מזון לא מעובד</w:t>
            </w:r>
            <w:r w:rsidR="00753888">
              <w:rPr>
                <w:rFonts w:ascii="David" w:hAnsi="David" w:cs="David" w:hint="cs"/>
                <w:rtl/>
              </w:rPr>
              <w:t>.</w:t>
            </w:r>
            <w:r w:rsidRPr="00753888">
              <w:rPr>
                <w:rFonts w:ascii="David" w:hAnsi="David" w:cs="David"/>
                <w:rtl/>
              </w:rPr>
              <w:t xml:space="preserve"> </w:t>
            </w:r>
          </w:p>
          <w:p w14:paraId="37251417" w14:textId="77777777" w:rsidR="00D81958" w:rsidRPr="00753888" w:rsidRDefault="00D81958" w:rsidP="00D81958">
            <w:pPr>
              <w:numPr>
                <w:ilvl w:val="1"/>
                <w:numId w:val="10"/>
              </w:numPr>
              <w:tabs>
                <w:tab w:val="num" w:pos="278"/>
              </w:tabs>
              <w:ind w:left="278" w:right="0" w:hanging="278"/>
              <w:rPr>
                <w:rFonts w:ascii="David" w:hAnsi="David" w:cs="David"/>
              </w:rPr>
            </w:pPr>
            <w:r w:rsidRPr="00753888">
              <w:rPr>
                <w:rFonts w:ascii="David" w:hAnsi="David" w:cs="David"/>
                <w:rtl/>
              </w:rPr>
              <w:t xml:space="preserve">מזון ארוז לעומת מזון לא ארוז.  </w:t>
            </w:r>
          </w:p>
          <w:p w14:paraId="248095D1" w14:textId="1A09DA00" w:rsidR="00D81958" w:rsidRPr="00753888" w:rsidRDefault="00D81958" w:rsidP="00D81958">
            <w:pPr>
              <w:numPr>
                <w:ilvl w:val="1"/>
                <w:numId w:val="10"/>
              </w:numPr>
              <w:tabs>
                <w:tab w:val="num" w:pos="278"/>
              </w:tabs>
              <w:ind w:left="278" w:right="0" w:hanging="278"/>
              <w:rPr>
                <w:rFonts w:ascii="David" w:hAnsi="David" w:cs="David"/>
              </w:rPr>
            </w:pPr>
            <w:r w:rsidRPr="00753888">
              <w:rPr>
                <w:rFonts w:ascii="David" w:hAnsi="David" w:cs="David"/>
                <w:rtl/>
              </w:rPr>
              <w:t>פליטת מזהמים כולל גזים התורמים להתחממות גלובלית</w:t>
            </w:r>
            <w:r w:rsidR="00753888">
              <w:rPr>
                <w:rFonts w:ascii="David" w:hAnsi="David" w:cs="David" w:hint="cs"/>
                <w:rtl/>
              </w:rPr>
              <w:t>.</w:t>
            </w:r>
          </w:p>
          <w:p w14:paraId="74003622" w14:textId="06FD045A" w:rsidR="00D81958" w:rsidRPr="00B229C4" w:rsidRDefault="00D81958" w:rsidP="00D81958">
            <w:pPr>
              <w:numPr>
                <w:ilvl w:val="1"/>
                <w:numId w:val="10"/>
              </w:numPr>
              <w:tabs>
                <w:tab w:val="num" w:pos="278"/>
              </w:tabs>
              <w:ind w:left="278" w:right="0" w:hanging="278"/>
              <w:rPr>
                <w:rFonts w:ascii="David" w:hAnsi="David" w:cs="David"/>
              </w:rPr>
            </w:pPr>
            <w:r w:rsidRPr="00B229C4">
              <w:rPr>
                <w:rFonts w:ascii="David" w:hAnsi="David" w:cs="David"/>
                <w:rtl/>
              </w:rPr>
              <w:t>דלדול משאבים</w:t>
            </w:r>
            <w:r w:rsidR="00753888">
              <w:rPr>
                <w:rFonts w:ascii="David" w:hAnsi="David" w:cs="David" w:hint="cs"/>
                <w:rtl/>
              </w:rPr>
              <w:t>.</w:t>
            </w:r>
          </w:p>
          <w:p w14:paraId="05843D4B" w14:textId="77777777" w:rsidR="00D81958" w:rsidRPr="00B229C4" w:rsidRDefault="00D81958" w:rsidP="00D81958">
            <w:pPr>
              <w:tabs>
                <w:tab w:val="num" w:pos="2016"/>
              </w:tabs>
              <w:rPr>
                <w:rFonts w:ascii="David" w:hAnsi="David" w:cs="David"/>
                <w:rtl/>
              </w:rPr>
            </w:pPr>
          </w:p>
        </w:tc>
        <w:tc>
          <w:tcPr>
            <w:tcW w:w="2599" w:type="dxa"/>
            <w:vMerge/>
          </w:tcPr>
          <w:p w14:paraId="4B1A18E2" w14:textId="77777777" w:rsidR="00D81958" w:rsidRPr="00F9042A" w:rsidRDefault="00D81958" w:rsidP="00D81958">
            <w:pPr>
              <w:tabs>
                <w:tab w:val="num" w:pos="2016"/>
              </w:tabs>
              <w:ind w:left="310" w:right="420"/>
              <w:rPr>
                <w:rFonts w:ascii="David" w:hAnsi="David" w:cs="David"/>
                <w:b/>
                <w:bCs/>
                <w:rtl/>
              </w:rPr>
            </w:pPr>
          </w:p>
        </w:tc>
        <w:tc>
          <w:tcPr>
            <w:tcW w:w="2173" w:type="dxa"/>
            <w:gridSpan w:val="2"/>
            <w:vMerge/>
          </w:tcPr>
          <w:p w14:paraId="1E6CDD64" w14:textId="77777777" w:rsidR="00D81958" w:rsidRPr="00F9042A" w:rsidRDefault="00D81958" w:rsidP="00D81958">
            <w:pPr>
              <w:tabs>
                <w:tab w:val="num" w:pos="2016"/>
              </w:tabs>
              <w:ind w:left="310" w:right="420"/>
              <w:rPr>
                <w:rFonts w:ascii="David" w:hAnsi="David" w:cs="David"/>
                <w:b/>
                <w:bCs/>
                <w:rtl/>
              </w:rPr>
            </w:pPr>
          </w:p>
        </w:tc>
        <w:tc>
          <w:tcPr>
            <w:tcW w:w="1420" w:type="dxa"/>
            <w:vMerge/>
          </w:tcPr>
          <w:p w14:paraId="11A4538E" w14:textId="77777777" w:rsidR="00D81958" w:rsidRPr="00F9042A" w:rsidRDefault="00D81958" w:rsidP="00D81958">
            <w:pPr>
              <w:tabs>
                <w:tab w:val="num" w:pos="2016"/>
              </w:tabs>
              <w:ind w:left="310" w:right="420"/>
              <w:rPr>
                <w:rFonts w:ascii="David" w:hAnsi="David" w:cs="David"/>
                <w:b/>
                <w:bCs/>
                <w:rtl/>
              </w:rPr>
            </w:pPr>
          </w:p>
        </w:tc>
      </w:tr>
      <w:tr w:rsidR="00130273" w14:paraId="1B735EAE" w14:textId="2602F3D9" w:rsidTr="00007130">
        <w:trPr>
          <w:gridAfter w:val="1"/>
          <w:wAfter w:w="14" w:type="dxa"/>
        </w:trPr>
        <w:tc>
          <w:tcPr>
            <w:tcW w:w="1315" w:type="dxa"/>
            <w:vMerge w:val="restart"/>
          </w:tcPr>
          <w:p w14:paraId="79B9F4E6" w14:textId="1731849D" w:rsidR="00D81958" w:rsidRPr="009E5824" w:rsidRDefault="00D81958" w:rsidP="00D81958">
            <w:pPr>
              <w:rPr>
                <w:rFonts w:ascii="David" w:hAnsi="David" w:cs="David"/>
                <w:b/>
                <w:bCs/>
                <w:rtl/>
              </w:rPr>
            </w:pPr>
            <w:r w:rsidRPr="009E5824">
              <w:rPr>
                <w:rFonts w:ascii="David" w:hAnsi="David" w:cs="David"/>
                <w:b/>
                <w:bCs/>
                <w:rtl/>
              </w:rPr>
              <w:t>צריכת המזון</w:t>
            </w:r>
            <w:r w:rsidRPr="009E5824">
              <w:rPr>
                <w:rFonts w:ascii="David" w:hAnsi="David" w:cs="David" w:hint="cs"/>
                <w:b/>
                <w:bCs/>
                <w:rtl/>
              </w:rPr>
              <w:t>-</w:t>
            </w:r>
            <w:r w:rsidRPr="009E5824">
              <w:rPr>
                <w:rFonts w:ascii="David" w:hAnsi="David" w:cs="David"/>
                <w:b/>
                <w:bCs/>
                <w:rtl/>
              </w:rPr>
              <w:t xml:space="preserve"> </w:t>
            </w:r>
          </w:p>
          <w:p w14:paraId="3DCF0942" w14:textId="6DF505BA" w:rsidR="00D81958" w:rsidRPr="009E5824" w:rsidRDefault="00D81958" w:rsidP="00D81958">
            <w:pPr>
              <w:rPr>
                <w:rFonts w:ascii="David" w:hAnsi="David" w:cs="David"/>
                <w:rtl/>
              </w:rPr>
            </w:pPr>
            <w:r w:rsidRPr="009E5824">
              <w:rPr>
                <w:rFonts w:ascii="David" w:hAnsi="David" w:cs="David"/>
                <w:b/>
                <w:bCs/>
                <w:rtl/>
              </w:rPr>
              <w:t>אנחנו צרכני מזון</w:t>
            </w:r>
          </w:p>
        </w:tc>
        <w:tc>
          <w:tcPr>
            <w:tcW w:w="1172" w:type="dxa"/>
            <w:gridSpan w:val="2"/>
          </w:tcPr>
          <w:p w14:paraId="4AA30D88" w14:textId="7E4B8496" w:rsidR="00D81958" w:rsidRPr="009E5824" w:rsidRDefault="00D81958" w:rsidP="00D81958">
            <w:pPr>
              <w:rPr>
                <w:rFonts w:ascii="David" w:hAnsi="David" w:cs="David"/>
                <w:b/>
                <w:bCs/>
                <w:rtl/>
              </w:rPr>
            </w:pPr>
            <w:r w:rsidRPr="009E5824">
              <w:rPr>
                <w:rFonts w:ascii="David" w:hAnsi="David" w:cs="David"/>
                <w:b/>
                <w:bCs/>
                <w:rtl/>
              </w:rPr>
              <w:t xml:space="preserve">אחסון מזון ואריזתו   </w:t>
            </w:r>
          </w:p>
        </w:tc>
        <w:tc>
          <w:tcPr>
            <w:tcW w:w="1475" w:type="dxa"/>
          </w:tcPr>
          <w:p w14:paraId="48B7EC59" w14:textId="77777777" w:rsidR="00D81958" w:rsidRPr="009E5824" w:rsidRDefault="00D81958" w:rsidP="00D81958">
            <w:pPr>
              <w:rPr>
                <w:rFonts w:ascii="David" w:hAnsi="David" w:cs="David"/>
              </w:rPr>
            </w:pPr>
            <w:r w:rsidRPr="009E5824">
              <w:rPr>
                <w:rFonts w:ascii="David" w:hAnsi="David" w:cs="David" w:hint="cs"/>
                <w:rtl/>
              </w:rPr>
              <w:t>יישום הבנה</w:t>
            </w:r>
          </w:p>
          <w:p w14:paraId="6C4AEB1A" w14:textId="2B5B7864" w:rsidR="00D81958" w:rsidRPr="009E5824" w:rsidRDefault="00D81958" w:rsidP="00D81958">
            <w:pPr>
              <w:rPr>
                <w:rFonts w:ascii="David" w:hAnsi="David" w:cs="David"/>
                <w:rtl/>
              </w:rPr>
            </w:pPr>
            <w:r w:rsidRPr="009E5824">
              <w:rPr>
                <w:rFonts w:ascii="David" w:hAnsi="David" w:cs="David" w:hint="cs"/>
                <w:rtl/>
              </w:rPr>
              <w:t xml:space="preserve">קבלת </w:t>
            </w:r>
            <w:r w:rsidRPr="009E5824">
              <w:rPr>
                <w:rFonts w:ascii="David" w:hAnsi="David" w:cs="David"/>
                <w:rtl/>
              </w:rPr>
              <w:t>החלט</w:t>
            </w:r>
            <w:r w:rsidRPr="009E5824">
              <w:rPr>
                <w:rFonts w:ascii="David" w:hAnsi="David" w:cs="David" w:hint="cs"/>
                <w:rtl/>
              </w:rPr>
              <w:t xml:space="preserve">ות המתבססות </w:t>
            </w:r>
            <w:r w:rsidRPr="009E5824">
              <w:rPr>
                <w:rFonts w:ascii="David" w:hAnsi="David" w:cs="David"/>
                <w:rtl/>
              </w:rPr>
              <w:t xml:space="preserve">על ידע מדעי </w:t>
            </w:r>
          </w:p>
        </w:tc>
        <w:tc>
          <w:tcPr>
            <w:tcW w:w="1365" w:type="dxa"/>
          </w:tcPr>
          <w:p w14:paraId="6F58D69F" w14:textId="77777777" w:rsidR="00D81958" w:rsidRPr="00F9042A" w:rsidRDefault="00D81958" w:rsidP="00D81958">
            <w:pPr>
              <w:tabs>
                <w:tab w:val="num" w:pos="1440"/>
              </w:tabs>
              <w:ind w:left="278" w:right="1080"/>
              <w:rPr>
                <w:rFonts w:ascii="David" w:hAnsi="David" w:cs="David"/>
                <w:rtl/>
              </w:rPr>
            </w:pPr>
          </w:p>
        </w:tc>
        <w:tc>
          <w:tcPr>
            <w:tcW w:w="2551" w:type="dxa"/>
            <w:vMerge w:val="restart"/>
          </w:tcPr>
          <w:p w14:paraId="32F3F938" w14:textId="15008F0F"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דרכים לצמצום המחיר</w:t>
            </w:r>
          </w:p>
          <w:p w14:paraId="54ACA073" w14:textId="04103E51"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הסביבתי</w:t>
            </w:r>
            <w:r w:rsidR="00753888">
              <w:rPr>
                <w:rFonts w:ascii="David" w:hAnsi="David" w:cs="David" w:hint="cs"/>
                <w:kern w:val="0"/>
                <w:rtl/>
              </w:rPr>
              <w:t xml:space="preserve">: </w:t>
            </w:r>
          </w:p>
          <w:p w14:paraId="7D944413" w14:textId="7E33522F"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צרכנות נבונה של מוצרי מזון</w:t>
            </w:r>
          </w:p>
          <w:p w14:paraId="3C04871C" w14:textId="3F56E93A"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על פי מקור המזון (מזון טבעי</w:t>
            </w:r>
          </w:p>
          <w:p w14:paraId="14C020E8" w14:textId="60EBED60"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לעומת מזון מעובד), כמויות</w:t>
            </w:r>
          </w:p>
          <w:p w14:paraId="29BB0EB1" w14:textId="77777777"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מזון נדרשות, מזון מקומי</w:t>
            </w:r>
          </w:p>
          <w:p w14:paraId="082F6ECD" w14:textId="77777777"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lastRenderedPageBreak/>
              <w:t>לעומת מזון מיובא, מזון עם</w:t>
            </w:r>
          </w:p>
          <w:p w14:paraId="1EBA616D" w14:textId="11E4CE16" w:rsidR="00D81958" w:rsidRPr="00753888" w:rsidRDefault="00D81958" w:rsidP="00D81958">
            <w:pPr>
              <w:autoSpaceDE w:val="0"/>
              <w:autoSpaceDN w:val="0"/>
              <w:adjustRightInd w:val="0"/>
              <w:rPr>
                <w:rFonts w:ascii="David" w:hAnsi="David" w:cs="David"/>
                <w:kern w:val="0"/>
              </w:rPr>
            </w:pPr>
            <w:r w:rsidRPr="00753888">
              <w:rPr>
                <w:rFonts w:ascii="David" w:hAnsi="David" w:cs="David"/>
                <w:kern w:val="0"/>
                <w:rtl/>
              </w:rPr>
              <w:t>אריזה לעומת מזון ללא אריזה</w:t>
            </w:r>
            <w:r w:rsidR="00753888">
              <w:rPr>
                <w:rFonts w:ascii="David" w:hAnsi="David" w:cs="David" w:hint="cs"/>
                <w:kern w:val="0"/>
                <w:rtl/>
              </w:rPr>
              <w:t>.</w:t>
            </w:r>
          </w:p>
          <w:p w14:paraId="112A3657" w14:textId="472DD3DE" w:rsidR="00D81958" w:rsidRPr="009E5824" w:rsidRDefault="00D81958" w:rsidP="00D81958">
            <w:pPr>
              <w:rPr>
                <w:rFonts w:ascii="David" w:hAnsi="David" w:cs="David"/>
                <w:rtl/>
              </w:rPr>
            </w:pPr>
          </w:p>
        </w:tc>
        <w:tc>
          <w:tcPr>
            <w:tcW w:w="2599" w:type="dxa"/>
            <w:vMerge w:val="restart"/>
          </w:tcPr>
          <w:p w14:paraId="23AA2B46" w14:textId="77777777" w:rsidR="00D81958" w:rsidRPr="00F9042A" w:rsidRDefault="00D81958" w:rsidP="00D81958">
            <w:pPr>
              <w:tabs>
                <w:tab w:val="num" w:pos="1440"/>
              </w:tabs>
              <w:ind w:left="278" w:right="1080"/>
              <w:rPr>
                <w:rFonts w:ascii="David" w:hAnsi="David" w:cs="David"/>
                <w:rtl/>
              </w:rPr>
            </w:pPr>
          </w:p>
        </w:tc>
        <w:tc>
          <w:tcPr>
            <w:tcW w:w="2173" w:type="dxa"/>
            <w:gridSpan w:val="2"/>
            <w:vMerge w:val="restart"/>
          </w:tcPr>
          <w:p w14:paraId="4128769C" w14:textId="77777777" w:rsidR="00D81958" w:rsidRPr="00F9042A" w:rsidRDefault="00D81958" w:rsidP="00D81958">
            <w:pPr>
              <w:tabs>
                <w:tab w:val="num" w:pos="1440"/>
              </w:tabs>
              <w:ind w:left="278" w:right="1080"/>
              <w:rPr>
                <w:rFonts w:ascii="David" w:hAnsi="David" w:cs="David"/>
                <w:rtl/>
              </w:rPr>
            </w:pPr>
          </w:p>
        </w:tc>
        <w:tc>
          <w:tcPr>
            <w:tcW w:w="1420" w:type="dxa"/>
            <w:vMerge w:val="restart"/>
          </w:tcPr>
          <w:p w14:paraId="5A519B68" w14:textId="77777777" w:rsidR="00D81958" w:rsidRPr="00F9042A" w:rsidRDefault="00D81958" w:rsidP="00D81958">
            <w:pPr>
              <w:tabs>
                <w:tab w:val="num" w:pos="1440"/>
              </w:tabs>
              <w:ind w:left="278" w:right="1080"/>
              <w:rPr>
                <w:rFonts w:ascii="David" w:hAnsi="David" w:cs="David"/>
                <w:rtl/>
              </w:rPr>
            </w:pPr>
          </w:p>
        </w:tc>
      </w:tr>
      <w:tr w:rsidR="00130273" w14:paraId="33639CC0" w14:textId="3C20EC2E" w:rsidTr="00007130">
        <w:trPr>
          <w:gridAfter w:val="1"/>
          <w:wAfter w:w="14" w:type="dxa"/>
        </w:trPr>
        <w:tc>
          <w:tcPr>
            <w:tcW w:w="1315" w:type="dxa"/>
            <w:vMerge/>
          </w:tcPr>
          <w:p w14:paraId="4E7D3EF4" w14:textId="77777777" w:rsidR="00D81958" w:rsidRPr="009E5824" w:rsidRDefault="00D81958" w:rsidP="00D81958">
            <w:pPr>
              <w:rPr>
                <w:rFonts w:ascii="David" w:hAnsi="David" w:cs="David"/>
                <w:rtl/>
              </w:rPr>
            </w:pPr>
          </w:p>
        </w:tc>
        <w:tc>
          <w:tcPr>
            <w:tcW w:w="1172" w:type="dxa"/>
            <w:gridSpan w:val="2"/>
          </w:tcPr>
          <w:p w14:paraId="6D6BD698" w14:textId="77777777" w:rsidR="00D81958" w:rsidRPr="009E5824" w:rsidRDefault="00D81958" w:rsidP="00D81958">
            <w:pPr>
              <w:rPr>
                <w:rFonts w:ascii="David" w:hAnsi="David" w:cs="David"/>
                <w:b/>
                <w:bCs/>
                <w:rtl/>
              </w:rPr>
            </w:pPr>
            <w:r w:rsidRPr="009E5824">
              <w:rPr>
                <w:rFonts w:ascii="David" w:hAnsi="David" w:cs="David"/>
                <w:b/>
                <w:bCs/>
                <w:rtl/>
              </w:rPr>
              <w:t xml:space="preserve">מזון הולך אל הפח  </w:t>
            </w:r>
          </w:p>
          <w:p w14:paraId="35E504B6" w14:textId="6D35A432" w:rsidR="00D81958" w:rsidRPr="009E5824" w:rsidRDefault="00D81958" w:rsidP="00D81958">
            <w:pPr>
              <w:rPr>
                <w:rFonts w:ascii="David" w:hAnsi="David" w:cs="David"/>
                <w:rtl/>
              </w:rPr>
            </w:pPr>
          </w:p>
        </w:tc>
        <w:tc>
          <w:tcPr>
            <w:tcW w:w="1475" w:type="dxa"/>
          </w:tcPr>
          <w:p w14:paraId="2DF28D70" w14:textId="127B6CC9" w:rsidR="00D81958" w:rsidRPr="009E5824" w:rsidRDefault="00D81958" w:rsidP="00D81958">
            <w:pPr>
              <w:rPr>
                <w:rFonts w:ascii="David" w:hAnsi="David" w:cs="David"/>
                <w:rtl/>
              </w:rPr>
            </w:pPr>
            <w:r w:rsidRPr="009E5824">
              <w:rPr>
                <w:rFonts w:ascii="David" w:hAnsi="David" w:cs="David" w:hint="cs"/>
                <w:rtl/>
              </w:rPr>
              <w:lastRenderedPageBreak/>
              <w:t xml:space="preserve">ניתוח מידע המוצג במודל </w:t>
            </w:r>
          </w:p>
        </w:tc>
        <w:tc>
          <w:tcPr>
            <w:tcW w:w="1365" w:type="dxa"/>
          </w:tcPr>
          <w:p w14:paraId="3D7997AF" w14:textId="77777777" w:rsidR="00D81958" w:rsidRPr="00B65B09" w:rsidRDefault="00D81958" w:rsidP="00D81958">
            <w:pPr>
              <w:rPr>
                <w:rFonts w:ascii="David" w:hAnsi="David" w:cs="David"/>
                <w:rtl/>
              </w:rPr>
            </w:pPr>
          </w:p>
        </w:tc>
        <w:tc>
          <w:tcPr>
            <w:tcW w:w="2551" w:type="dxa"/>
            <w:vMerge/>
          </w:tcPr>
          <w:p w14:paraId="4D28DAED" w14:textId="118BDBBD" w:rsidR="00D81958" w:rsidRPr="009E5824" w:rsidRDefault="00D81958" w:rsidP="00D81958">
            <w:pPr>
              <w:rPr>
                <w:rFonts w:ascii="David" w:hAnsi="David" w:cs="David"/>
                <w:rtl/>
              </w:rPr>
            </w:pPr>
          </w:p>
        </w:tc>
        <w:tc>
          <w:tcPr>
            <w:tcW w:w="2599" w:type="dxa"/>
            <w:vMerge/>
          </w:tcPr>
          <w:p w14:paraId="159829F4" w14:textId="77777777" w:rsidR="00D81958" w:rsidRPr="00B65B09" w:rsidRDefault="00D81958" w:rsidP="00D81958">
            <w:pPr>
              <w:rPr>
                <w:rFonts w:ascii="David" w:hAnsi="David" w:cs="David"/>
                <w:rtl/>
              </w:rPr>
            </w:pPr>
          </w:p>
        </w:tc>
        <w:tc>
          <w:tcPr>
            <w:tcW w:w="2173" w:type="dxa"/>
            <w:gridSpan w:val="2"/>
            <w:vMerge/>
          </w:tcPr>
          <w:p w14:paraId="5E16C7B0" w14:textId="77777777" w:rsidR="00D81958" w:rsidRPr="00B65B09" w:rsidRDefault="00D81958" w:rsidP="00D81958">
            <w:pPr>
              <w:rPr>
                <w:rFonts w:ascii="David" w:hAnsi="David" w:cs="David"/>
                <w:rtl/>
              </w:rPr>
            </w:pPr>
          </w:p>
        </w:tc>
        <w:tc>
          <w:tcPr>
            <w:tcW w:w="1420" w:type="dxa"/>
            <w:vMerge/>
          </w:tcPr>
          <w:p w14:paraId="561182A4" w14:textId="77777777" w:rsidR="00D81958" w:rsidRPr="00B65B09" w:rsidRDefault="00D81958" w:rsidP="00D81958">
            <w:pPr>
              <w:rPr>
                <w:rFonts w:ascii="David" w:hAnsi="David" w:cs="David"/>
                <w:rtl/>
              </w:rPr>
            </w:pPr>
          </w:p>
        </w:tc>
      </w:tr>
      <w:tr w:rsidR="00130273" w14:paraId="32B9F511" w14:textId="2EAB9E54" w:rsidTr="00007130">
        <w:trPr>
          <w:gridAfter w:val="1"/>
          <w:wAfter w:w="14" w:type="dxa"/>
        </w:trPr>
        <w:tc>
          <w:tcPr>
            <w:tcW w:w="1315" w:type="dxa"/>
            <w:vMerge/>
          </w:tcPr>
          <w:p w14:paraId="2FAE0711" w14:textId="77777777" w:rsidR="00D81958" w:rsidRPr="009E5824" w:rsidRDefault="00D81958" w:rsidP="00D81958">
            <w:pPr>
              <w:rPr>
                <w:rFonts w:ascii="David" w:hAnsi="David" w:cs="David"/>
                <w:rtl/>
              </w:rPr>
            </w:pPr>
          </w:p>
        </w:tc>
        <w:tc>
          <w:tcPr>
            <w:tcW w:w="1172" w:type="dxa"/>
            <w:gridSpan w:val="2"/>
          </w:tcPr>
          <w:p w14:paraId="2C6D6BD7" w14:textId="77777777" w:rsidR="00D81958" w:rsidRPr="009E5824" w:rsidRDefault="00D81958" w:rsidP="00D81958">
            <w:pPr>
              <w:rPr>
                <w:rFonts w:ascii="David" w:hAnsi="David" w:cs="David"/>
                <w:b/>
                <w:bCs/>
                <w:rtl/>
              </w:rPr>
            </w:pPr>
            <w:r w:rsidRPr="009E5824">
              <w:rPr>
                <w:rFonts w:ascii="David" w:hAnsi="David" w:cs="David"/>
                <w:b/>
                <w:bCs/>
                <w:rtl/>
              </w:rPr>
              <w:t>כיצד אפשר להקטין את אובדן המזון בבית?</w:t>
            </w:r>
          </w:p>
          <w:p w14:paraId="4251DAFC" w14:textId="7CCED67E" w:rsidR="00D81958" w:rsidRPr="009E5824" w:rsidRDefault="00D81958" w:rsidP="00D81958">
            <w:pPr>
              <w:rPr>
                <w:rFonts w:ascii="David" w:hAnsi="David" w:cs="David"/>
                <w:b/>
                <w:bCs/>
                <w:rtl/>
              </w:rPr>
            </w:pPr>
            <w:r w:rsidRPr="009E5824">
              <w:rPr>
                <w:rFonts w:ascii="David" w:hAnsi="David" w:cs="David"/>
                <w:b/>
                <w:bCs/>
                <w:rtl/>
              </w:rPr>
              <w:t>חלק א: הצעות לפתרונות</w:t>
            </w:r>
          </w:p>
        </w:tc>
        <w:tc>
          <w:tcPr>
            <w:tcW w:w="1475" w:type="dxa"/>
          </w:tcPr>
          <w:p w14:paraId="315E2192" w14:textId="1AD6CBD4" w:rsidR="00D81958" w:rsidRPr="009E5824" w:rsidRDefault="00D81958" w:rsidP="00D81958">
            <w:pPr>
              <w:rPr>
                <w:rFonts w:ascii="David" w:hAnsi="David" w:cs="David"/>
              </w:rPr>
            </w:pPr>
            <w:r w:rsidRPr="009E5824">
              <w:rPr>
                <w:rFonts w:ascii="David" w:hAnsi="David" w:cs="David" w:hint="cs"/>
                <w:rtl/>
              </w:rPr>
              <w:t>ניסוח כללים לצרכנות נבונה)</w:t>
            </w:r>
          </w:p>
          <w:p w14:paraId="594ADE25" w14:textId="5332A52E" w:rsidR="00D81958" w:rsidRPr="009E5824" w:rsidRDefault="00D81958" w:rsidP="00D81958">
            <w:pPr>
              <w:rPr>
                <w:rFonts w:ascii="David" w:hAnsi="David" w:cs="David"/>
                <w:rtl/>
              </w:rPr>
            </w:pPr>
            <w:r w:rsidRPr="009E5824">
              <w:rPr>
                <w:rFonts w:ascii="David" w:hAnsi="David" w:cs="David" w:hint="cs"/>
                <w:rtl/>
              </w:rPr>
              <w:t>העלאת</w:t>
            </w:r>
            <w:r w:rsidRPr="009E5824">
              <w:rPr>
                <w:rFonts w:ascii="David" w:hAnsi="David" w:cs="David"/>
                <w:rtl/>
              </w:rPr>
              <w:t xml:space="preserve"> </w:t>
            </w:r>
            <w:r w:rsidRPr="009E5824">
              <w:rPr>
                <w:rFonts w:ascii="David" w:hAnsi="David" w:cs="David" w:hint="cs"/>
                <w:rtl/>
              </w:rPr>
              <w:t>רעיונות</w:t>
            </w:r>
          </w:p>
        </w:tc>
        <w:tc>
          <w:tcPr>
            <w:tcW w:w="1365" w:type="dxa"/>
          </w:tcPr>
          <w:p w14:paraId="1AD79FC4" w14:textId="77777777" w:rsidR="00D81958" w:rsidRPr="00B65B09" w:rsidRDefault="00D81958" w:rsidP="00D81958">
            <w:pPr>
              <w:rPr>
                <w:rFonts w:ascii="David" w:hAnsi="David" w:cs="David"/>
                <w:rtl/>
              </w:rPr>
            </w:pPr>
          </w:p>
        </w:tc>
        <w:tc>
          <w:tcPr>
            <w:tcW w:w="2551" w:type="dxa"/>
            <w:vMerge/>
          </w:tcPr>
          <w:p w14:paraId="28392129" w14:textId="060C2442" w:rsidR="00D81958" w:rsidRPr="009E5824" w:rsidRDefault="00D81958" w:rsidP="00D81958">
            <w:pPr>
              <w:rPr>
                <w:rFonts w:ascii="David" w:hAnsi="David" w:cs="David"/>
                <w:rtl/>
              </w:rPr>
            </w:pPr>
          </w:p>
        </w:tc>
        <w:tc>
          <w:tcPr>
            <w:tcW w:w="2599" w:type="dxa"/>
            <w:vMerge/>
          </w:tcPr>
          <w:p w14:paraId="5D8A7FBF" w14:textId="77777777" w:rsidR="00D81958" w:rsidRPr="00B65B09" w:rsidRDefault="00D81958" w:rsidP="00D81958">
            <w:pPr>
              <w:rPr>
                <w:rFonts w:ascii="David" w:hAnsi="David" w:cs="David"/>
                <w:rtl/>
              </w:rPr>
            </w:pPr>
          </w:p>
        </w:tc>
        <w:tc>
          <w:tcPr>
            <w:tcW w:w="2173" w:type="dxa"/>
            <w:gridSpan w:val="2"/>
            <w:vMerge/>
          </w:tcPr>
          <w:p w14:paraId="6DA6ACD0" w14:textId="77777777" w:rsidR="00D81958" w:rsidRPr="00B65B09" w:rsidRDefault="00D81958" w:rsidP="00D81958">
            <w:pPr>
              <w:rPr>
                <w:rFonts w:ascii="David" w:hAnsi="David" w:cs="David"/>
                <w:rtl/>
              </w:rPr>
            </w:pPr>
          </w:p>
        </w:tc>
        <w:tc>
          <w:tcPr>
            <w:tcW w:w="1420" w:type="dxa"/>
            <w:vMerge/>
          </w:tcPr>
          <w:p w14:paraId="08E5D289" w14:textId="77777777" w:rsidR="00D81958" w:rsidRPr="00B65B09" w:rsidRDefault="00D81958" w:rsidP="00D81958">
            <w:pPr>
              <w:rPr>
                <w:rFonts w:ascii="David" w:hAnsi="David" w:cs="David"/>
                <w:rtl/>
              </w:rPr>
            </w:pPr>
          </w:p>
        </w:tc>
      </w:tr>
      <w:tr w:rsidR="00130273" w14:paraId="715F1B76" w14:textId="5AEE892F" w:rsidTr="00007130">
        <w:trPr>
          <w:gridAfter w:val="1"/>
          <w:wAfter w:w="14" w:type="dxa"/>
        </w:trPr>
        <w:tc>
          <w:tcPr>
            <w:tcW w:w="1315" w:type="dxa"/>
            <w:vMerge/>
          </w:tcPr>
          <w:p w14:paraId="4CAFD1B6" w14:textId="77777777" w:rsidR="00D81958" w:rsidRPr="009E5824" w:rsidRDefault="00D81958" w:rsidP="00D81958">
            <w:pPr>
              <w:rPr>
                <w:rFonts w:ascii="David" w:hAnsi="David" w:cs="David"/>
                <w:rtl/>
              </w:rPr>
            </w:pPr>
          </w:p>
        </w:tc>
        <w:tc>
          <w:tcPr>
            <w:tcW w:w="1172" w:type="dxa"/>
            <w:gridSpan w:val="2"/>
          </w:tcPr>
          <w:p w14:paraId="17D5A975" w14:textId="77777777" w:rsidR="00D81958" w:rsidRPr="009E5824" w:rsidRDefault="00D81958" w:rsidP="00D81958">
            <w:pPr>
              <w:rPr>
                <w:rFonts w:ascii="David" w:hAnsi="David" w:cs="David"/>
                <w:b/>
                <w:bCs/>
                <w:rtl/>
              </w:rPr>
            </w:pPr>
            <w:r w:rsidRPr="009E5824">
              <w:rPr>
                <w:rFonts w:ascii="David" w:hAnsi="David" w:cs="David"/>
                <w:b/>
                <w:bCs/>
                <w:rtl/>
              </w:rPr>
              <w:t>כיצד אפשר להקטין את אובדן המזון בבית?</w:t>
            </w:r>
          </w:p>
          <w:p w14:paraId="100D09AA" w14:textId="30CBDC78" w:rsidR="00D81958" w:rsidRPr="009E5824" w:rsidRDefault="00D81958" w:rsidP="00D81958">
            <w:pPr>
              <w:rPr>
                <w:rFonts w:ascii="David" w:hAnsi="David" w:cs="David"/>
                <w:b/>
                <w:bCs/>
                <w:rtl/>
              </w:rPr>
            </w:pPr>
            <w:r w:rsidRPr="009E5824">
              <w:rPr>
                <w:rFonts w:ascii="David" w:hAnsi="David" w:cs="David"/>
                <w:b/>
                <w:bCs/>
                <w:rtl/>
              </w:rPr>
              <w:t>חלק ב (אישי): אובדן מזון בבית שלי</w:t>
            </w:r>
          </w:p>
        </w:tc>
        <w:tc>
          <w:tcPr>
            <w:tcW w:w="1475" w:type="dxa"/>
          </w:tcPr>
          <w:p w14:paraId="2A2B03ED" w14:textId="77777777" w:rsidR="00D81958" w:rsidRPr="009E5824" w:rsidRDefault="00D81958" w:rsidP="00D81958">
            <w:pPr>
              <w:autoSpaceDE w:val="0"/>
              <w:autoSpaceDN w:val="0"/>
              <w:bidi w:val="0"/>
              <w:adjustRightInd w:val="0"/>
              <w:rPr>
                <w:rFonts w:ascii="David" w:hAnsi="David" w:cs="David"/>
                <w:kern w:val="0"/>
              </w:rPr>
            </w:pPr>
            <w:r w:rsidRPr="009E5824">
              <w:rPr>
                <w:rFonts w:ascii="David" w:hAnsi="David" w:cs="David"/>
                <w:kern w:val="0"/>
                <w:rtl/>
              </w:rPr>
              <w:t>תכנון וביצוע תוכנית</w:t>
            </w:r>
          </w:p>
          <w:p w14:paraId="5F386A5D" w14:textId="4F4275C3" w:rsidR="00D81958" w:rsidRPr="009E5824" w:rsidRDefault="00D81958" w:rsidP="00D81958">
            <w:pPr>
              <w:pStyle w:val="a5"/>
              <w:ind w:left="360"/>
              <w:rPr>
                <w:rFonts w:ascii="David" w:hAnsi="David" w:cs="David"/>
                <w:rtl/>
              </w:rPr>
            </w:pPr>
            <w:r w:rsidRPr="009E5824">
              <w:rPr>
                <w:rFonts w:ascii="David" w:hAnsi="David" w:cs="David"/>
                <w:kern w:val="0"/>
                <w:rtl/>
              </w:rPr>
              <w:t>פעולה</w:t>
            </w:r>
          </w:p>
        </w:tc>
        <w:tc>
          <w:tcPr>
            <w:tcW w:w="1365" w:type="dxa"/>
          </w:tcPr>
          <w:p w14:paraId="4EDFB6D6" w14:textId="77777777" w:rsidR="00D81958" w:rsidRPr="00B65B09" w:rsidRDefault="00D81958" w:rsidP="00D81958">
            <w:pPr>
              <w:rPr>
                <w:rFonts w:ascii="David" w:hAnsi="David" w:cs="David"/>
                <w:rtl/>
              </w:rPr>
            </w:pPr>
          </w:p>
        </w:tc>
        <w:tc>
          <w:tcPr>
            <w:tcW w:w="2551" w:type="dxa"/>
            <w:vMerge/>
          </w:tcPr>
          <w:p w14:paraId="1255670D" w14:textId="1871553D" w:rsidR="00D81958" w:rsidRPr="009E5824" w:rsidRDefault="00D81958" w:rsidP="00D81958">
            <w:pPr>
              <w:rPr>
                <w:rFonts w:ascii="David" w:hAnsi="David" w:cs="David"/>
                <w:rtl/>
              </w:rPr>
            </w:pPr>
          </w:p>
        </w:tc>
        <w:tc>
          <w:tcPr>
            <w:tcW w:w="2599" w:type="dxa"/>
            <w:vMerge/>
          </w:tcPr>
          <w:p w14:paraId="6798E01B" w14:textId="77777777" w:rsidR="00D81958" w:rsidRPr="00B65B09" w:rsidRDefault="00D81958" w:rsidP="00D81958">
            <w:pPr>
              <w:rPr>
                <w:rFonts w:ascii="David" w:hAnsi="David" w:cs="David"/>
                <w:rtl/>
              </w:rPr>
            </w:pPr>
          </w:p>
        </w:tc>
        <w:tc>
          <w:tcPr>
            <w:tcW w:w="2173" w:type="dxa"/>
            <w:gridSpan w:val="2"/>
            <w:vMerge/>
          </w:tcPr>
          <w:p w14:paraId="2163197E" w14:textId="77777777" w:rsidR="00D81958" w:rsidRPr="00B65B09" w:rsidRDefault="00D81958" w:rsidP="00D81958">
            <w:pPr>
              <w:rPr>
                <w:rFonts w:ascii="David" w:hAnsi="David" w:cs="David"/>
                <w:rtl/>
              </w:rPr>
            </w:pPr>
          </w:p>
        </w:tc>
        <w:tc>
          <w:tcPr>
            <w:tcW w:w="1420" w:type="dxa"/>
            <w:vMerge/>
          </w:tcPr>
          <w:p w14:paraId="0C11C3EB" w14:textId="77777777" w:rsidR="00D81958" w:rsidRPr="00B65B09" w:rsidRDefault="00D81958" w:rsidP="00D81958">
            <w:pPr>
              <w:rPr>
                <w:rFonts w:ascii="David" w:hAnsi="David" w:cs="David"/>
                <w:rtl/>
              </w:rPr>
            </w:pPr>
          </w:p>
        </w:tc>
      </w:tr>
      <w:tr w:rsidR="00AE6373" w14:paraId="289DABEC" w14:textId="5B931387" w:rsidTr="00007130">
        <w:trPr>
          <w:gridAfter w:val="1"/>
          <w:wAfter w:w="14" w:type="dxa"/>
        </w:trPr>
        <w:tc>
          <w:tcPr>
            <w:tcW w:w="1315" w:type="dxa"/>
          </w:tcPr>
          <w:p w14:paraId="60E4FE79" w14:textId="77777777" w:rsidR="00D81958" w:rsidRPr="00A169B5" w:rsidRDefault="00D81958" w:rsidP="00D81958">
            <w:pPr>
              <w:rPr>
                <w:rFonts w:ascii="David" w:hAnsi="David" w:cs="David"/>
                <w:rtl/>
              </w:rPr>
            </w:pPr>
          </w:p>
        </w:tc>
        <w:tc>
          <w:tcPr>
            <w:tcW w:w="1172" w:type="dxa"/>
            <w:gridSpan w:val="2"/>
          </w:tcPr>
          <w:p w14:paraId="4C035055" w14:textId="6E189492" w:rsidR="00D81958" w:rsidRPr="009E5824" w:rsidRDefault="00D81958" w:rsidP="00D81958">
            <w:pPr>
              <w:rPr>
                <w:rFonts w:ascii="David" w:hAnsi="David" w:cs="David"/>
                <w:b/>
                <w:bCs/>
                <w:rtl/>
              </w:rPr>
            </w:pPr>
            <w:r w:rsidRPr="009E5824">
              <w:rPr>
                <w:rFonts w:ascii="David" w:hAnsi="David" w:cs="David"/>
                <w:b/>
                <w:bCs/>
                <w:rtl/>
              </w:rPr>
              <w:t>משימת אתגר:  מתכננים שימורי חמוצים</w:t>
            </w:r>
          </w:p>
        </w:tc>
        <w:tc>
          <w:tcPr>
            <w:tcW w:w="1475" w:type="dxa"/>
          </w:tcPr>
          <w:p w14:paraId="45C79F71" w14:textId="6D0529E0" w:rsidR="00D81958" w:rsidRPr="009E5824" w:rsidRDefault="00D81958" w:rsidP="00D81958">
            <w:pPr>
              <w:rPr>
                <w:rFonts w:ascii="David" w:hAnsi="David" w:cs="David"/>
              </w:rPr>
            </w:pPr>
            <w:r w:rsidRPr="009E5824">
              <w:rPr>
                <w:rFonts w:ascii="David" w:hAnsi="David" w:cs="David"/>
                <w:rtl/>
              </w:rPr>
              <w:t>תהליך תכן הנדסי</w:t>
            </w:r>
          </w:p>
          <w:p w14:paraId="362DA7B1" w14:textId="7E3E40E0" w:rsidR="00D81958" w:rsidRPr="009E5824" w:rsidRDefault="00D81958" w:rsidP="00D81958">
            <w:pPr>
              <w:rPr>
                <w:rFonts w:ascii="David" w:hAnsi="David" w:cs="David"/>
                <w:rtl/>
              </w:rPr>
            </w:pPr>
            <w:r w:rsidRPr="009E5824">
              <w:rPr>
                <w:rFonts w:ascii="David" w:hAnsi="David" w:cs="David"/>
                <w:rtl/>
              </w:rPr>
              <w:t>תהליך חקר מדעי</w:t>
            </w:r>
          </w:p>
        </w:tc>
        <w:tc>
          <w:tcPr>
            <w:tcW w:w="1365" w:type="dxa"/>
          </w:tcPr>
          <w:p w14:paraId="677C8C28" w14:textId="77777777" w:rsidR="00111E4F" w:rsidRPr="00820B28" w:rsidRDefault="00111E4F" w:rsidP="00111E4F">
            <w:pPr>
              <w:rPr>
                <w:rFonts w:ascii="David" w:hAnsi="David" w:cs="David"/>
                <w:bCs/>
                <w:color w:val="984806" w:themeColor="accent6" w:themeShade="80"/>
              </w:rPr>
            </w:pPr>
            <w:r w:rsidRPr="00820B28">
              <w:rPr>
                <w:rFonts w:ascii="David" w:hAnsi="David" w:cs="David"/>
                <w:bCs/>
                <w:i/>
                <w:color w:val="984806" w:themeColor="accent6" w:themeShade="80"/>
                <w:rtl/>
              </w:rPr>
              <w:t>לתכנן מערך מחקר ולבצעו:</w:t>
            </w:r>
          </w:p>
          <w:p w14:paraId="3019B891" w14:textId="77777777" w:rsidR="00111E4F" w:rsidRPr="00820B28" w:rsidRDefault="00111E4F" w:rsidP="00111E4F">
            <w:pPr>
              <w:rPr>
                <w:rFonts w:ascii="David" w:hAnsi="David" w:cs="David"/>
                <w:bCs/>
                <w:color w:val="984806" w:themeColor="accent6" w:themeShade="80"/>
              </w:rPr>
            </w:pPr>
            <w:r w:rsidRPr="00820B28">
              <w:rPr>
                <w:rFonts w:ascii="David" w:hAnsi="David" w:cs="David"/>
                <w:bCs/>
                <w:color w:val="984806" w:themeColor="accent6" w:themeShade="80"/>
                <w:rtl/>
              </w:rPr>
              <w:t>שאלת חקר, השערות, גורמים משפיעים, גורמים קבועים, בקרה וחזרות</w:t>
            </w:r>
          </w:p>
          <w:p w14:paraId="17124FCA" w14:textId="77777777" w:rsidR="00D81958" w:rsidRPr="00111E4F" w:rsidRDefault="00D81958" w:rsidP="00D81958">
            <w:pPr>
              <w:rPr>
                <w:rFonts w:ascii="David" w:hAnsi="David" w:cs="David"/>
                <w:rtl/>
              </w:rPr>
            </w:pPr>
          </w:p>
        </w:tc>
        <w:tc>
          <w:tcPr>
            <w:tcW w:w="2551" w:type="dxa"/>
          </w:tcPr>
          <w:p w14:paraId="47776CF3" w14:textId="493D2A26" w:rsidR="00D81958" w:rsidRPr="009E5824" w:rsidRDefault="00D81958" w:rsidP="00D81958">
            <w:pPr>
              <w:autoSpaceDE w:val="0"/>
              <w:autoSpaceDN w:val="0"/>
              <w:adjustRightInd w:val="0"/>
              <w:rPr>
                <w:rFonts w:ascii="David" w:hAnsi="David" w:cs="David"/>
                <w:kern w:val="0"/>
              </w:rPr>
            </w:pPr>
            <w:r w:rsidRPr="00753888">
              <w:rPr>
                <w:rFonts w:ascii="David" w:hAnsi="David" w:cs="David"/>
                <w:b/>
                <w:bCs/>
                <w:kern w:val="0"/>
                <w:rtl/>
              </w:rPr>
              <w:t>תכנון ובניית מוצר</w:t>
            </w:r>
            <w:r w:rsidRPr="009E5824">
              <w:rPr>
                <w:rFonts w:ascii="David" w:hAnsi="David" w:cs="David"/>
                <w:kern w:val="0"/>
                <w:rtl/>
              </w:rPr>
              <w:t xml:space="preserve"> </w:t>
            </w:r>
            <w:r w:rsidR="00111E4F">
              <w:rPr>
                <w:rFonts w:ascii="David" w:hAnsi="David" w:cs="David" w:hint="cs"/>
                <w:kern w:val="0"/>
                <w:rtl/>
              </w:rPr>
              <w:t>(</w:t>
            </w:r>
            <w:r w:rsidRPr="009E5824">
              <w:rPr>
                <w:rFonts w:ascii="David" w:hAnsi="David" w:cs="David"/>
                <w:kern w:val="0"/>
                <w:rtl/>
              </w:rPr>
              <w:t>טכנולוגיה</w:t>
            </w:r>
            <w:r w:rsidR="00753888">
              <w:rPr>
                <w:rFonts w:ascii="David" w:hAnsi="David" w:cs="David" w:hint="cs"/>
                <w:kern w:val="0"/>
                <w:rtl/>
              </w:rPr>
              <w:t>:</w:t>
            </w:r>
            <w:r w:rsidRPr="009E5824">
              <w:rPr>
                <w:rFonts w:ascii="David" w:hAnsi="David" w:cs="David"/>
                <w:kern w:val="0"/>
              </w:rPr>
              <w:t>(</w:t>
            </w:r>
          </w:p>
          <w:p w14:paraId="4B9B6FEE" w14:textId="5951CBD1" w:rsidR="00D81958" w:rsidRPr="00753888" w:rsidRDefault="00D81958" w:rsidP="00753888">
            <w:pPr>
              <w:pStyle w:val="a5"/>
              <w:numPr>
                <w:ilvl w:val="0"/>
                <w:numId w:val="43"/>
              </w:numPr>
              <w:autoSpaceDE w:val="0"/>
              <w:autoSpaceDN w:val="0"/>
              <w:adjustRightInd w:val="0"/>
              <w:rPr>
                <w:rFonts w:ascii="David" w:hAnsi="David" w:cs="David"/>
                <w:kern w:val="0"/>
              </w:rPr>
            </w:pPr>
            <w:r w:rsidRPr="00753888">
              <w:rPr>
                <w:rFonts w:ascii="David" w:hAnsi="David" w:cs="David"/>
                <w:kern w:val="0"/>
                <w:rtl/>
              </w:rPr>
              <w:t>הגדרת צורך וניסוח בעיה</w:t>
            </w:r>
          </w:p>
          <w:p w14:paraId="2521EC82" w14:textId="21F9FDDA" w:rsidR="00D81958" w:rsidRPr="00753888" w:rsidRDefault="00D81958" w:rsidP="00753888">
            <w:pPr>
              <w:pStyle w:val="a5"/>
              <w:numPr>
                <w:ilvl w:val="0"/>
                <w:numId w:val="43"/>
              </w:numPr>
              <w:autoSpaceDE w:val="0"/>
              <w:autoSpaceDN w:val="0"/>
              <w:adjustRightInd w:val="0"/>
              <w:rPr>
                <w:rFonts w:ascii="David" w:hAnsi="David" w:cs="David"/>
                <w:kern w:val="0"/>
              </w:rPr>
            </w:pPr>
            <w:r w:rsidRPr="00753888">
              <w:rPr>
                <w:rFonts w:ascii="David" w:hAnsi="David" w:cs="David"/>
                <w:kern w:val="0"/>
                <w:rtl/>
              </w:rPr>
              <w:t>אפיון דרישות מהמוצר</w:t>
            </w:r>
          </w:p>
          <w:p w14:paraId="217AF20C" w14:textId="77777777" w:rsidR="00D81958" w:rsidRPr="00753888" w:rsidRDefault="00D81958" w:rsidP="00753888">
            <w:pPr>
              <w:pStyle w:val="a5"/>
              <w:autoSpaceDE w:val="0"/>
              <w:autoSpaceDN w:val="0"/>
              <w:adjustRightInd w:val="0"/>
              <w:ind w:left="360"/>
              <w:rPr>
                <w:rFonts w:ascii="David" w:hAnsi="David" w:cs="David"/>
                <w:kern w:val="0"/>
              </w:rPr>
            </w:pPr>
            <w:r w:rsidRPr="00753888">
              <w:rPr>
                <w:rFonts w:ascii="David" w:hAnsi="David" w:cs="David"/>
                <w:kern w:val="0"/>
                <w:rtl/>
              </w:rPr>
              <w:t>ואילוצים</w:t>
            </w:r>
          </w:p>
          <w:p w14:paraId="04A48064" w14:textId="32821F86" w:rsidR="00D81958" w:rsidRPr="00753888" w:rsidRDefault="00D81958" w:rsidP="00753888">
            <w:pPr>
              <w:pStyle w:val="a5"/>
              <w:numPr>
                <w:ilvl w:val="0"/>
                <w:numId w:val="43"/>
              </w:numPr>
              <w:autoSpaceDE w:val="0"/>
              <w:autoSpaceDN w:val="0"/>
              <w:adjustRightInd w:val="0"/>
              <w:rPr>
                <w:rFonts w:ascii="David" w:hAnsi="David" w:cs="David"/>
                <w:kern w:val="0"/>
              </w:rPr>
            </w:pPr>
            <w:r w:rsidRPr="00753888">
              <w:rPr>
                <w:rFonts w:ascii="David" w:hAnsi="David" w:cs="David"/>
                <w:kern w:val="0"/>
                <w:rtl/>
              </w:rPr>
              <w:t>העלאת פתרונות אפשרים</w:t>
            </w:r>
          </w:p>
          <w:p w14:paraId="35DE417D" w14:textId="2252DB87" w:rsidR="00D81958" w:rsidRPr="00753888" w:rsidRDefault="00D81958" w:rsidP="00753888">
            <w:pPr>
              <w:pStyle w:val="a5"/>
              <w:numPr>
                <w:ilvl w:val="0"/>
                <w:numId w:val="43"/>
              </w:numPr>
              <w:autoSpaceDE w:val="0"/>
              <w:autoSpaceDN w:val="0"/>
              <w:adjustRightInd w:val="0"/>
              <w:rPr>
                <w:rFonts w:ascii="David" w:hAnsi="David" w:cs="David"/>
                <w:kern w:val="0"/>
              </w:rPr>
            </w:pPr>
            <w:r w:rsidRPr="00753888">
              <w:rPr>
                <w:rFonts w:ascii="David" w:hAnsi="David" w:cs="David"/>
                <w:kern w:val="0"/>
                <w:rtl/>
              </w:rPr>
              <w:t>בחירת הפתרון</w:t>
            </w:r>
          </w:p>
          <w:p w14:paraId="108710D6" w14:textId="78AACE8B" w:rsidR="00D81958" w:rsidRPr="00753888" w:rsidRDefault="00D81958" w:rsidP="00753888">
            <w:pPr>
              <w:pStyle w:val="a5"/>
              <w:numPr>
                <w:ilvl w:val="0"/>
                <w:numId w:val="43"/>
              </w:numPr>
              <w:rPr>
                <w:rFonts w:ascii="David" w:hAnsi="David" w:cs="David"/>
                <w:rtl/>
              </w:rPr>
            </w:pPr>
            <w:r w:rsidRPr="00753888">
              <w:rPr>
                <w:rFonts w:ascii="David" w:hAnsi="David" w:cs="David"/>
                <w:kern w:val="0"/>
                <w:rtl/>
              </w:rPr>
              <w:t>אפיון הנדסי ובניית המוצר</w:t>
            </w:r>
          </w:p>
        </w:tc>
        <w:tc>
          <w:tcPr>
            <w:tcW w:w="2599" w:type="dxa"/>
          </w:tcPr>
          <w:p w14:paraId="539568D6" w14:textId="77777777" w:rsidR="00D81958" w:rsidRPr="00B65B09" w:rsidRDefault="00D81958" w:rsidP="00D81958">
            <w:pPr>
              <w:rPr>
                <w:rFonts w:ascii="David" w:hAnsi="David" w:cs="David"/>
                <w:rtl/>
              </w:rPr>
            </w:pPr>
          </w:p>
        </w:tc>
        <w:tc>
          <w:tcPr>
            <w:tcW w:w="2173" w:type="dxa"/>
            <w:gridSpan w:val="2"/>
          </w:tcPr>
          <w:p w14:paraId="26BF3BB8" w14:textId="77777777" w:rsidR="00D81958" w:rsidRPr="00B65B09" w:rsidRDefault="00D81958" w:rsidP="00D81958">
            <w:pPr>
              <w:rPr>
                <w:rFonts w:ascii="David" w:hAnsi="David" w:cs="David"/>
                <w:rtl/>
              </w:rPr>
            </w:pPr>
          </w:p>
        </w:tc>
        <w:tc>
          <w:tcPr>
            <w:tcW w:w="1420" w:type="dxa"/>
          </w:tcPr>
          <w:p w14:paraId="346119C8" w14:textId="77777777" w:rsidR="00D81958" w:rsidRPr="00B65B09" w:rsidRDefault="00D81958" w:rsidP="00D81958">
            <w:pPr>
              <w:rPr>
                <w:rFonts w:ascii="David" w:hAnsi="David" w:cs="David"/>
                <w:rtl/>
              </w:rPr>
            </w:pPr>
          </w:p>
        </w:tc>
      </w:tr>
    </w:tbl>
    <w:p w14:paraId="20B13726" w14:textId="1BDDBBB2" w:rsidR="001D456B" w:rsidRPr="00A03855" w:rsidRDefault="001D456B" w:rsidP="001A5567"/>
    <w:sectPr w:rsidR="001D456B" w:rsidRPr="00A03855" w:rsidSect="00FF77FE">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55FD" w14:textId="77777777" w:rsidR="00FF66EC" w:rsidRDefault="00FF66EC" w:rsidP="00C36CFC">
      <w:pPr>
        <w:spacing w:after="0" w:line="240" w:lineRule="auto"/>
      </w:pPr>
      <w:r>
        <w:separator/>
      </w:r>
    </w:p>
  </w:endnote>
  <w:endnote w:type="continuationSeparator" w:id="0">
    <w:p w14:paraId="6C399A3C" w14:textId="77777777" w:rsidR="00FF66EC" w:rsidRDefault="00FF66EC" w:rsidP="00C3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F697" w14:textId="77777777" w:rsidR="00C36CFC" w:rsidRDefault="00C36CF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39B3" w14:textId="77777777" w:rsidR="00C36CFC" w:rsidRDefault="00C36CF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7E3A" w14:textId="77777777" w:rsidR="00C36CFC" w:rsidRDefault="00C36C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2999" w14:textId="77777777" w:rsidR="00FF66EC" w:rsidRDefault="00FF66EC" w:rsidP="00C36CFC">
      <w:pPr>
        <w:spacing w:after="0" w:line="240" w:lineRule="auto"/>
      </w:pPr>
      <w:r>
        <w:separator/>
      </w:r>
    </w:p>
  </w:footnote>
  <w:footnote w:type="continuationSeparator" w:id="0">
    <w:p w14:paraId="4925681A" w14:textId="77777777" w:rsidR="00FF66EC" w:rsidRDefault="00FF66EC" w:rsidP="00C3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2991" w14:textId="77777777" w:rsidR="00C36CFC" w:rsidRDefault="00C36C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F414" w14:textId="1207C21B" w:rsidR="00C36CFC" w:rsidRDefault="00C36CFC" w:rsidP="00C36CFC">
    <w:pPr>
      <w:pStyle w:val="a8"/>
      <w:jc w:val="center"/>
    </w:pPr>
    <w:r>
      <w:rPr>
        <w:noProof/>
      </w:rPr>
      <w:drawing>
        <wp:inline distT="0" distB="0" distL="0" distR="0" wp14:anchorId="4EAE316B" wp14:editId="0BAAA4C6">
          <wp:extent cx="4995682" cy="576073"/>
          <wp:effectExtent l="0" t="0" r="0" b="0"/>
          <wp:docPr id="4" name="תמונה 3">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1CF" w14:textId="77777777" w:rsidR="00C36CFC" w:rsidRDefault="00C36C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C60"/>
    <w:multiLevelType w:val="hybridMultilevel"/>
    <w:tmpl w:val="43F6AAE2"/>
    <w:lvl w:ilvl="0" w:tplc="CCE02FBA">
      <w:start w:val="1"/>
      <w:numFmt w:val="bullet"/>
      <w:lvlText w:val="-"/>
      <w:lvlJc w:val="left"/>
      <w:pPr>
        <w:ind w:left="998" w:hanging="360"/>
      </w:pPr>
      <w:rPr>
        <w:rFonts w:ascii="Vladimir Script" w:hAnsi="Vladimir Script" w:hint="default"/>
        <w:bCs w:val="0"/>
        <w:iCs w:val="0"/>
        <w:color w:val="auto"/>
        <w:sz w:val="20"/>
        <w:szCs w:val="20"/>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 w15:restartNumberingAfterBreak="0">
    <w:nsid w:val="0C9E4E7B"/>
    <w:multiLevelType w:val="hybridMultilevel"/>
    <w:tmpl w:val="2416DA7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E10B2"/>
    <w:multiLevelType w:val="hybridMultilevel"/>
    <w:tmpl w:val="71FC389E"/>
    <w:lvl w:ilvl="0" w:tplc="BF3E4CD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74551"/>
    <w:multiLevelType w:val="hybridMultilevel"/>
    <w:tmpl w:val="4CD6145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F0A0B"/>
    <w:multiLevelType w:val="hybridMultilevel"/>
    <w:tmpl w:val="E7EE33F6"/>
    <w:lvl w:ilvl="0" w:tplc="50A2A70C">
      <w:start w:val="1"/>
      <w:numFmt w:val="bullet"/>
      <w:lvlText w:val=""/>
      <w:lvlJc w:val="left"/>
      <w:pPr>
        <w:tabs>
          <w:tab w:val="num" w:pos="360"/>
        </w:tabs>
        <w:ind w:left="360" w:right="1080" w:hanging="360"/>
      </w:pPr>
      <w:rPr>
        <w:rFonts w:ascii="Symbol" w:hAnsi="Symbol" w:hint="default"/>
        <w:bCs w:val="0"/>
        <w:iCs w:val="0"/>
        <w:color w:val="auto"/>
        <w:sz w:val="24"/>
        <w:szCs w:val="24"/>
        <w:lang w:bidi="he-IL"/>
      </w:rPr>
    </w:lvl>
    <w:lvl w:ilvl="1" w:tplc="2A764AA0">
      <w:start w:val="3"/>
      <w:numFmt w:val="bullet"/>
      <w:lvlText w:val="-"/>
      <w:lvlJc w:val="left"/>
      <w:pPr>
        <w:tabs>
          <w:tab w:val="num" w:pos="1440"/>
        </w:tabs>
        <w:ind w:left="1440" w:right="1440" w:hanging="360"/>
      </w:pPr>
      <w:rPr>
        <w:rFonts w:ascii="Calibri" w:eastAsiaTheme="minorHAnsi" w:hAnsi="Calibri" w:cs="David" w:hint="default"/>
        <w:bCs w:val="0"/>
        <w:iCs w:val="0"/>
        <w:color w:val="auto"/>
        <w:sz w:val="20"/>
        <w:szCs w:val="20"/>
        <w:lang w:bidi="he-IL"/>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5B8649D"/>
    <w:multiLevelType w:val="hybridMultilevel"/>
    <w:tmpl w:val="5F34E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697F59"/>
    <w:multiLevelType w:val="hybridMultilevel"/>
    <w:tmpl w:val="DF6E3B2C"/>
    <w:lvl w:ilvl="0" w:tplc="BB74DCD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41E56"/>
    <w:multiLevelType w:val="hybridMultilevel"/>
    <w:tmpl w:val="DB9A2280"/>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548F8"/>
    <w:multiLevelType w:val="hybridMultilevel"/>
    <w:tmpl w:val="4A7036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D1239"/>
    <w:multiLevelType w:val="hybridMultilevel"/>
    <w:tmpl w:val="B2166678"/>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779BC"/>
    <w:multiLevelType w:val="hybridMultilevel"/>
    <w:tmpl w:val="98BAB406"/>
    <w:lvl w:ilvl="0" w:tplc="A1C21E02">
      <w:start w:val="1"/>
      <w:numFmt w:val="hebrew1"/>
      <w:lvlText w:val="%1."/>
      <w:lvlJc w:val="left"/>
      <w:pPr>
        <w:ind w:left="501" w:hanging="360"/>
      </w:pPr>
      <w:rPr>
        <w:rFonts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356531A"/>
    <w:multiLevelType w:val="hybridMultilevel"/>
    <w:tmpl w:val="81865862"/>
    <w:lvl w:ilvl="0" w:tplc="BF3E4CD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71459E"/>
    <w:multiLevelType w:val="hybridMultilevel"/>
    <w:tmpl w:val="DFA2CDB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50692"/>
    <w:multiLevelType w:val="hybridMultilevel"/>
    <w:tmpl w:val="8A2EA136"/>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B67346"/>
    <w:multiLevelType w:val="hybridMultilevel"/>
    <w:tmpl w:val="54DC0E2C"/>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7115FC"/>
    <w:multiLevelType w:val="hybridMultilevel"/>
    <w:tmpl w:val="0EE602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083DF8"/>
    <w:multiLevelType w:val="hybridMultilevel"/>
    <w:tmpl w:val="3FDAFFE8"/>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4055D3"/>
    <w:multiLevelType w:val="hybridMultilevel"/>
    <w:tmpl w:val="B4CC67FE"/>
    <w:lvl w:ilvl="0" w:tplc="CCE02FBA">
      <w:start w:val="1"/>
      <w:numFmt w:val="bullet"/>
      <w:lvlText w:val="-"/>
      <w:lvlJc w:val="left"/>
      <w:pPr>
        <w:ind w:left="720" w:hanging="360"/>
      </w:pPr>
      <w:rPr>
        <w:rFonts w:ascii="Vladimir Script" w:hAnsi="Vladimir Script" w:hint="default"/>
        <w:bCs w:val="0"/>
        <w:iCs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D6C45"/>
    <w:multiLevelType w:val="hybridMultilevel"/>
    <w:tmpl w:val="DF6A8E46"/>
    <w:lvl w:ilvl="0" w:tplc="04090005">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BF411F"/>
    <w:multiLevelType w:val="hybridMultilevel"/>
    <w:tmpl w:val="29BEBA8A"/>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3F07FF"/>
    <w:multiLevelType w:val="hybridMultilevel"/>
    <w:tmpl w:val="E286D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3D24D0"/>
    <w:multiLevelType w:val="hybridMultilevel"/>
    <w:tmpl w:val="F1A02F4E"/>
    <w:lvl w:ilvl="0" w:tplc="6188078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D05423"/>
    <w:multiLevelType w:val="hybridMultilevel"/>
    <w:tmpl w:val="0A2C7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D9482B"/>
    <w:multiLevelType w:val="hybridMultilevel"/>
    <w:tmpl w:val="13A4BFF8"/>
    <w:lvl w:ilvl="0" w:tplc="3E1E53EA">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8E71A35"/>
    <w:multiLevelType w:val="hybridMultilevel"/>
    <w:tmpl w:val="237E19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1F5B5D"/>
    <w:multiLevelType w:val="hybridMultilevel"/>
    <w:tmpl w:val="7284A7C4"/>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AD1885"/>
    <w:multiLevelType w:val="hybridMultilevel"/>
    <w:tmpl w:val="12745AF2"/>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B1D20"/>
    <w:multiLevelType w:val="hybridMultilevel"/>
    <w:tmpl w:val="E488F44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B5F2EB4"/>
    <w:multiLevelType w:val="hybridMultilevel"/>
    <w:tmpl w:val="FE5E1440"/>
    <w:styleLink w:val="46"/>
    <w:lvl w:ilvl="0" w:tplc="04090005">
      <w:start w:val="1"/>
      <w:numFmt w:val="bullet"/>
      <w:lvlText w:val=""/>
      <w:lvlJc w:val="left"/>
      <w:pPr>
        <w:ind w:left="1080" w:hanging="360"/>
      </w:pPr>
      <w:rPr>
        <w:rFonts w:ascii="Wingdings" w:hAnsi="Wingdings" w:hint="default"/>
      </w:rPr>
    </w:lvl>
    <w:lvl w:ilvl="1" w:tplc="2EBE7DCE">
      <w:start w:val="1"/>
      <w:numFmt w:val="bullet"/>
      <w:lvlText w:val="-"/>
      <w:lvlJc w:val="left"/>
      <w:pPr>
        <w:ind w:left="1800" w:hanging="36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693A0E"/>
    <w:multiLevelType w:val="hybridMultilevel"/>
    <w:tmpl w:val="D73006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845C00"/>
    <w:multiLevelType w:val="hybridMultilevel"/>
    <w:tmpl w:val="A84AA9FE"/>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0B67EF"/>
    <w:multiLevelType w:val="hybridMultilevel"/>
    <w:tmpl w:val="109EE7A6"/>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EB3EA4"/>
    <w:multiLevelType w:val="hybridMultilevel"/>
    <w:tmpl w:val="7F64ACFA"/>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EA5528"/>
    <w:multiLevelType w:val="hybridMultilevel"/>
    <w:tmpl w:val="281E59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4749C1"/>
    <w:multiLevelType w:val="hybridMultilevel"/>
    <w:tmpl w:val="710A09C8"/>
    <w:lvl w:ilvl="0" w:tplc="2A764AA0">
      <w:start w:val="3"/>
      <w:numFmt w:val="bullet"/>
      <w:lvlText w:val="-"/>
      <w:lvlJc w:val="left"/>
      <w:pPr>
        <w:ind w:left="360" w:hanging="360"/>
      </w:pPr>
      <w:rPr>
        <w:rFonts w:ascii="Calibri" w:eastAsiaTheme="minorHAnsi" w:hAnsi="Calibri" w:cs="David" w:hint="default"/>
        <w:bCs w:val="0"/>
        <w:iCs w:val="0"/>
        <w:color w:val="auto"/>
        <w:sz w:val="20"/>
        <w:szCs w:val="20"/>
        <w:lang w:bidi="he-I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CE2A0C"/>
    <w:multiLevelType w:val="hybridMultilevel"/>
    <w:tmpl w:val="1396AB56"/>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B052E1"/>
    <w:multiLevelType w:val="hybridMultilevel"/>
    <w:tmpl w:val="17E62E1C"/>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711D28"/>
    <w:multiLevelType w:val="hybridMultilevel"/>
    <w:tmpl w:val="F61ADABE"/>
    <w:lvl w:ilvl="0" w:tplc="04090005">
      <w:start w:val="1"/>
      <w:numFmt w:val="bullet"/>
      <w:lvlText w:val=""/>
      <w:lvlJc w:val="left"/>
      <w:pPr>
        <w:tabs>
          <w:tab w:val="num" w:pos="420"/>
        </w:tabs>
        <w:ind w:left="420" w:right="420" w:hanging="360"/>
      </w:pPr>
      <w:rPr>
        <w:rFonts w:ascii="Wingdings" w:hAnsi="Wingdings" w:hint="default"/>
        <w:bCs w:val="0"/>
        <w:iCs w:val="0"/>
        <w:color w:val="auto"/>
        <w:sz w:val="20"/>
        <w:szCs w:val="20"/>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7853574C"/>
    <w:multiLevelType w:val="hybridMultilevel"/>
    <w:tmpl w:val="6E529F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017D1A"/>
    <w:multiLevelType w:val="hybridMultilevel"/>
    <w:tmpl w:val="645228D8"/>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D1434B"/>
    <w:multiLevelType w:val="hybridMultilevel"/>
    <w:tmpl w:val="90BCF94C"/>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31234C"/>
    <w:multiLevelType w:val="hybridMultilevel"/>
    <w:tmpl w:val="BEAE9E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526EA6"/>
    <w:multiLevelType w:val="hybridMultilevel"/>
    <w:tmpl w:val="0E1ED2D0"/>
    <w:lvl w:ilvl="0" w:tplc="2D8E1F3A">
      <w:start w:val="1"/>
      <w:numFmt w:val="bullet"/>
      <w:lvlText w:val="-"/>
      <w:lvlJc w:val="left"/>
      <w:pPr>
        <w:ind w:left="360" w:hanging="360"/>
      </w:pPr>
      <w:rPr>
        <w:rFonts w:ascii="Vladimir Script" w:hAnsi="Vladimir Script" w:hint="default"/>
        <w:bCs w:val="0"/>
        <w:iCs w:val="0"/>
        <w:color w:val="FF00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0715897">
    <w:abstractNumId w:val="9"/>
  </w:num>
  <w:num w:numId="2" w16cid:durableId="1664968144">
    <w:abstractNumId w:val="7"/>
  </w:num>
  <w:num w:numId="3" w16cid:durableId="1081370977">
    <w:abstractNumId w:val="42"/>
  </w:num>
  <w:num w:numId="4" w16cid:durableId="1233388114">
    <w:abstractNumId w:val="13"/>
  </w:num>
  <w:num w:numId="5" w16cid:durableId="1966347206">
    <w:abstractNumId w:val="31"/>
  </w:num>
  <w:num w:numId="6" w16cid:durableId="2012176068">
    <w:abstractNumId w:val="33"/>
  </w:num>
  <w:num w:numId="7" w16cid:durableId="557478794">
    <w:abstractNumId w:val="22"/>
  </w:num>
  <w:num w:numId="8" w16cid:durableId="194274221">
    <w:abstractNumId w:val="28"/>
  </w:num>
  <w:num w:numId="9" w16cid:durableId="213857568">
    <w:abstractNumId w:val="37"/>
  </w:num>
  <w:num w:numId="10" w16cid:durableId="1060790166">
    <w:abstractNumId w:val="4"/>
  </w:num>
  <w:num w:numId="11" w16cid:durableId="195779773">
    <w:abstractNumId w:val="3"/>
  </w:num>
  <w:num w:numId="12" w16cid:durableId="1023283151">
    <w:abstractNumId w:val="18"/>
  </w:num>
  <w:num w:numId="13" w16cid:durableId="565917964">
    <w:abstractNumId w:val="29"/>
  </w:num>
  <w:num w:numId="14" w16cid:durableId="1631475954">
    <w:abstractNumId w:val="38"/>
  </w:num>
  <w:num w:numId="15" w16cid:durableId="1459102012">
    <w:abstractNumId w:val="20"/>
  </w:num>
  <w:num w:numId="16" w16cid:durableId="1234852271">
    <w:abstractNumId w:val="6"/>
  </w:num>
  <w:num w:numId="17" w16cid:durableId="1456173715">
    <w:abstractNumId w:val="21"/>
  </w:num>
  <w:num w:numId="18" w16cid:durableId="287588683">
    <w:abstractNumId w:val="5"/>
  </w:num>
  <w:num w:numId="19" w16cid:durableId="729881676">
    <w:abstractNumId w:val="24"/>
  </w:num>
  <w:num w:numId="20" w16cid:durableId="1041245766">
    <w:abstractNumId w:val="41"/>
  </w:num>
  <w:num w:numId="21" w16cid:durableId="2108575780">
    <w:abstractNumId w:val="15"/>
  </w:num>
  <w:num w:numId="22" w16cid:durableId="426191486">
    <w:abstractNumId w:val="30"/>
  </w:num>
  <w:num w:numId="23" w16cid:durableId="898979512">
    <w:abstractNumId w:val="1"/>
  </w:num>
  <w:num w:numId="24" w16cid:durableId="10496494">
    <w:abstractNumId w:val="27"/>
  </w:num>
  <w:num w:numId="25" w16cid:durableId="1473056322">
    <w:abstractNumId w:val="12"/>
  </w:num>
  <w:num w:numId="26" w16cid:durableId="818306153">
    <w:abstractNumId w:val="0"/>
  </w:num>
  <w:num w:numId="27" w16cid:durableId="2105151955">
    <w:abstractNumId w:val="39"/>
  </w:num>
  <w:num w:numId="28" w16cid:durableId="324868943">
    <w:abstractNumId w:val="35"/>
  </w:num>
  <w:num w:numId="29" w16cid:durableId="2135950464">
    <w:abstractNumId w:val="32"/>
  </w:num>
  <w:num w:numId="30" w16cid:durableId="349307411">
    <w:abstractNumId w:val="10"/>
  </w:num>
  <w:num w:numId="31" w16cid:durableId="961114804">
    <w:abstractNumId w:val="16"/>
  </w:num>
  <w:num w:numId="32" w16cid:durableId="391192809">
    <w:abstractNumId w:val="25"/>
  </w:num>
  <w:num w:numId="33" w16cid:durableId="71198871">
    <w:abstractNumId w:val="19"/>
  </w:num>
  <w:num w:numId="34" w16cid:durableId="1311669125">
    <w:abstractNumId w:val="40"/>
  </w:num>
  <w:num w:numId="35" w16cid:durableId="1472360323">
    <w:abstractNumId w:val="8"/>
  </w:num>
  <w:num w:numId="36" w16cid:durableId="1643149323">
    <w:abstractNumId w:val="2"/>
  </w:num>
  <w:num w:numId="37" w16cid:durableId="1007246349">
    <w:abstractNumId w:val="11"/>
  </w:num>
  <w:num w:numId="38" w16cid:durableId="1567450173">
    <w:abstractNumId w:val="26"/>
  </w:num>
  <w:num w:numId="39" w16cid:durableId="944726641">
    <w:abstractNumId w:val="23"/>
  </w:num>
  <w:num w:numId="40" w16cid:durableId="1644311354">
    <w:abstractNumId w:val="36"/>
  </w:num>
  <w:num w:numId="41" w16cid:durableId="1281642341">
    <w:abstractNumId w:val="14"/>
  </w:num>
  <w:num w:numId="42" w16cid:durableId="1413502979">
    <w:abstractNumId w:val="17"/>
  </w:num>
  <w:num w:numId="43" w16cid:durableId="18787364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67"/>
    <w:rsid w:val="00003330"/>
    <w:rsid w:val="00005F88"/>
    <w:rsid w:val="00007130"/>
    <w:rsid w:val="00011F5B"/>
    <w:rsid w:val="00015FAE"/>
    <w:rsid w:val="000175F1"/>
    <w:rsid w:val="00026AF7"/>
    <w:rsid w:val="00037DF1"/>
    <w:rsid w:val="000422DD"/>
    <w:rsid w:val="00043313"/>
    <w:rsid w:val="00046044"/>
    <w:rsid w:val="00056CCF"/>
    <w:rsid w:val="00061C2F"/>
    <w:rsid w:val="0007014B"/>
    <w:rsid w:val="000706AA"/>
    <w:rsid w:val="00073556"/>
    <w:rsid w:val="000774E5"/>
    <w:rsid w:val="00080D68"/>
    <w:rsid w:val="000A203E"/>
    <w:rsid w:val="000A5297"/>
    <w:rsid w:val="000B2A29"/>
    <w:rsid w:val="000B3AED"/>
    <w:rsid w:val="000C5538"/>
    <w:rsid w:val="000C63FE"/>
    <w:rsid w:val="000D51F9"/>
    <w:rsid w:val="000D7F90"/>
    <w:rsid w:val="000E3247"/>
    <w:rsid w:val="001050B3"/>
    <w:rsid w:val="00111E4F"/>
    <w:rsid w:val="001264EA"/>
    <w:rsid w:val="00130178"/>
    <w:rsid w:val="00130273"/>
    <w:rsid w:val="00131764"/>
    <w:rsid w:val="00140083"/>
    <w:rsid w:val="00146B80"/>
    <w:rsid w:val="00157451"/>
    <w:rsid w:val="00176AE0"/>
    <w:rsid w:val="00176C44"/>
    <w:rsid w:val="001859A8"/>
    <w:rsid w:val="00187026"/>
    <w:rsid w:val="0019764C"/>
    <w:rsid w:val="001A0353"/>
    <w:rsid w:val="001A0C7A"/>
    <w:rsid w:val="001A46AA"/>
    <w:rsid w:val="001A5567"/>
    <w:rsid w:val="001A56E8"/>
    <w:rsid w:val="001B3561"/>
    <w:rsid w:val="001C3F24"/>
    <w:rsid w:val="001D3756"/>
    <w:rsid w:val="001D456B"/>
    <w:rsid w:val="001E2B33"/>
    <w:rsid w:val="001E3681"/>
    <w:rsid w:val="001E4FA2"/>
    <w:rsid w:val="001E65D0"/>
    <w:rsid w:val="001F4A5B"/>
    <w:rsid w:val="002013C5"/>
    <w:rsid w:val="002066BB"/>
    <w:rsid w:val="00207001"/>
    <w:rsid w:val="00213127"/>
    <w:rsid w:val="002226E4"/>
    <w:rsid w:val="00222ACD"/>
    <w:rsid w:val="00230936"/>
    <w:rsid w:val="00237CFA"/>
    <w:rsid w:val="0024355E"/>
    <w:rsid w:val="00250B8C"/>
    <w:rsid w:val="00253826"/>
    <w:rsid w:val="00254E2B"/>
    <w:rsid w:val="002602AC"/>
    <w:rsid w:val="00270641"/>
    <w:rsid w:val="00273BCF"/>
    <w:rsid w:val="00276D5F"/>
    <w:rsid w:val="002A3A73"/>
    <w:rsid w:val="002A7C1C"/>
    <w:rsid w:val="002B006B"/>
    <w:rsid w:val="002B3C43"/>
    <w:rsid w:val="002B43F6"/>
    <w:rsid w:val="002B6D4D"/>
    <w:rsid w:val="002C278F"/>
    <w:rsid w:val="002C32F2"/>
    <w:rsid w:val="002D35E0"/>
    <w:rsid w:val="002D5E43"/>
    <w:rsid w:val="002F183B"/>
    <w:rsid w:val="002F684A"/>
    <w:rsid w:val="002F7180"/>
    <w:rsid w:val="002F7F5C"/>
    <w:rsid w:val="0032237B"/>
    <w:rsid w:val="00343310"/>
    <w:rsid w:val="00343DB4"/>
    <w:rsid w:val="003450CE"/>
    <w:rsid w:val="00350902"/>
    <w:rsid w:val="0035106F"/>
    <w:rsid w:val="0035686A"/>
    <w:rsid w:val="003623AA"/>
    <w:rsid w:val="00363BC7"/>
    <w:rsid w:val="00365403"/>
    <w:rsid w:val="00366AE3"/>
    <w:rsid w:val="00370D47"/>
    <w:rsid w:val="00372DED"/>
    <w:rsid w:val="00375D9A"/>
    <w:rsid w:val="0038199A"/>
    <w:rsid w:val="00387AB7"/>
    <w:rsid w:val="00387F36"/>
    <w:rsid w:val="0039005B"/>
    <w:rsid w:val="00391304"/>
    <w:rsid w:val="003966E4"/>
    <w:rsid w:val="00396E19"/>
    <w:rsid w:val="003B0D1C"/>
    <w:rsid w:val="003B7F8B"/>
    <w:rsid w:val="003C0926"/>
    <w:rsid w:val="003C11C7"/>
    <w:rsid w:val="003C7736"/>
    <w:rsid w:val="003D27A1"/>
    <w:rsid w:val="003E1214"/>
    <w:rsid w:val="003E2AD9"/>
    <w:rsid w:val="003F6388"/>
    <w:rsid w:val="0040440E"/>
    <w:rsid w:val="004048BF"/>
    <w:rsid w:val="00406F82"/>
    <w:rsid w:val="00407324"/>
    <w:rsid w:val="00423E9D"/>
    <w:rsid w:val="00424E37"/>
    <w:rsid w:val="004352ED"/>
    <w:rsid w:val="00444BF4"/>
    <w:rsid w:val="004516DA"/>
    <w:rsid w:val="004534E7"/>
    <w:rsid w:val="004559AE"/>
    <w:rsid w:val="004605C3"/>
    <w:rsid w:val="00460CC6"/>
    <w:rsid w:val="0047421C"/>
    <w:rsid w:val="004764FC"/>
    <w:rsid w:val="004836EF"/>
    <w:rsid w:val="00492FFD"/>
    <w:rsid w:val="00496B7D"/>
    <w:rsid w:val="004A5882"/>
    <w:rsid w:val="004A7AD0"/>
    <w:rsid w:val="004B028B"/>
    <w:rsid w:val="004C03C9"/>
    <w:rsid w:val="004C76DD"/>
    <w:rsid w:val="004D05A6"/>
    <w:rsid w:val="004D0826"/>
    <w:rsid w:val="004D7B31"/>
    <w:rsid w:val="004D7D4C"/>
    <w:rsid w:val="004E262A"/>
    <w:rsid w:val="004E5C37"/>
    <w:rsid w:val="004F4465"/>
    <w:rsid w:val="004F4EA4"/>
    <w:rsid w:val="00504975"/>
    <w:rsid w:val="00511898"/>
    <w:rsid w:val="00521F1D"/>
    <w:rsid w:val="005268F4"/>
    <w:rsid w:val="00531D31"/>
    <w:rsid w:val="00535832"/>
    <w:rsid w:val="005363B0"/>
    <w:rsid w:val="00553525"/>
    <w:rsid w:val="00553A2B"/>
    <w:rsid w:val="0056073D"/>
    <w:rsid w:val="0056590F"/>
    <w:rsid w:val="00572384"/>
    <w:rsid w:val="00575B28"/>
    <w:rsid w:val="00577903"/>
    <w:rsid w:val="005870D2"/>
    <w:rsid w:val="005923C2"/>
    <w:rsid w:val="005A39A6"/>
    <w:rsid w:val="005A46F4"/>
    <w:rsid w:val="005A7528"/>
    <w:rsid w:val="005B0FBF"/>
    <w:rsid w:val="005B46E5"/>
    <w:rsid w:val="005B5958"/>
    <w:rsid w:val="005B7A47"/>
    <w:rsid w:val="005B7F76"/>
    <w:rsid w:val="005C3905"/>
    <w:rsid w:val="005C3F8F"/>
    <w:rsid w:val="005C6260"/>
    <w:rsid w:val="005D433E"/>
    <w:rsid w:val="005E432D"/>
    <w:rsid w:val="005E4D84"/>
    <w:rsid w:val="005F2E56"/>
    <w:rsid w:val="005F7DE3"/>
    <w:rsid w:val="00602567"/>
    <w:rsid w:val="006043B9"/>
    <w:rsid w:val="006316AD"/>
    <w:rsid w:val="0063601B"/>
    <w:rsid w:val="00637AFE"/>
    <w:rsid w:val="0064430F"/>
    <w:rsid w:val="00654F4B"/>
    <w:rsid w:val="00663135"/>
    <w:rsid w:val="00666900"/>
    <w:rsid w:val="00670455"/>
    <w:rsid w:val="00686992"/>
    <w:rsid w:val="00687A6F"/>
    <w:rsid w:val="006900DC"/>
    <w:rsid w:val="0069450B"/>
    <w:rsid w:val="00696033"/>
    <w:rsid w:val="006A1DC5"/>
    <w:rsid w:val="006A207A"/>
    <w:rsid w:val="006A2CC3"/>
    <w:rsid w:val="006A6B4B"/>
    <w:rsid w:val="006B0229"/>
    <w:rsid w:val="006B1520"/>
    <w:rsid w:val="006B1FF5"/>
    <w:rsid w:val="006C3230"/>
    <w:rsid w:val="006C35AC"/>
    <w:rsid w:val="006D2A99"/>
    <w:rsid w:val="006D32DD"/>
    <w:rsid w:val="006D6948"/>
    <w:rsid w:val="006E584D"/>
    <w:rsid w:val="006E649C"/>
    <w:rsid w:val="006E71A1"/>
    <w:rsid w:val="006F6C3D"/>
    <w:rsid w:val="00714870"/>
    <w:rsid w:val="00724364"/>
    <w:rsid w:val="00725D90"/>
    <w:rsid w:val="007272B2"/>
    <w:rsid w:val="00727465"/>
    <w:rsid w:val="00736569"/>
    <w:rsid w:val="00743A9C"/>
    <w:rsid w:val="00753888"/>
    <w:rsid w:val="0076787B"/>
    <w:rsid w:val="00780524"/>
    <w:rsid w:val="007969F0"/>
    <w:rsid w:val="007A0B84"/>
    <w:rsid w:val="007C752A"/>
    <w:rsid w:val="007D0511"/>
    <w:rsid w:val="007D0766"/>
    <w:rsid w:val="007D4C63"/>
    <w:rsid w:val="007D6F47"/>
    <w:rsid w:val="008013EC"/>
    <w:rsid w:val="00803535"/>
    <w:rsid w:val="0080740E"/>
    <w:rsid w:val="008179F5"/>
    <w:rsid w:val="008204F2"/>
    <w:rsid w:val="008310C5"/>
    <w:rsid w:val="008324C4"/>
    <w:rsid w:val="0085084B"/>
    <w:rsid w:val="00852D32"/>
    <w:rsid w:val="00855AD8"/>
    <w:rsid w:val="0085622E"/>
    <w:rsid w:val="00857C8C"/>
    <w:rsid w:val="00865331"/>
    <w:rsid w:val="00872D44"/>
    <w:rsid w:val="00874F52"/>
    <w:rsid w:val="00885591"/>
    <w:rsid w:val="00896667"/>
    <w:rsid w:val="008D1825"/>
    <w:rsid w:val="008D1A99"/>
    <w:rsid w:val="008E4999"/>
    <w:rsid w:val="008F4926"/>
    <w:rsid w:val="0090015C"/>
    <w:rsid w:val="00903172"/>
    <w:rsid w:val="00905E9B"/>
    <w:rsid w:val="009206B8"/>
    <w:rsid w:val="00924320"/>
    <w:rsid w:val="009257CA"/>
    <w:rsid w:val="009306F4"/>
    <w:rsid w:val="00931E43"/>
    <w:rsid w:val="00935B30"/>
    <w:rsid w:val="00943290"/>
    <w:rsid w:val="0095026B"/>
    <w:rsid w:val="009601E9"/>
    <w:rsid w:val="00965227"/>
    <w:rsid w:val="009763E0"/>
    <w:rsid w:val="009803EC"/>
    <w:rsid w:val="00987AA4"/>
    <w:rsid w:val="0099058F"/>
    <w:rsid w:val="00991BD2"/>
    <w:rsid w:val="0099285E"/>
    <w:rsid w:val="009A3FC4"/>
    <w:rsid w:val="009C3171"/>
    <w:rsid w:val="009C57F3"/>
    <w:rsid w:val="009D32FC"/>
    <w:rsid w:val="009D3E10"/>
    <w:rsid w:val="009D5A5D"/>
    <w:rsid w:val="009D6D7C"/>
    <w:rsid w:val="009E5824"/>
    <w:rsid w:val="009F1B25"/>
    <w:rsid w:val="009F4BEB"/>
    <w:rsid w:val="009F6AB8"/>
    <w:rsid w:val="00A03855"/>
    <w:rsid w:val="00A0667E"/>
    <w:rsid w:val="00A169B5"/>
    <w:rsid w:val="00A23F6A"/>
    <w:rsid w:val="00A266B5"/>
    <w:rsid w:val="00A27D90"/>
    <w:rsid w:val="00A35FFE"/>
    <w:rsid w:val="00A369BB"/>
    <w:rsid w:val="00A3722D"/>
    <w:rsid w:val="00A46500"/>
    <w:rsid w:val="00A46C55"/>
    <w:rsid w:val="00A54D30"/>
    <w:rsid w:val="00A578FE"/>
    <w:rsid w:val="00A6562D"/>
    <w:rsid w:val="00A70D4B"/>
    <w:rsid w:val="00A71A34"/>
    <w:rsid w:val="00A84CBF"/>
    <w:rsid w:val="00A9151A"/>
    <w:rsid w:val="00A92CD7"/>
    <w:rsid w:val="00A949FA"/>
    <w:rsid w:val="00AA53FC"/>
    <w:rsid w:val="00AB3ABC"/>
    <w:rsid w:val="00AC2E18"/>
    <w:rsid w:val="00AD53FB"/>
    <w:rsid w:val="00AE4A9B"/>
    <w:rsid w:val="00AE6373"/>
    <w:rsid w:val="00AF0E4B"/>
    <w:rsid w:val="00AF3AC2"/>
    <w:rsid w:val="00AF6206"/>
    <w:rsid w:val="00B11CE5"/>
    <w:rsid w:val="00B1285B"/>
    <w:rsid w:val="00B1329C"/>
    <w:rsid w:val="00B133CB"/>
    <w:rsid w:val="00B136D0"/>
    <w:rsid w:val="00B14985"/>
    <w:rsid w:val="00B16970"/>
    <w:rsid w:val="00B229C4"/>
    <w:rsid w:val="00B25F01"/>
    <w:rsid w:val="00B3724B"/>
    <w:rsid w:val="00B37B95"/>
    <w:rsid w:val="00B43B4D"/>
    <w:rsid w:val="00B4589B"/>
    <w:rsid w:val="00B46B43"/>
    <w:rsid w:val="00B56B67"/>
    <w:rsid w:val="00B65B09"/>
    <w:rsid w:val="00B72002"/>
    <w:rsid w:val="00B75021"/>
    <w:rsid w:val="00B75E2C"/>
    <w:rsid w:val="00B85949"/>
    <w:rsid w:val="00BA57BB"/>
    <w:rsid w:val="00BA7743"/>
    <w:rsid w:val="00BC1344"/>
    <w:rsid w:val="00BC4A0C"/>
    <w:rsid w:val="00BC716B"/>
    <w:rsid w:val="00BD15C4"/>
    <w:rsid w:val="00BD5A3F"/>
    <w:rsid w:val="00BD663B"/>
    <w:rsid w:val="00BE0FDC"/>
    <w:rsid w:val="00BF26C4"/>
    <w:rsid w:val="00BF4359"/>
    <w:rsid w:val="00C06487"/>
    <w:rsid w:val="00C115B9"/>
    <w:rsid w:val="00C127C1"/>
    <w:rsid w:val="00C130AD"/>
    <w:rsid w:val="00C13B18"/>
    <w:rsid w:val="00C156C7"/>
    <w:rsid w:val="00C15A5C"/>
    <w:rsid w:val="00C22DF9"/>
    <w:rsid w:val="00C22E66"/>
    <w:rsid w:val="00C23B9F"/>
    <w:rsid w:val="00C25583"/>
    <w:rsid w:val="00C34DA2"/>
    <w:rsid w:val="00C36CFC"/>
    <w:rsid w:val="00C41A72"/>
    <w:rsid w:val="00C43AC8"/>
    <w:rsid w:val="00C573E1"/>
    <w:rsid w:val="00C60455"/>
    <w:rsid w:val="00C64008"/>
    <w:rsid w:val="00C70AC0"/>
    <w:rsid w:val="00C70D13"/>
    <w:rsid w:val="00C717A2"/>
    <w:rsid w:val="00C74CF6"/>
    <w:rsid w:val="00C769BD"/>
    <w:rsid w:val="00C956FB"/>
    <w:rsid w:val="00C97028"/>
    <w:rsid w:val="00CA4BBB"/>
    <w:rsid w:val="00CB1996"/>
    <w:rsid w:val="00CB5D3A"/>
    <w:rsid w:val="00CD3545"/>
    <w:rsid w:val="00CD3A7D"/>
    <w:rsid w:val="00CD7DDA"/>
    <w:rsid w:val="00CE25B6"/>
    <w:rsid w:val="00CE4F2F"/>
    <w:rsid w:val="00CE62A5"/>
    <w:rsid w:val="00CE7AFB"/>
    <w:rsid w:val="00CF37EF"/>
    <w:rsid w:val="00CF3F4F"/>
    <w:rsid w:val="00D0424D"/>
    <w:rsid w:val="00D06026"/>
    <w:rsid w:val="00D104F9"/>
    <w:rsid w:val="00D11AFD"/>
    <w:rsid w:val="00D22882"/>
    <w:rsid w:val="00D231DA"/>
    <w:rsid w:val="00D312B9"/>
    <w:rsid w:val="00D32E16"/>
    <w:rsid w:val="00D376BD"/>
    <w:rsid w:val="00D41D7A"/>
    <w:rsid w:val="00D4487A"/>
    <w:rsid w:val="00D4615E"/>
    <w:rsid w:val="00D46CD5"/>
    <w:rsid w:val="00D52E82"/>
    <w:rsid w:val="00D55C73"/>
    <w:rsid w:val="00D6518D"/>
    <w:rsid w:val="00D67C19"/>
    <w:rsid w:val="00D724DA"/>
    <w:rsid w:val="00D80BDB"/>
    <w:rsid w:val="00D81958"/>
    <w:rsid w:val="00D908E8"/>
    <w:rsid w:val="00D95017"/>
    <w:rsid w:val="00D97F29"/>
    <w:rsid w:val="00DA30A2"/>
    <w:rsid w:val="00DB380D"/>
    <w:rsid w:val="00DC1989"/>
    <w:rsid w:val="00DC1C4B"/>
    <w:rsid w:val="00DC3731"/>
    <w:rsid w:val="00DD4138"/>
    <w:rsid w:val="00DD4EC8"/>
    <w:rsid w:val="00DD4FB6"/>
    <w:rsid w:val="00DE4F2A"/>
    <w:rsid w:val="00DE6C4D"/>
    <w:rsid w:val="00DE778B"/>
    <w:rsid w:val="00DF395C"/>
    <w:rsid w:val="00E02FA9"/>
    <w:rsid w:val="00E04FC4"/>
    <w:rsid w:val="00E06103"/>
    <w:rsid w:val="00E10BE1"/>
    <w:rsid w:val="00E10CBF"/>
    <w:rsid w:val="00E13FFE"/>
    <w:rsid w:val="00E15C4A"/>
    <w:rsid w:val="00E23898"/>
    <w:rsid w:val="00E26517"/>
    <w:rsid w:val="00E351C7"/>
    <w:rsid w:val="00E36DB1"/>
    <w:rsid w:val="00E47A61"/>
    <w:rsid w:val="00E61A50"/>
    <w:rsid w:val="00E6267B"/>
    <w:rsid w:val="00E64024"/>
    <w:rsid w:val="00E73634"/>
    <w:rsid w:val="00E75A0C"/>
    <w:rsid w:val="00E815E6"/>
    <w:rsid w:val="00E940DD"/>
    <w:rsid w:val="00E94121"/>
    <w:rsid w:val="00EB2358"/>
    <w:rsid w:val="00EB6115"/>
    <w:rsid w:val="00EB6AB7"/>
    <w:rsid w:val="00EC37D9"/>
    <w:rsid w:val="00EC7FC1"/>
    <w:rsid w:val="00ED246E"/>
    <w:rsid w:val="00ED554E"/>
    <w:rsid w:val="00EE5E35"/>
    <w:rsid w:val="00EF1C50"/>
    <w:rsid w:val="00EF4433"/>
    <w:rsid w:val="00F01396"/>
    <w:rsid w:val="00F0164C"/>
    <w:rsid w:val="00F03EC1"/>
    <w:rsid w:val="00F050DF"/>
    <w:rsid w:val="00F142EC"/>
    <w:rsid w:val="00F21CF6"/>
    <w:rsid w:val="00F224B7"/>
    <w:rsid w:val="00F26683"/>
    <w:rsid w:val="00F27073"/>
    <w:rsid w:val="00F37501"/>
    <w:rsid w:val="00F44B21"/>
    <w:rsid w:val="00F47485"/>
    <w:rsid w:val="00F566E6"/>
    <w:rsid w:val="00F57B13"/>
    <w:rsid w:val="00F7083F"/>
    <w:rsid w:val="00F80AFB"/>
    <w:rsid w:val="00F81EB8"/>
    <w:rsid w:val="00F9042A"/>
    <w:rsid w:val="00FA3978"/>
    <w:rsid w:val="00FA4EA6"/>
    <w:rsid w:val="00FB73A3"/>
    <w:rsid w:val="00FC5E10"/>
    <w:rsid w:val="00FD00A3"/>
    <w:rsid w:val="00FD3515"/>
    <w:rsid w:val="00FE1117"/>
    <w:rsid w:val="00FE3ACF"/>
    <w:rsid w:val="00FF2F19"/>
    <w:rsid w:val="00FF66EC"/>
    <w:rsid w:val="00FF672A"/>
    <w:rsid w:val="00FF7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6949"/>
  <w15:chartTrackingRefBased/>
  <w15:docId w15:val="{50984444-2D90-40A6-8FCB-450288B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1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0706AA"/>
    <w:rPr>
      <w:b/>
      <w:bCs/>
    </w:rPr>
  </w:style>
  <w:style w:type="paragraph" w:styleId="a5">
    <w:name w:val="List Paragraph"/>
    <w:basedOn w:val="a"/>
    <w:uiPriority w:val="34"/>
    <w:qFormat/>
    <w:rsid w:val="005268F4"/>
    <w:pPr>
      <w:ind w:left="720"/>
      <w:contextualSpacing/>
    </w:pPr>
  </w:style>
  <w:style w:type="paragraph" w:styleId="a6">
    <w:name w:val="Body Text"/>
    <w:basedOn w:val="a"/>
    <w:link w:val="a7"/>
    <w:rsid w:val="004D7D4C"/>
    <w:pPr>
      <w:spacing w:after="0" w:line="360" w:lineRule="auto"/>
      <w:jc w:val="both"/>
    </w:pPr>
    <w:rPr>
      <w:rFonts w:ascii="Tahoma" w:eastAsia="Times New Roman" w:hAnsi="Tahoma" w:cs="Tahoma"/>
      <w:kern w:val="0"/>
      <w14:ligatures w14:val="none"/>
    </w:rPr>
  </w:style>
  <w:style w:type="character" w:customStyle="1" w:styleId="a7">
    <w:name w:val="גוף טקסט תו"/>
    <w:basedOn w:val="a0"/>
    <w:link w:val="a6"/>
    <w:rsid w:val="004D7D4C"/>
    <w:rPr>
      <w:rFonts w:ascii="Tahoma" w:eastAsia="Times New Roman" w:hAnsi="Tahoma" w:cs="Tahoma"/>
      <w:kern w:val="0"/>
      <w14:ligatures w14:val="none"/>
    </w:rPr>
  </w:style>
  <w:style w:type="numbering" w:customStyle="1" w:styleId="46">
    <w:name w:val="סגנון רשימה46"/>
    <w:basedOn w:val="a2"/>
    <w:rsid w:val="004D7D4C"/>
    <w:pPr>
      <w:numPr>
        <w:numId w:val="8"/>
      </w:numPr>
    </w:pPr>
  </w:style>
  <w:style w:type="paragraph" w:styleId="a8">
    <w:name w:val="header"/>
    <w:basedOn w:val="a"/>
    <w:link w:val="a9"/>
    <w:uiPriority w:val="99"/>
    <w:unhideWhenUsed/>
    <w:rsid w:val="00C36CFC"/>
    <w:pPr>
      <w:tabs>
        <w:tab w:val="center" w:pos="4153"/>
        <w:tab w:val="right" w:pos="8306"/>
      </w:tabs>
      <w:spacing w:after="0" w:line="240" w:lineRule="auto"/>
    </w:pPr>
  </w:style>
  <w:style w:type="character" w:customStyle="1" w:styleId="a9">
    <w:name w:val="כותרת עליונה תו"/>
    <w:basedOn w:val="a0"/>
    <w:link w:val="a8"/>
    <w:uiPriority w:val="99"/>
    <w:rsid w:val="00C36CFC"/>
  </w:style>
  <w:style w:type="paragraph" w:styleId="aa">
    <w:name w:val="footer"/>
    <w:basedOn w:val="a"/>
    <w:link w:val="ab"/>
    <w:uiPriority w:val="99"/>
    <w:unhideWhenUsed/>
    <w:rsid w:val="00C36CFC"/>
    <w:pPr>
      <w:tabs>
        <w:tab w:val="center" w:pos="4153"/>
        <w:tab w:val="right" w:pos="8306"/>
      </w:tabs>
      <w:spacing w:after="0" w:line="240" w:lineRule="auto"/>
    </w:pPr>
  </w:style>
  <w:style w:type="character" w:customStyle="1" w:styleId="ab">
    <w:name w:val="כותרת תחתונה תו"/>
    <w:basedOn w:val="a0"/>
    <w:link w:val="aa"/>
    <w:uiPriority w:val="99"/>
    <w:rsid w:val="00C36CFC"/>
  </w:style>
  <w:style w:type="character" w:styleId="ac">
    <w:name w:val="annotation reference"/>
    <w:basedOn w:val="a0"/>
    <w:uiPriority w:val="99"/>
    <w:semiHidden/>
    <w:unhideWhenUsed/>
    <w:rsid w:val="00753888"/>
    <w:rPr>
      <w:sz w:val="16"/>
      <w:szCs w:val="16"/>
    </w:rPr>
  </w:style>
  <w:style w:type="paragraph" w:styleId="ad">
    <w:name w:val="annotation text"/>
    <w:basedOn w:val="a"/>
    <w:link w:val="ae"/>
    <w:uiPriority w:val="99"/>
    <w:semiHidden/>
    <w:unhideWhenUsed/>
    <w:rsid w:val="00753888"/>
    <w:pPr>
      <w:spacing w:line="240" w:lineRule="auto"/>
    </w:pPr>
    <w:rPr>
      <w:sz w:val="20"/>
      <w:szCs w:val="20"/>
    </w:rPr>
  </w:style>
  <w:style w:type="character" w:customStyle="1" w:styleId="ae">
    <w:name w:val="טקסט הערה תו"/>
    <w:basedOn w:val="a0"/>
    <w:link w:val="ad"/>
    <w:uiPriority w:val="99"/>
    <w:semiHidden/>
    <w:rsid w:val="00753888"/>
    <w:rPr>
      <w:sz w:val="20"/>
      <w:szCs w:val="20"/>
    </w:rPr>
  </w:style>
  <w:style w:type="paragraph" w:styleId="af">
    <w:name w:val="annotation subject"/>
    <w:basedOn w:val="ad"/>
    <w:next w:val="ad"/>
    <w:link w:val="af0"/>
    <w:uiPriority w:val="99"/>
    <w:semiHidden/>
    <w:unhideWhenUsed/>
    <w:rsid w:val="00753888"/>
    <w:rPr>
      <w:b/>
      <w:bCs/>
    </w:rPr>
  </w:style>
  <w:style w:type="character" w:customStyle="1" w:styleId="af0">
    <w:name w:val="נושא הערה תו"/>
    <w:basedOn w:val="ae"/>
    <w:link w:val="af"/>
    <w:uiPriority w:val="99"/>
    <w:semiHidden/>
    <w:rsid w:val="007538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batmekuvan.ramot.org/ramot-h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F90A-98C9-4475-8776-727D7EE6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1226</Words>
  <Characters>6133</Characters>
  <Application>Microsoft Office Word</Application>
  <DocSecurity>0</DocSecurity>
  <Lines>51</Lines>
  <Paragraphs>14</Paragraphs>
  <ScaleCrop>false</ScaleCrop>
  <Company>Microsoft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mishan</dc:creator>
  <cp:keywords/>
  <dc:description/>
  <cp:lastModifiedBy>noga mishan</cp:lastModifiedBy>
  <cp:revision>2</cp:revision>
  <dcterms:created xsi:type="dcterms:W3CDTF">2025-12-28T02:54:00Z</dcterms:created>
  <dcterms:modified xsi:type="dcterms:W3CDTF">2025-12-28T02:54:00Z</dcterms:modified>
</cp:coreProperties>
</file>