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3D99D" w14:textId="77777777" w:rsidR="0094187A" w:rsidRDefault="0094187A">
      <w:pPr>
        <w:rPr>
          <w:rtl/>
        </w:rPr>
      </w:pPr>
    </w:p>
    <w:p w14:paraId="1D1DBFD1" w14:textId="5EA5D8EA" w:rsidR="00FE1126" w:rsidRPr="00FF715E" w:rsidRDefault="0094187A" w:rsidP="00FF715E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FF715E">
        <w:rPr>
          <w:rFonts w:ascii="David" w:hAnsi="David" w:cs="David"/>
          <w:b/>
          <w:bCs/>
          <w:sz w:val="40"/>
          <w:szCs w:val="40"/>
          <w:rtl/>
        </w:rPr>
        <w:t>תכנון לימודים</w:t>
      </w:r>
      <w:r w:rsidR="005E111E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היברידי</w:t>
      </w:r>
      <w:r w:rsidR="00FF715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במדע וטכנולוגיה בהתאם</w:t>
      </w:r>
      <w:r w:rsidR="00FE1126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למיקוד הלמידה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>תשפ"</w:t>
      </w:r>
      <w:r w:rsidR="009D6684">
        <w:rPr>
          <w:rFonts w:ascii="David" w:hAnsi="David" w:cs="David" w:hint="cs"/>
          <w:b/>
          <w:bCs/>
          <w:sz w:val="40"/>
          <w:szCs w:val="40"/>
          <w:rtl/>
        </w:rPr>
        <w:t>ה</w:t>
      </w:r>
      <w:r w:rsidR="002B2236">
        <w:rPr>
          <w:rFonts w:ascii="David" w:hAnsi="David" w:cs="David" w:hint="cs"/>
          <w:b/>
          <w:bCs/>
          <w:sz w:val="40"/>
          <w:szCs w:val="40"/>
        </w:rPr>
        <w:t xml:space="preserve"> </w:t>
      </w:r>
    </w:p>
    <w:p w14:paraId="6D803293" w14:textId="19547810" w:rsidR="0094187A" w:rsidRPr="00FF715E" w:rsidRDefault="005E111E" w:rsidP="00FE1126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FF715E">
        <w:rPr>
          <w:rFonts w:ascii="David" w:hAnsi="David" w:cs="David" w:hint="cs"/>
          <w:b/>
          <w:bCs/>
          <w:sz w:val="40"/>
          <w:szCs w:val="40"/>
          <w:rtl/>
        </w:rPr>
        <w:t>כיתה ו</w:t>
      </w:r>
    </w:p>
    <w:p w14:paraId="6A2129BC" w14:textId="30F3171B" w:rsidR="00E93262" w:rsidRDefault="002B2236" w:rsidP="003A40BF">
      <w:pPr>
        <w:bidi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2031DC" w:rsidRPr="00282FAF">
        <w:rPr>
          <w:rFonts w:ascii="David" w:hAnsi="David" w:cs="David"/>
          <w:b/>
          <w:bCs/>
          <w:sz w:val="28"/>
          <w:szCs w:val="28"/>
          <w:rtl/>
        </w:rPr>
        <w:t>נושא</w:t>
      </w:r>
      <w:r w:rsidR="00FF715E">
        <w:rPr>
          <w:rFonts w:ascii="David" w:hAnsi="David" w:cs="David" w:hint="cs"/>
          <w:b/>
          <w:bCs/>
          <w:sz w:val="28"/>
          <w:szCs w:val="28"/>
          <w:rtl/>
        </w:rPr>
        <w:t>ים</w:t>
      </w:r>
      <w:r w:rsidR="002031DC" w:rsidRPr="00282FAF">
        <w:rPr>
          <w:rFonts w:ascii="David" w:hAnsi="David" w:cs="David"/>
          <w:b/>
          <w:bCs/>
          <w:sz w:val="28"/>
          <w:szCs w:val="28"/>
          <w:rtl/>
        </w:rPr>
        <w:t>: אנרגיה</w:t>
      </w:r>
      <w:r w:rsidR="00FF715E">
        <w:rPr>
          <w:rFonts w:ascii="David" w:hAnsi="David" w:cs="David" w:hint="cs"/>
          <w:b/>
          <w:bCs/>
          <w:sz w:val="28"/>
          <w:szCs w:val="28"/>
          <w:rtl/>
        </w:rPr>
        <w:t xml:space="preserve"> וטכנולוגיה</w:t>
      </w:r>
      <w:r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222BF808" w14:textId="7EE03759" w:rsidR="003A40BF" w:rsidRPr="00FF715E" w:rsidRDefault="002B2236" w:rsidP="000073F5">
      <w:pPr>
        <w:bidi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</w:t>
      </w:r>
      <w:r w:rsidR="0012598F" w:rsidRPr="00FF715E">
        <w:rPr>
          <w:rFonts w:ascii="David" w:hAnsi="David" w:cs="David" w:hint="cs"/>
          <w:b/>
          <w:bCs/>
          <w:sz w:val="28"/>
          <w:szCs w:val="28"/>
          <w:rtl/>
        </w:rPr>
        <w:t>הבהרות</w:t>
      </w:r>
      <w:r w:rsidR="003A40BF" w:rsidRPr="00FF715E">
        <w:rPr>
          <w:rFonts w:ascii="David" w:hAnsi="David" w:cs="David" w:hint="cs"/>
          <w:sz w:val="28"/>
          <w:szCs w:val="28"/>
          <w:rtl/>
        </w:rPr>
        <w:t>:</w:t>
      </w:r>
      <w:r w:rsidR="000073F5" w:rsidRPr="00FF715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E878D20" w14:textId="31200222" w:rsidR="00B4606D" w:rsidRDefault="00B4606D" w:rsidP="00B4606D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 w:rsidRPr="003F2887">
        <w:rPr>
          <w:rFonts w:ascii="David" w:hAnsi="David" w:cs="David" w:hint="cs"/>
          <w:sz w:val="24"/>
          <w:szCs w:val="24"/>
          <w:rtl/>
        </w:rPr>
        <w:t>המסמך תוכנן בזיקה למסמכי המדיניות הבאים של משרד החינוך: תכנית הלימודים של כיתה ו</w:t>
      </w:r>
      <w:r>
        <w:rPr>
          <w:rFonts w:ascii="David" w:hAnsi="David" w:cs="David" w:hint="cs"/>
          <w:sz w:val="24"/>
          <w:szCs w:val="24"/>
          <w:rtl/>
        </w:rPr>
        <w:t xml:space="preserve"> (נושאים במיקוד הלמידה) ו</w:t>
      </w:r>
      <w:r w:rsidRPr="003F2887">
        <w:rPr>
          <w:rFonts w:ascii="David" w:hAnsi="David" w:cs="David" w:hint="cs"/>
          <w:sz w:val="24"/>
          <w:szCs w:val="24"/>
          <w:rtl/>
        </w:rPr>
        <w:t>תפיסת הלמידה המתחדשת</w:t>
      </w:r>
      <w:r>
        <w:rPr>
          <w:rFonts w:ascii="David" w:hAnsi="David" w:cs="David" w:hint="cs"/>
          <w:sz w:val="24"/>
          <w:szCs w:val="24"/>
          <w:rtl/>
        </w:rPr>
        <w:t xml:space="preserve"> (אוריינות מדעית).</w:t>
      </w:r>
      <w:r w:rsidR="002B22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13DF0AB" w14:textId="55BBC232" w:rsidR="00B4606D" w:rsidRDefault="00B4606D" w:rsidP="00B4606D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תכנון לימודים היברידי במסמך זה מתייחס לשילוב הלמידה של ספרי הלימוד (נייר) עם ספרים דיגיטלי</w:t>
      </w:r>
      <w:r>
        <w:rPr>
          <w:rFonts w:ascii="David" w:hAnsi="David" w:cs="David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ויחידת תוכן דיגיטלית שמרחב הלמידה המקוון (</w:t>
      </w:r>
      <w:hyperlink r:id="rId8" w:history="1">
        <w:r w:rsidRPr="002C4E70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במבט מקוון</w:t>
        </w:r>
      </w:hyperlink>
      <w:r>
        <w:rPr>
          <w:rFonts w:ascii="David" w:hAnsi="David" w:cs="David" w:hint="cs"/>
          <w:sz w:val="24"/>
          <w:szCs w:val="24"/>
          <w:rtl/>
        </w:rPr>
        <w:t>). שתי הסביבות תומכות זו בזו ומעצימות זו את זו.</w:t>
      </w:r>
    </w:p>
    <w:p w14:paraId="3D3FF28D" w14:textId="722F17ED" w:rsidR="000073F5" w:rsidRDefault="00F13FD6" w:rsidP="000073F5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מסמך זה מתייחס </w:t>
      </w:r>
      <w:r w:rsidR="000073F5">
        <w:rPr>
          <w:rFonts w:ascii="David" w:hAnsi="David" w:cs="David" w:hint="cs"/>
          <w:sz w:val="24"/>
          <w:szCs w:val="24"/>
          <w:rtl/>
        </w:rPr>
        <w:t xml:space="preserve">לנושאים </w:t>
      </w:r>
      <w:r>
        <w:rPr>
          <w:rFonts w:ascii="David" w:hAnsi="David" w:cs="David" w:hint="cs"/>
          <w:sz w:val="24"/>
          <w:szCs w:val="24"/>
          <w:rtl/>
        </w:rPr>
        <w:t>אנרגיה</w:t>
      </w:r>
      <w:r w:rsidR="00C734E5">
        <w:rPr>
          <w:rFonts w:ascii="David" w:hAnsi="David" w:cs="David" w:hint="cs"/>
          <w:sz w:val="24"/>
          <w:szCs w:val="24"/>
          <w:rtl/>
        </w:rPr>
        <w:t xml:space="preserve"> (מקורות, סוגים והמרות)</w:t>
      </w:r>
      <w:r w:rsidR="002B2236">
        <w:rPr>
          <w:rFonts w:ascii="David" w:hAnsi="David" w:cs="David" w:hint="cs"/>
          <w:sz w:val="24"/>
          <w:szCs w:val="24"/>
          <w:rtl/>
        </w:rPr>
        <w:t xml:space="preserve"> </w:t>
      </w:r>
      <w:r w:rsidR="000073F5">
        <w:rPr>
          <w:rFonts w:ascii="David" w:hAnsi="David" w:cs="David" w:hint="cs"/>
          <w:sz w:val="24"/>
          <w:szCs w:val="24"/>
          <w:rtl/>
        </w:rPr>
        <w:t>וטכנולוגיה (מערכות טכנולוגיות) שמופיעים בטבלת המיקוד</w:t>
      </w:r>
      <w:r>
        <w:rPr>
          <w:rFonts w:ascii="David" w:hAnsi="David" w:cs="David" w:hint="cs"/>
          <w:sz w:val="24"/>
          <w:szCs w:val="24"/>
          <w:rtl/>
        </w:rPr>
        <w:t>.</w:t>
      </w:r>
      <w:r w:rsidR="000073F5">
        <w:rPr>
          <w:rFonts w:ascii="David" w:hAnsi="David" w:cs="David" w:hint="cs"/>
          <w:sz w:val="24"/>
          <w:szCs w:val="24"/>
          <w:rtl/>
        </w:rPr>
        <w:t xml:space="preserve"> נושאים אלה</w:t>
      </w:r>
      <w:r w:rsidR="002B223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מטופלים בת</w:t>
      </w:r>
      <w:r w:rsidR="005009E0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כנית </w:t>
      </w:r>
      <w:r w:rsidR="000073F5">
        <w:rPr>
          <w:rFonts w:ascii="David" w:hAnsi="David" w:cs="David" w:hint="cs"/>
          <w:sz w:val="24"/>
          <w:szCs w:val="24"/>
          <w:rtl/>
        </w:rPr>
        <w:t xml:space="preserve">במבט חדש </w:t>
      </w:r>
      <w:r>
        <w:rPr>
          <w:rFonts w:ascii="David" w:hAnsi="David" w:cs="David" w:hint="cs"/>
          <w:sz w:val="24"/>
          <w:szCs w:val="24"/>
          <w:rtl/>
        </w:rPr>
        <w:t>בשער הראשון "אנרגיה ומערכות טכנולוגיות בפעולה"</w:t>
      </w:r>
      <w:r w:rsidR="000073F5">
        <w:rPr>
          <w:rFonts w:ascii="David" w:hAnsi="David" w:cs="David" w:hint="cs"/>
          <w:sz w:val="24"/>
          <w:szCs w:val="24"/>
          <w:rtl/>
        </w:rPr>
        <w:t>. לימוד הנושא טכנולוגיה נעשה בפרק השני של השער "אנרגיה ומערכות בפעולה" מתוך השיקול להבניית ידע בסיסי הדרוש להבנת מבנה ומנגנון הפעולה של מערכות להפקת חשמל.</w:t>
      </w:r>
      <w:r w:rsidR="002B22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51A7881" w14:textId="77777777" w:rsidR="00AF2547" w:rsidRDefault="00AF2547" w:rsidP="00AF2547">
      <w:pPr>
        <w:pStyle w:val="a4"/>
        <w:numPr>
          <w:ilvl w:val="0"/>
          <w:numId w:val="26"/>
        </w:numPr>
        <w:bidi/>
        <w:spacing w:line="254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shd w:val="clear" w:color="auto" w:fill="FFF2CC" w:themeFill="accent4" w:themeFillTint="33"/>
          <w:rtl/>
        </w:rPr>
        <w:t xml:space="preserve">העמודה הצהובה </w:t>
      </w:r>
      <w:r>
        <w:rPr>
          <w:rFonts w:ascii="David" w:hAnsi="David" w:cs="David"/>
          <w:sz w:val="24"/>
          <w:szCs w:val="24"/>
          <w:rtl/>
        </w:rPr>
        <w:t>מתייחסת לפעילויות המומלצות להשגת ציוני הדרך. מפתח הצבעים של הנושאים במיקוד הלמידה (בסיס והעמקה) נמצא בהלימה למפתח שבטבלת מיקוד הלמידה.</w:t>
      </w:r>
    </w:p>
    <w:p w14:paraId="61F61476" w14:textId="7F3C7EDC" w:rsidR="00F13FD6" w:rsidRPr="005E4174" w:rsidRDefault="004B6850" w:rsidP="00A17A37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 w:rsidRPr="005E4174">
        <w:rPr>
          <w:rFonts w:ascii="David" w:hAnsi="David" w:cs="David" w:hint="cs"/>
          <w:sz w:val="24"/>
          <w:szCs w:val="24"/>
          <w:rtl/>
        </w:rPr>
        <w:t xml:space="preserve">שתי </w:t>
      </w:r>
      <w:r w:rsidRPr="005E4174">
        <w:rPr>
          <w:rFonts w:ascii="David" w:hAnsi="David" w:cs="David" w:hint="cs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 w:rsidRPr="005E4174">
        <w:rPr>
          <w:rFonts w:ascii="David" w:hAnsi="David" w:cs="David" w:hint="cs"/>
          <w:sz w:val="24"/>
          <w:szCs w:val="24"/>
          <w:rtl/>
        </w:rPr>
        <w:t xml:space="preserve"> מתייחסות להבניה בהוראה מפורשת של מיומנויות ולהפעלת המיומנויות. מפתח הצבעים של המיומנויות דומה למפתח שנמצא בפרק </w:t>
      </w:r>
      <w:r w:rsidRPr="005E4174">
        <w:rPr>
          <w:rFonts w:ascii="David" w:hAnsi="David" w:cs="David" w:hint="cs"/>
          <w:b/>
          <w:bCs/>
          <w:sz w:val="24"/>
          <w:szCs w:val="24"/>
          <w:rtl/>
        </w:rPr>
        <w:t>האוריינו</w:t>
      </w:r>
      <w:r w:rsidRPr="005E4174">
        <w:rPr>
          <w:rFonts w:ascii="David" w:hAnsi="David" w:cs="David"/>
          <w:b/>
          <w:bCs/>
          <w:sz w:val="24"/>
          <w:szCs w:val="24"/>
          <w:rtl/>
        </w:rPr>
        <w:t>ת</w:t>
      </w:r>
      <w:r w:rsidRPr="005E4174">
        <w:rPr>
          <w:rFonts w:ascii="David" w:hAnsi="David" w:cs="David" w:hint="cs"/>
          <w:b/>
          <w:bCs/>
          <w:sz w:val="24"/>
          <w:szCs w:val="24"/>
          <w:rtl/>
        </w:rPr>
        <w:t xml:space="preserve"> המדעית</w:t>
      </w:r>
      <w:r w:rsidRPr="005E4174">
        <w:rPr>
          <w:rFonts w:ascii="David" w:hAnsi="David" w:cs="David" w:hint="cs"/>
          <w:sz w:val="24"/>
          <w:szCs w:val="24"/>
          <w:rtl/>
        </w:rPr>
        <w:t xml:space="preserve"> שבמסמך תוכנית הלימודים (שימו לב למיומנויות שיש להבנות </w:t>
      </w:r>
      <w:r w:rsidR="005E4174" w:rsidRPr="007E765F">
        <w:rPr>
          <w:rFonts w:ascii="David" w:hAnsi="David" w:cs="David" w:hint="cs"/>
          <w:b/>
          <w:bCs/>
          <w:color w:val="C45911" w:themeColor="accent2" w:themeShade="BF"/>
          <w:sz w:val="24"/>
          <w:szCs w:val="24"/>
          <w:rtl/>
        </w:rPr>
        <w:t>בהוראה מפורשת</w:t>
      </w:r>
      <w:r w:rsidR="005E4174">
        <w:rPr>
          <w:rFonts w:ascii="David" w:hAnsi="David" w:cs="David" w:hint="cs"/>
          <w:sz w:val="24"/>
          <w:szCs w:val="24"/>
          <w:rtl/>
        </w:rPr>
        <w:t xml:space="preserve"> ולמיומנויות שיש </w:t>
      </w:r>
      <w:r w:rsidR="005E4174" w:rsidRPr="007E765F">
        <w:rPr>
          <w:rFonts w:ascii="David" w:hAnsi="David" w:cs="David" w:hint="cs"/>
          <w:color w:val="C45911" w:themeColor="accent2" w:themeShade="BF"/>
          <w:sz w:val="24"/>
          <w:szCs w:val="24"/>
          <w:rtl/>
        </w:rPr>
        <w:t>להפעיל</w:t>
      </w:r>
      <w:r w:rsidR="005E4174">
        <w:rPr>
          <w:rFonts w:ascii="David" w:hAnsi="David" w:cs="David" w:hint="cs"/>
          <w:sz w:val="24"/>
          <w:szCs w:val="24"/>
          <w:rtl/>
        </w:rPr>
        <w:t>).</w:t>
      </w:r>
      <w:r w:rsidR="005E4174" w:rsidRPr="00F13FD6">
        <w:rPr>
          <w:rFonts w:ascii="David" w:hAnsi="David" w:cs="David" w:hint="cs"/>
          <w:sz w:val="24"/>
          <w:szCs w:val="24"/>
          <w:rtl/>
        </w:rPr>
        <w:t xml:space="preserve"> </w:t>
      </w:r>
      <w:r w:rsidR="00F13FD6" w:rsidRPr="005E4174">
        <w:rPr>
          <w:rFonts w:ascii="David" w:hAnsi="David" w:cs="David" w:hint="cs"/>
          <w:sz w:val="24"/>
          <w:szCs w:val="24"/>
          <w:rtl/>
        </w:rPr>
        <w:t xml:space="preserve">בכיתה ו, נדרשים להבנות שתי מיומנויות בהוראה מפורשת (מתוך שלוש). במסמכי תכנון הלימודים של כל נושאי הלימוד </w:t>
      </w:r>
      <w:r w:rsidR="00B4606D" w:rsidRPr="005E4174">
        <w:rPr>
          <w:rFonts w:ascii="David" w:hAnsi="David" w:cs="David" w:hint="cs"/>
          <w:sz w:val="24"/>
          <w:szCs w:val="24"/>
          <w:rtl/>
        </w:rPr>
        <w:t xml:space="preserve">של כיתה ו </w:t>
      </w:r>
      <w:r w:rsidR="00F13FD6" w:rsidRPr="005E4174">
        <w:rPr>
          <w:rFonts w:ascii="David" w:hAnsi="David" w:cs="David" w:hint="cs"/>
          <w:sz w:val="24"/>
          <w:szCs w:val="24"/>
          <w:rtl/>
        </w:rPr>
        <w:t>תהייה התייחסות למיומנויות הרלוונטיות. בהוראה מפורשת הכוונה שיש ללמד את המיומנות (מטרה והליכים) ולהביא את התלמידים למודעות.</w:t>
      </w:r>
    </w:p>
    <w:p w14:paraId="77C49D1B" w14:textId="7B37D8D2" w:rsidR="00F13FD6" w:rsidRDefault="0078375A" w:rsidP="0078375A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עמודת </w:t>
      </w:r>
      <w:r w:rsidR="00F13FD6">
        <w:rPr>
          <w:rFonts w:ascii="David" w:hAnsi="David" w:cs="David" w:hint="cs"/>
          <w:sz w:val="24"/>
          <w:szCs w:val="24"/>
          <w:rtl/>
        </w:rPr>
        <w:t>שינוי אקלים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F13FD6">
        <w:rPr>
          <w:rFonts w:ascii="David" w:hAnsi="David" w:cs="David" w:hint="cs"/>
          <w:sz w:val="24"/>
          <w:szCs w:val="24"/>
          <w:rtl/>
        </w:rPr>
        <w:t xml:space="preserve"> על פי ההקשר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F13FD6">
        <w:rPr>
          <w:rFonts w:ascii="David" w:hAnsi="David" w:cs="David" w:hint="cs"/>
          <w:sz w:val="24"/>
          <w:szCs w:val="24"/>
          <w:rtl/>
        </w:rPr>
        <w:t>נמצאת בזיקה להמלצות המוצעות להשגת ההישגים הנדרשים ולהבניה ולהפעלה של המיומנויות.</w:t>
      </w:r>
    </w:p>
    <w:p w14:paraId="322C76C6" w14:textId="77777777" w:rsidR="00F13FD6" w:rsidRDefault="00F13FD6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431A28AF" w14:textId="78995C0A" w:rsidR="000E6E57" w:rsidRDefault="000E6E57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אנו מאחלים לכם הצלחה רבה</w:t>
      </w:r>
    </w:p>
    <w:p w14:paraId="1DF26F02" w14:textId="1B6E7935" w:rsidR="000E6E57" w:rsidRPr="000E6E57" w:rsidRDefault="000E6E57" w:rsidP="000E6E57">
      <w:pPr>
        <w:bidi/>
        <w:ind w:left="63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חפשו אותנו </w:t>
      </w:r>
      <w:r w:rsidR="002C4E70">
        <w:rPr>
          <w:rFonts w:ascii="David" w:hAnsi="David" w:cs="David" w:hint="cs"/>
          <w:sz w:val="24"/>
          <w:szCs w:val="24"/>
          <w:rtl/>
        </w:rPr>
        <w:t>בפייס בו</w:t>
      </w:r>
      <w:r w:rsidR="002C4E70">
        <w:rPr>
          <w:rFonts w:ascii="David" w:hAnsi="David" w:cs="David"/>
          <w:sz w:val="24"/>
          <w:szCs w:val="24"/>
          <w:rtl/>
        </w:rPr>
        <w:t>ק</w:t>
      </w:r>
      <w:r>
        <w:rPr>
          <w:rFonts w:ascii="David" w:hAnsi="David" w:cs="David" w:hint="cs"/>
          <w:sz w:val="24"/>
          <w:szCs w:val="24"/>
          <w:rtl/>
        </w:rPr>
        <w:t xml:space="preserve">, בקבוצות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הוואטסאפ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באמצעות אתר במבט חדש (צור קשר)</w:t>
      </w:r>
    </w:p>
    <w:p w14:paraId="25BD1D8D" w14:textId="56EC046B" w:rsidR="009E77A8" w:rsidRDefault="000E6E5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 </w:t>
      </w:r>
    </w:p>
    <w:p w14:paraId="7E08D01C" w14:textId="798403E4" w:rsidR="0012598F" w:rsidRPr="00FE1126" w:rsidRDefault="00FE1126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</w:rPr>
      </w:pPr>
      <w:r w:rsidRPr="00FE1126">
        <w:rPr>
          <w:rFonts w:ascii="David" w:hAnsi="David" w:cs="David" w:hint="cs"/>
          <w:b/>
          <w:bCs/>
          <w:sz w:val="32"/>
          <w:szCs w:val="32"/>
          <w:rtl/>
        </w:rPr>
        <w:t>טבלת תכנון הלימודים</w:t>
      </w:r>
    </w:p>
    <w:tbl>
      <w:tblPr>
        <w:tblStyle w:val="a3"/>
        <w:tblW w:w="1197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50"/>
        <w:gridCol w:w="1890"/>
        <w:gridCol w:w="1710"/>
        <w:gridCol w:w="1980"/>
        <w:gridCol w:w="1800"/>
        <w:gridCol w:w="1827"/>
        <w:gridCol w:w="1417"/>
      </w:tblGrid>
      <w:tr w:rsidR="00A76338" w:rsidRPr="00282FAF" w14:paraId="4D7B8A11" w14:textId="77777777" w:rsidTr="00E327FE">
        <w:trPr>
          <w:trHeight w:val="512"/>
          <w:tblHeader/>
        </w:trPr>
        <w:tc>
          <w:tcPr>
            <w:tcW w:w="1350" w:type="dxa"/>
            <w:vMerge w:val="restart"/>
            <w:shd w:val="clear" w:color="auto" w:fill="auto"/>
          </w:tcPr>
          <w:p w14:paraId="154B06B6" w14:textId="77777777" w:rsidR="00A76338" w:rsidRPr="0012598F" w:rsidRDefault="00A76338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7A4D3FCB" w14:textId="0B44C225" w:rsidR="00A76338" w:rsidRPr="0012598F" w:rsidRDefault="00A76338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14:paraId="4B1DD456" w14:textId="77777777" w:rsidR="00A76338" w:rsidRPr="0012598F" w:rsidRDefault="00A76338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שינוי אקלים</w:t>
            </w:r>
          </w:p>
          <w:p w14:paraId="09D6B8BF" w14:textId="43C11D19" w:rsidR="00A76338" w:rsidRPr="0012598F" w:rsidRDefault="00A76338" w:rsidP="00A16DB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  <w:p w14:paraId="4E75FB68" w14:textId="0D7A246C" w:rsidR="00A76338" w:rsidRPr="0012598F" w:rsidRDefault="00A76338" w:rsidP="00AE0F3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47A6E3D2" w14:textId="2697A5DE" w:rsidR="00A76338" w:rsidRPr="0012598F" w:rsidRDefault="00A76338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פעילויות להבניית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והפעלת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מיומנויות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4AABF034" w14:textId="2E20DD64" w:rsidR="00A76338" w:rsidRPr="0012598F" w:rsidRDefault="00A76338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3D0B">
              <w:rPr>
                <w:rFonts w:ascii="David" w:hAnsi="David" w:cs="David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 xml:space="preserve">הבניה </w:t>
            </w:r>
            <w:r w:rsidRPr="00953D0B">
              <w:rPr>
                <w:rFonts w:ascii="David" w:hAnsi="David" w:cs="David" w:hint="cs"/>
                <w:color w:val="C45911" w:themeColor="accent2" w:themeShade="BF"/>
                <w:sz w:val="24"/>
                <w:szCs w:val="24"/>
                <w:rtl/>
              </w:rPr>
              <w:t>והפעלה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412ACC7D" w14:textId="727A96D8" w:rsidR="00A76338" w:rsidRPr="0012598F" w:rsidRDefault="00A76338" w:rsidP="002778D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(אוריינות מדעית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BE31C2E" w14:textId="07782106" w:rsidR="00A76338" w:rsidRPr="0012598F" w:rsidRDefault="00A76338" w:rsidP="0012598F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תוכנית הלימודים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3C463E7A" w14:textId="23B648E2" w:rsidR="00A76338" w:rsidRDefault="00A76338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פעילויות להשגת </w:t>
            </w:r>
            <w:r w:rsidR="00AF254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ציוני הדרך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הנדרשים</w:t>
            </w:r>
          </w:p>
          <w:p w14:paraId="27AD4262" w14:textId="4C15BA13" w:rsidR="00A76338" w:rsidRPr="009E77A8" w:rsidRDefault="00A76338" w:rsidP="00B31C09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9E77A8">
              <w:rPr>
                <w:rFonts w:ascii="David" w:hAnsi="David" w:cs="David" w:hint="cs"/>
                <w:sz w:val="20"/>
                <w:szCs w:val="20"/>
                <w:rtl/>
              </w:rPr>
              <w:t>(שער אנרגיה ומערכות טכנולוגיות בפעולה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827" w:type="dxa"/>
            <w:vMerge w:val="restart"/>
            <w:shd w:val="clear" w:color="auto" w:fill="auto"/>
          </w:tcPr>
          <w:p w14:paraId="10118BEA" w14:textId="77777777" w:rsidR="00A76338" w:rsidRPr="0012598F" w:rsidRDefault="00A76338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068D21E6" w:rsidR="00A76338" w:rsidRPr="0012598F" w:rsidRDefault="00A76338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(מתוך תוכנית הלימודים)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DB54096" w14:textId="5EE2DF35" w:rsidR="00A76338" w:rsidRPr="0012598F" w:rsidRDefault="00A76338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A76338" w:rsidRPr="00282FAF" w14:paraId="3DB83D9F" w14:textId="77777777" w:rsidTr="00E327FE">
        <w:trPr>
          <w:trHeight w:val="250"/>
          <w:tblHeader/>
        </w:trPr>
        <w:tc>
          <w:tcPr>
            <w:tcW w:w="1350" w:type="dxa"/>
            <w:vMerge/>
            <w:shd w:val="clear" w:color="auto" w:fill="auto"/>
          </w:tcPr>
          <w:p w14:paraId="176C8445" w14:textId="77777777" w:rsidR="00A76338" w:rsidRPr="00282FAF" w:rsidRDefault="00A76338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73F608EA" w14:textId="2ED884CC" w:rsidR="00A76338" w:rsidRPr="00282FAF" w:rsidRDefault="00A76338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6477F754" w14:textId="77777777" w:rsidR="00A76338" w:rsidRPr="00282FAF" w:rsidRDefault="00A76338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273CC6E" w14:textId="687ED32B" w:rsidR="00A76338" w:rsidRPr="00282FAF" w:rsidRDefault="00A76338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0C0E295" w14:textId="12BCDCEB" w:rsidR="00A76338" w:rsidRPr="00282FAF" w:rsidRDefault="00A76338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14:paraId="5666164F" w14:textId="77777777" w:rsidR="00A76338" w:rsidRPr="00282FAF" w:rsidRDefault="00A76338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572BC8D" w14:textId="77777777" w:rsidR="00A76338" w:rsidRPr="00282FAF" w:rsidRDefault="00A76338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A76338" w:rsidRPr="00282FAF" w14:paraId="7A724C74" w14:textId="77777777" w:rsidTr="00E327FE">
        <w:trPr>
          <w:trHeight w:val="985"/>
        </w:trPr>
        <w:tc>
          <w:tcPr>
            <w:tcW w:w="1350" w:type="dxa"/>
            <w:vMerge w:val="restart"/>
          </w:tcPr>
          <w:p w14:paraId="73FAC336" w14:textId="761FD5F1" w:rsidR="00A76338" w:rsidRDefault="00A76338" w:rsidP="00407A47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</w:t>
            </w:r>
          </w:p>
          <w:p w14:paraId="00EF764B" w14:textId="25872584" w:rsidR="00A76338" w:rsidRDefault="00A76338" w:rsidP="00553F5A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משימת הערכה:</w:t>
            </w: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 xml:space="preserve"> אנרגיה</w:t>
            </w:r>
          </w:p>
          <w:p w14:paraId="32C08F92" w14:textId="77777777" w:rsidR="00A76338" w:rsidRPr="00A116DC" w:rsidRDefault="00A76338" w:rsidP="004F3DB3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3715752" w14:textId="77777777" w:rsidR="00A76338" w:rsidRDefault="00A76338" w:rsidP="00407A47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בספר הלימוד, במבט חוזר, עמודים 25-24</w:t>
            </w:r>
          </w:p>
          <w:p w14:paraId="2050B573" w14:textId="77777777" w:rsidR="00A76338" w:rsidRPr="00A116DC" w:rsidRDefault="00A76338" w:rsidP="004F3DB3">
            <w:pPr>
              <w:bidi/>
              <w:ind w:left="270"/>
              <w:rPr>
                <w:rFonts w:ascii="David" w:hAnsi="David" w:cs="David"/>
                <w:sz w:val="20"/>
                <w:szCs w:val="20"/>
              </w:rPr>
            </w:pPr>
          </w:p>
          <w:p w14:paraId="6020D2C7" w14:textId="40A0DD09" w:rsidR="00A76338" w:rsidRPr="00407A47" w:rsidRDefault="00A76338" w:rsidP="00B20E3D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במדריך למורה, עמוד 36, פרק ראשון: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שאלות 5-1. הפתרונות בעמוד 41</w:t>
            </w:r>
          </w:p>
        </w:tc>
        <w:tc>
          <w:tcPr>
            <w:tcW w:w="1890" w:type="dxa"/>
            <w:vMerge w:val="restart"/>
            <w:shd w:val="clear" w:color="auto" w:fill="D9E2F3" w:themeFill="accent5" w:themeFillTint="33"/>
          </w:tcPr>
          <w:p w14:paraId="67FFCCF1" w14:textId="70982074" w:rsidR="00A76338" w:rsidRDefault="00A76338" w:rsidP="00B933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3F0D6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הערה</w:t>
            </w:r>
            <w:r w:rsidRPr="00B9335E">
              <w:rPr>
                <w:rFonts w:ascii="David" w:hAnsi="David" w:cs="David" w:hint="cs"/>
                <w:sz w:val="20"/>
                <w:szCs w:val="20"/>
                <w:rtl/>
              </w:rPr>
              <w:t>: לימוד נושא האנרגיה חשוב להבניית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B9335E">
              <w:rPr>
                <w:rFonts w:ascii="David" w:hAnsi="David" w:cs="David" w:hint="cs"/>
                <w:sz w:val="20"/>
                <w:szCs w:val="20"/>
                <w:rtl/>
              </w:rPr>
              <w:t>מושגים מדעיים וטכנולוגיים הדרושים להבנת התופעה של שינוי האקלים, גורמיה ופתרונות אפשריים.</w:t>
            </w:r>
          </w:p>
          <w:p w14:paraId="5B662093" w14:textId="77777777" w:rsidR="00A76338" w:rsidRDefault="00A76338" w:rsidP="00B933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9E9FFCF" w14:textId="2111C434" w:rsidR="00A76338" w:rsidRDefault="00A76338" w:rsidP="00B933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מקורות האנרגיה הם ידע בסיסי חשוב כדי להבין את המקורות שהשימוש בהם תורם להתחממות כדור הארץ (חומרי דלק מחצביים </w:t>
            </w:r>
            <w:r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פחם, נפט גולמי, גז טבעי) וכן את מקורות האנרגיה החלופיים (מפלי מים, רוח וקרינת השמש).</w:t>
            </w:r>
          </w:p>
          <w:p w14:paraId="491D4ED2" w14:textId="77777777" w:rsidR="00A76338" w:rsidRDefault="00A76338" w:rsidP="00B933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הבנת מעברי האנרגיה חשובה להבנת אפקט החממה האטמוספרי ואפקט החממה המוגבר.</w:t>
            </w:r>
          </w:p>
          <w:p w14:paraId="0FB0909C" w14:textId="705B482B" w:rsidR="00A76338" w:rsidRPr="00B9335E" w:rsidRDefault="00A76338" w:rsidP="004B6850">
            <w:pPr>
              <w:ind w:right="700"/>
              <w:jc w:val="right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4E30F482" w14:textId="77777777" w:rsidR="00A76338" w:rsidRDefault="00A76338" w:rsidP="007E3E7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</w:t>
            </w:r>
          </w:p>
          <w:p w14:paraId="4FA1A686" w14:textId="41A0C4A6" w:rsidR="00A76338" w:rsidRDefault="00A76338" w:rsidP="007E3E7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סוגי אנרגיה, </w:t>
            </w:r>
          </w:p>
          <w:p w14:paraId="79EDEC6A" w14:textId="3FC53753" w:rsidR="00A76338" w:rsidRPr="00AD3A77" w:rsidRDefault="00A76338" w:rsidP="00A71BD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עמודים 13-12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6111F386" w14:textId="54AC8551" w:rsidR="00A76338" w:rsidRPr="00493D4A" w:rsidRDefault="00A76338" w:rsidP="00B31C09">
            <w:pPr>
              <w:numPr>
                <w:ilvl w:val="0"/>
                <w:numId w:val="2"/>
              </w:numPr>
              <w:bidi/>
              <w:ind w:left="270" w:hanging="270"/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</w:rPr>
            </w:pPr>
            <w:r w:rsidRPr="001B5D04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להפיק ולייצג נתונים בטבלאות</w:t>
            </w:r>
            <w:r w:rsidRPr="001B5D04">
              <w:rPr>
                <w:rFonts w:ascii="David" w:eastAsia="Arial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 (מיומנות להבניה בכיתה ד </w:t>
            </w:r>
            <w:r w:rsidRPr="001B5D04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–</w:t>
            </w:r>
            <w:r w:rsidRPr="001B5D04">
              <w:rPr>
                <w:rFonts w:ascii="David" w:eastAsia="Arial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 בכיתה ו - תרגול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56C770FB" w14:textId="0A31B03A" w:rsidR="00A76338" w:rsidRPr="00B4606D" w:rsidRDefault="00A76338" w:rsidP="00B4606D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460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האנרגיה שסביבנו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</w:rPr>
              <w:t xml:space="preserve"> </w:t>
            </w:r>
          </w:p>
          <w:p w14:paraId="4E75FAFB" w14:textId="77777777" w:rsidR="00A76338" w:rsidRDefault="00A76338" w:rsidP="00B31C09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מערך שיעור באתר במבט חדש:</w:t>
            </w:r>
          </w:p>
          <w:p w14:paraId="7491A0DA" w14:textId="1F2A60B4" w:rsidR="00A76338" w:rsidRDefault="00A76338" w:rsidP="004A6538">
            <w:pPr>
              <w:numPr>
                <w:ilvl w:val="0"/>
                <w:numId w:val="2"/>
              </w:numPr>
              <w:bidi/>
              <w:ind w:left="270" w:hanging="270"/>
              <w:rPr>
                <w:rStyle w:val="Hyperlink"/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hyperlink r:id="rId9" w:history="1">
              <w:r w:rsidRPr="00282FAF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סוגי אנרגיה</w:t>
              </w:r>
            </w:hyperlink>
          </w:p>
          <w:p w14:paraId="61BBDAF5" w14:textId="154799D0" w:rsidR="00A76338" w:rsidRPr="00AD3A77" w:rsidRDefault="00A76338" w:rsidP="00B31C09">
            <w:pPr>
              <w:jc w:val="right"/>
              <w:rPr>
                <w:rFonts w:ascii="David" w:hAnsi="David" w:cs="David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</w:tcPr>
          <w:p w14:paraId="1BC6F328" w14:textId="1E0C3445" w:rsidR="00A76338" w:rsidRPr="009E77A8" w:rsidRDefault="00A76338" w:rsidP="00B93719">
            <w:pPr>
              <w:jc w:val="right"/>
              <w:rPr>
                <w:rFonts w:ascii="David" w:hAnsi="David" w:cs="David"/>
                <w:color w:val="FF0000"/>
                <w:sz w:val="20"/>
                <w:szCs w:val="20"/>
              </w:rPr>
            </w:pPr>
            <w:bookmarkStart w:id="0" w:name="אנרגיה"/>
            <w:r w:rsidRPr="009E77A8">
              <w:rPr>
                <w:rFonts w:ascii="David" w:hAnsi="David" w:cs="David"/>
                <w:sz w:val="20"/>
                <w:szCs w:val="20"/>
                <w:rtl/>
              </w:rPr>
              <w:t xml:space="preserve">אנרגיה – סוגים, המרות ומעברים </w:t>
            </w:r>
            <w:bookmarkEnd w:id="0"/>
          </w:p>
          <w:p w14:paraId="3A6B15DB" w14:textId="77777777" w:rsidR="00A76338" w:rsidRPr="009E77A8" w:rsidRDefault="00A76338" w:rsidP="00B93719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r w:rsidRPr="009E77A8">
              <w:rPr>
                <w:rFonts w:ascii="David" w:hAnsi="David" w:cs="David"/>
                <w:sz w:val="20"/>
                <w:szCs w:val="20"/>
                <w:rtl/>
              </w:rPr>
              <w:t>סוגי אנרגיה</w:t>
            </w:r>
          </w:p>
          <w:p w14:paraId="580BC959" w14:textId="77777777" w:rsidR="00A76338" w:rsidRPr="009E77A8" w:rsidRDefault="00A76338" w:rsidP="00B93719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9E77A8">
              <w:rPr>
                <w:rFonts w:ascii="David" w:hAnsi="David" w:cs="David"/>
                <w:sz w:val="20"/>
                <w:szCs w:val="20"/>
                <w:rtl/>
              </w:rPr>
              <w:t>המרות אנרגיה מסוג לסוג</w:t>
            </w:r>
          </w:p>
          <w:p w14:paraId="634F4662" w14:textId="10039731" w:rsidR="00A76338" w:rsidRPr="009E77A8" w:rsidRDefault="00A76338" w:rsidP="00846C7E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9E77A8">
              <w:rPr>
                <w:rFonts w:ascii="David" w:hAnsi="David" w:cs="David"/>
                <w:sz w:val="20"/>
                <w:szCs w:val="20"/>
                <w:rtl/>
              </w:rPr>
              <w:t>מעברי אנרגיה מגוף לגוף</w:t>
            </w:r>
          </w:p>
        </w:tc>
        <w:tc>
          <w:tcPr>
            <w:tcW w:w="1417" w:type="dxa"/>
          </w:tcPr>
          <w:p w14:paraId="47405A9D" w14:textId="77777777" w:rsidR="00A76338" w:rsidRPr="00B21A48" w:rsidRDefault="00A76338" w:rsidP="00312926">
            <w:pPr>
              <w:bidi/>
              <w:contextualSpacing/>
              <w:rPr>
                <w:rFonts w:ascii="David" w:eastAsia="Calibri" w:hAnsi="David" w:cs="David"/>
                <w:b/>
                <w:bCs/>
                <w:color w:val="BF8F00" w:themeColor="accent4" w:themeShade="BF"/>
                <w:sz w:val="20"/>
                <w:szCs w:val="20"/>
                <w:lang w:eastAsia="en-US"/>
              </w:rPr>
            </w:pPr>
            <w:r w:rsidRPr="00B21A48">
              <w:rPr>
                <w:rFonts w:ascii="David" w:eastAsia="Calibri" w:hAnsi="David" w:cs="David"/>
                <w:b/>
                <w:bCs/>
                <w:color w:val="BF8F00" w:themeColor="accent4" w:themeShade="BF"/>
                <w:sz w:val="20"/>
                <w:szCs w:val="20"/>
                <w:rtl/>
                <w:lang w:eastAsia="en-US"/>
              </w:rPr>
              <w:t xml:space="preserve">אנרגיה – סוגים המרות ומעברים </w:t>
            </w:r>
          </w:p>
          <w:p w14:paraId="2FD26D69" w14:textId="77777777" w:rsidR="00A76338" w:rsidRPr="003A40BF" w:rsidRDefault="00A76338" w:rsidP="00CB50AB">
            <w:pPr>
              <w:bidi/>
              <w:ind w:left="211"/>
              <w:contextualSpacing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0AE125C2" w14:textId="0A17CAF9" w:rsidR="00A76338" w:rsidRPr="003A40BF" w:rsidRDefault="00A76338" w:rsidP="00CB50AB">
            <w:pPr>
              <w:bidi/>
              <w:ind w:left="211"/>
              <w:contextualSpacing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</w:tc>
      </w:tr>
      <w:tr w:rsidR="00A76338" w:rsidRPr="00282FAF" w14:paraId="31111D2E" w14:textId="77777777" w:rsidTr="00E327FE">
        <w:trPr>
          <w:trHeight w:val="680"/>
        </w:trPr>
        <w:tc>
          <w:tcPr>
            <w:tcW w:w="1350" w:type="dxa"/>
            <w:vMerge/>
          </w:tcPr>
          <w:p w14:paraId="4AA7FD2C" w14:textId="71077094" w:rsidR="00A76338" w:rsidRPr="00282FAF" w:rsidRDefault="00A76338" w:rsidP="004457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D9E2F3" w:themeFill="accent5" w:themeFillTint="33"/>
          </w:tcPr>
          <w:p w14:paraId="1513D4D2" w14:textId="77777777" w:rsidR="00A76338" w:rsidRPr="00282FAF" w:rsidRDefault="00A76338" w:rsidP="0044578A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582DA544" w14:textId="77777777" w:rsidR="00A76338" w:rsidRDefault="00A76338" w:rsidP="007E3E7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</w:t>
            </w:r>
          </w:p>
          <w:p w14:paraId="5B886CBC" w14:textId="3D994D62" w:rsidR="00A76338" w:rsidRDefault="00A76338" w:rsidP="004F3DB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BA6CC2">
              <w:rPr>
                <w:rFonts w:ascii="David" w:hAnsi="David" w:cs="David" w:hint="cs"/>
                <w:sz w:val="20"/>
                <w:szCs w:val="20"/>
                <w:rtl/>
              </w:rPr>
              <w:t>מה קורה לאנרגיה?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BA6CC2">
              <w:rPr>
                <w:rFonts w:ascii="David" w:hAnsi="David" w:cs="David" w:hint="cs"/>
                <w:sz w:val="20"/>
                <w:szCs w:val="20"/>
                <w:rtl/>
              </w:rPr>
              <w:t>עמודים 16-14</w:t>
            </w:r>
          </w:p>
          <w:p w14:paraId="6BB74638" w14:textId="77777777" w:rsidR="00A76338" w:rsidRDefault="00A76338" w:rsidP="004B685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1BC055B2" w14:textId="710DD252" w:rsidR="00A76338" w:rsidRDefault="00A76338" w:rsidP="004F3DB3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יש להזכיר את המשמעות של ההשערה ולבקש מהם לבסס את השערתם על ידע וראיות קודמים.</w:t>
            </w:r>
          </w:p>
          <w:p w14:paraId="3CA448A2" w14:textId="77777777" w:rsidR="00A76338" w:rsidRDefault="00A76338" w:rsidP="007E3E7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1656A18" w14:textId="1364EC68" w:rsidR="00A76338" w:rsidRPr="00AD3A77" w:rsidRDefault="00A76338" w:rsidP="004B685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התלמידים מפיקים משמעות באמצעות פירוש של תרשימי זרימה שמציגים קשר בין סיבה לתוצאה 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1AD4DE81" w14:textId="798363C4" w:rsidR="00A76338" w:rsidRDefault="00A76338" w:rsidP="00497CC9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</w:rPr>
            </w:pPr>
            <w:r w:rsidRPr="007E3E7D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לזהות שהשערה (היפותזה) היא הסבר אפשרי או חיזוי של תופעה נחקרת על בסיס ידע וראיות קודמות</w:t>
            </w:r>
          </w:p>
          <w:p w14:paraId="65F719FC" w14:textId="77777777" w:rsidR="00A76338" w:rsidRDefault="00A76338" w:rsidP="007E3E7D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53ACD5FA" w14:textId="77777777" w:rsidR="00A76338" w:rsidRPr="00407A47" w:rsidRDefault="00A76338" w:rsidP="007E3E7D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7368B9F3" w14:textId="77777777" w:rsidR="00A76338" w:rsidRDefault="00A76338" w:rsidP="007E3E7D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050E1D1F" w14:textId="77777777" w:rsidR="00A76338" w:rsidRDefault="00A76338" w:rsidP="007E3E7D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</w:rPr>
            </w:pPr>
          </w:p>
          <w:p w14:paraId="2FDE9E3D" w14:textId="77777777" w:rsidR="00A76338" w:rsidRPr="00407A47" w:rsidRDefault="00A76338" w:rsidP="007E3E7D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20E97E76" w14:textId="27E1BE1F" w:rsidR="00A76338" w:rsidRPr="002B4B67" w:rsidRDefault="00A76338" w:rsidP="00497CC9">
            <w:pPr>
              <w:bidi/>
              <w:rPr>
                <w:rStyle w:val="Hyperlink"/>
                <w:rFonts w:ascii="David" w:hAnsi="David" w:cs="David"/>
                <w:sz w:val="20"/>
                <w:szCs w:val="20"/>
              </w:rPr>
            </w:pPr>
            <w:r w:rsidRPr="00407A47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להפיק ייצוגים בעלי משמעות, לפרש ממצאים ולהסיק מסקנות מבוססות</w:t>
            </w:r>
            <w:r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 (מיומנות להבניה בכיתה ד) </w:t>
            </w:r>
            <w:r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–</w:t>
            </w:r>
            <w:r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 כיתה  ו תרגול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01E2AF67" w14:textId="3B7653E7" w:rsidR="00A76338" w:rsidRPr="00B4606D" w:rsidRDefault="00A76338" w:rsidP="009E77A8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460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ראשון: האנרגיה שסביבנו</w:t>
            </w:r>
          </w:p>
          <w:p w14:paraId="457D9B63" w14:textId="77777777" w:rsidR="00A76338" w:rsidRDefault="00A76338" w:rsidP="009E77A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A4A76EB" w14:textId="65D37BD3" w:rsidR="00A76338" w:rsidRDefault="00A76338" w:rsidP="00847C4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מערכי שיעור באתר במבט חדש:</w:t>
            </w:r>
          </w:p>
          <w:p w14:paraId="05AAD45F" w14:textId="72AC07FF" w:rsidR="00A76338" w:rsidRDefault="00A76338" w:rsidP="004F3DB3">
            <w:pPr>
              <w:numPr>
                <w:ilvl w:val="0"/>
                <w:numId w:val="2"/>
              </w:numPr>
              <w:bidi/>
              <w:ind w:left="270" w:hanging="270"/>
              <w:rPr>
                <w:rStyle w:val="Hyperlink"/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hyperlink r:id="rId10" w:history="1">
              <w:r w:rsidRPr="00282FAF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אנרגיה סביב</w:t>
              </w:r>
            </w:hyperlink>
            <w:r>
              <w:rPr>
                <w:rStyle w:val="Hyperlink"/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35BDB032" w14:textId="05A1FF01" w:rsidR="00A76338" w:rsidRDefault="009D6684" w:rsidP="004F3DB3">
            <w:pPr>
              <w:numPr>
                <w:ilvl w:val="0"/>
                <w:numId w:val="2"/>
              </w:numPr>
              <w:bidi/>
              <w:ind w:left="270" w:hanging="270"/>
              <w:rPr>
                <w:rStyle w:val="Hyperlink"/>
                <w:rFonts w:ascii="David" w:hAnsi="David" w:cs="David"/>
                <w:sz w:val="20"/>
                <w:szCs w:val="20"/>
                <w:rtl/>
              </w:rPr>
            </w:pPr>
            <w:hyperlink r:id="rId11" w:history="1">
              <w:r w:rsidR="00A76338" w:rsidRPr="00282FAF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מקורות אנרגיה</w:t>
              </w:r>
            </w:hyperlink>
          </w:p>
          <w:p w14:paraId="190F9476" w14:textId="1408EECB" w:rsidR="00A76338" w:rsidRDefault="00A76338" w:rsidP="00847C48">
            <w:pPr>
              <w:jc w:val="right"/>
              <w:rPr>
                <w:rStyle w:val="Hyperlink"/>
                <w:rFonts w:ascii="David" w:hAnsi="David" w:cs="David"/>
                <w:sz w:val="20"/>
                <w:szCs w:val="20"/>
                <w:rtl/>
              </w:rPr>
            </w:pPr>
          </w:p>
          <w:p w14:paraId="34D83CCE" w14:textId="63C1B37C" w:rsidR="00A76338" w:rsidRPr="00282FAF" w:rsidRDefault="00A76338" w:rsidP="00847C48">
            <w:pPr>
              <w:ind w:right="100"/>
              <w:jc w:val="right"/>
              <w:rPr>
                <w:rFonts w:ascii="David" w:hAnsi="David" w:cs="David"/>
                <w:color w:val="FF0000"/>
                <w:sz w:val="20"/>
                <w:szCs w:val="20"/>
              </w:rPr>
            </w:pPr>
          </w:p>
        </w:tc>
        <w:tc>
          <w:tcPr>
            <w:tcW w:w="1827" w:type="dxa"/>
          </w:tcPr>
          <w:p w14:paraId="7BDD8BEA" w14:textId="58AF365F" w:rsidR="00A76338" w:rsidRPr="009E77A8" w:rsidRDefault="00A76338" w:rsidP="00C228B6">
            <w:pPr>
              <w:bidi/>
              <w:spacing w:after="200" w:line="276" w:lineRule="auto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משאבי (מקורות) אנרגיה</w:t>
            </w:r>
            <w:r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</w:t>
            </w: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סוגי מקורות אנרגיה: חומרי דלק, מפלי מים, רוח, שמש</w:t>
            </w:r>
          </w:p>
        </w:tc>
        <w:tc>
          <w:tcPr>
            <w:tcW w:w="1417" w:type="dxa"/>
          </w:tcPr>
          <w:p w14:paraId="7D4D972D" w14:textId="77777777" w:rsidR="00A76338" w:rsidRPr="00325374" w:rsidRDefault="00A76338" w:rsidP="00312926">
            <w:pPr>
              <w:bidi/>
              <w:contextualSpacing/>
              <w:rPr>
                <w:rFonts w:ascii="David" w:hAnsi="David" w:cs="David"/>
                <w:b/>
                <w:bCs/>
                <w:color w:val="BF8F00" w:themeColor="accent4" w:themeShade="BF"/>
                <w:sz w:val="20"/>
                <w:szCs w:val="20"/>
                <w:rtl/>
              </w:rPr>
            </w:pPr>
            <w:r w:rsidRPr="00325374">
              <w:rPr>
                <w:rFonts w:ascii="David" w:hAnsi="David" w:cs="David"/>
                <w:b/>
                <w:bCs/>
                <w:color w:val="BF8F00" w:themeColor="accent4" w:themeShade="BF"/>
                <w:sz w:val="20"/>
                <w:szCs w:val="20"/>
                <w:rtl/>
              </w:rPr>
              <w:t xml:space="preserve">משאבי אנרגיה </w:t>
            </w:r>
          </w:p>
          <w:p w14:paraId="21CE1AEA" w14:textId="77777777" w:rsidR="00A76338" w:rsidRDefault="00A76338" w:rsidP="0044578A">
            <w:pPr>
              <w:bidi/>
              <w:spacing w:line="360" w:lineRule="auto"/>
              <w:ind w:left="211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AEB4145" w14:textId="77777777" w:rsidR="00A76338" w:rsidRDefault="00A76338" w:rsidP="004B6850">
            <w:pPr>
              <w:bidi/>
              <w:spacing w:line="360" w:lineRule="auto"/>
              <w:ind w:left="211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E33F219" w14:textId="77777777" w:rsidR="00A76338" w:rsidRDefault="00A76338" w:rsidP="004B6850">
            <w:pPr>
              <w:bidi/>
              <w:spacing w:line="360" w:lineRule="auto"/>
              <w:ind w:left="211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C851CD8" w14:textId="77777777" w:rsidR="00A76338" w:rsidRDefault="00A76338" w:rsidP="004B6850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9B05DCA" w14:textId="77777777" w:rsidR="00A76338" w:rsidRDefault="00A76338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E0AE79F" w14:textId="77777777" w:rsidR="00A76338" w:rsidRDefault="00A76338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364A56A" w14:textId="77777777" w:rsidR="00A76338" w:rsidRDefault="00A76338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72AA7A7" w14:textId="77777777" w:rsidR="00A76338" w:rsidRDefault="00A76338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A6E8AD4" w14:textId="77777777" w:rsidR="00A76338" w:rsidRDefault="00A76338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DD0ED0F" w14:textId="77777777" w:rsidR="00A76338" w:rsidRDefault="00A76338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E7CF44B" w14:textId="77777777" w:rsidR="00A76338" w:rsidRDefault="00A76338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AB4AE20" w14:textId="77777777" w:rsidR="00A76338" w:rsidRDefault="00A76338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4AD8D44" w14:textId="77777777" w:rsidR="00A76338" w:rsidRPr="003A40BF" w:rsidRDefault="00A76338" w:rsidP="00B4606D">
            <w:pPr>
              <w:bidi/>
              <w:spacing w:line="360" w:lineRule="auto"/>
              <w:contextualSpacing/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A76338" w:rsidRPr="00282FAF" w14:paraId="32C59C22" w14:textId="77777777" w:rsidTr="00E327FE">
        <w:trPr>
          <w:trHeight w:val="7001"/>
        </w:trPr>
        <w:tc>
          <w:tcPr>
            <w:tcW w:w="1350" w:type="dxa"/>
          </w:tcPr>
          <w:p w14:paraId="1741B759" w14:textId="101BD046" w:rsidR="00A76338" w:rsidRDefault="00A76338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ספר הלימוד,</w:t>
            </w:r>
          </w:p>
          <w:p w14:paraId="1F1DA445" w14:textId="77777777" w:rsidR="00A76338" w:rsidRDefault="00A76338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חוזר עמוד 43</w:t>
            </w:r>
          </w:p>
          <w:p w14:paraId="0F2FD44D" w14:textId="77777777" w:rsidR="00A76338" w:rsidRDefault="00A76338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B53344F" w14:textId="51C471EF" w:rsidR="00A76338" w:rsidRPr="00A116DC" w:rsidRDefault="00A76338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מדריך למורה, עמודים 37-36</w:t>
            </w:r>
          </w:p>
        </w:tc>
        <w:tc>
          <w:tcPr>
            <w:tcW w:w="1890" w:type="dxa"/>
            <w:shd w:val="clear" w:color="auto" w:fill="auto"/>
          </w:tcPr>
          <w:p w14:paraId="54135FFE" w14:textId="4FA4F244" w:rsidR="00A76338" w:rsidRDefault="00A76338" w:rsidP="00553F5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פלט הבלתי רצוי של תחנות החשמל שמשתמשים בחומרי דלק מחצביים הוא פחמן דו-חמצני.</w:t>
            </w:r>
          </w:p>
          <w:p w14:paraId="5E7E9BB9" w14:textId="24C9CCF0" w:rsidR="00A76338" w:rsidRDefault="00A76338" w:rsidP="0012598F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פלט זה גורם להתחממות כדור הארץ.</w:t>
            </w:r>
          </w:p>
          <w:p w14:paraId="06567A87" w14:textId="77777777" w:rsidR="00A76338" w:rsidRDefault="00A76338" w:rsidP="0012598F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20AA2B3" w14:textId="51204B7E" w:rsidR="00A76338" w:rsidRPr="00B31C09" w:rsidRDefault="00A76338" w:rsidP="0012598F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1CA6B9F2" w14:textId="375BC7A5" w:rsidR="00A76338" w:rsidRDefault="00A76338" w:rsidP="002C4E7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 משימה "</w:t>
            </w:r>
            <w:r w:rsidRPr="007D70E3">
              <w:rPr>
                <w:rFonts w:ascii="David" w:hAnsi="David" w:cs="David"/>
                <w:sz w:val="20"/>
                <w:szCs w:val="20"/>
                <w:rtl/>
              </w:rPr>
              <w:t>מערכת טכנולוגית בפעולה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", </w:t>
            </w:r>
            <w:r w:rsidRPr="007D70E3">
              <w:rPr>
                <w:rFonts w:ascii="David" w:hAnsi="David" w:cs="David"/>
                <w:sz w:val="20"/>
                <w:szCs w:val="20"/>
                <w:rtl/>
              </w:rPr>
              <w:t>עמוד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29. </w:t>
            </w:r>
          </w:p>
          <w:p w14:paraId="793A0824" w14:textId="61E9D0E1" w:rsidR="00A76338" w:rsidRDefault="00A76338" w:rsidP="00FA6796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24C2DA23" w14:textId="3C641E6D" w:rsidR="00A76338" w:rsidRPr="007D70E3" w:rsidRDefault="00A76338" w:rsidP="002C4E7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 מנתחים את מרכיבי המערכת הטכנולוגית.</w:t>
            </w:r>
            <w:r>
              <w:rPr>
                <w:rFonts w:ascii="David" w:hAnsi="David" w:cs="David" w:hint="cs"/>
                <w:sz w:val="20"/>
                <w:szCs w:val="20"/>
              </w:rPr>
              <w:t xml:space="preserve"> </w:t>
            </w:r>
          </w:p>
          <w:p w14:paraId="619235E1" w14:textId="77777777" w:rsidR="00A76338" w:rsidRDefault="00A76338" w:rsidP="002C4E7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9597F0C" w14:textId="05EEEC01" w:rsidR="00A76338" w:rsidRPr="007D70E3" w:rsidRDefault="00A76338" w:rsidP="002C4E7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משימה "</w:t>
            </w:r>
            <w:r w:rsidRPr="007D70E3">
              <w:rPr>
                <w:rFonts w:ascii="David" w:hAnsi="David" w:cs="David"/>
                <w:sz w:val="20"/>
                <w:szCs w:val="20"/>
                <w:rtl/>
              </w:rPr>
              <w:t>מה דרוש לכל פעולה?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",</w:t>
            </w:r>
          </w:p>
          <w:p w14:paraId="4129ED54" w14:textId="77777777" w:rsidR="00A76338" w:rsidRDefault="00A76338" w:rsidP="002C4E7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7D70E3">
              <w:rPr>
                <w:rFonts w:ascii="David" w:hAnsi="David" w:cs="David"/>
                <w:sz w:val="20"/>
                <w:szCs w:val="20"/>
                <w:rtl/>
              </w:rPr>
              <w:t>עמודים 31-30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. </w:t>
            </w:r>
          </w:p>
          <w:p w14:paraId="6D5CB51D" w14:textId="7EB5AF67" w:rsidR="00A76338" w:rsidRDefault="00A76338" w:rsidP="00FA6796">
            <w:pPr>
              <w:bidi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 מתבקשים להסביר</w:t>
            </w:r>
          </w:p>
          <w:p w14:paraId="03E2A5AC" w14:textId="202486A2" w:rsidR="00A76338" w:rsidRDefault="00A76338" w:rsidP="006F33B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מה דרוש למערכת טכנולוגית כדי שתשיג את מטרתה</w:t>
            </w:r>
          </w:p>
          <w:p w14:paraId="25C38943" w14:textId="39E098E9" w:rsidR="00A76338" w:rsidRDefault="00A76338" w:rsidP="002C4E7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ולהציג את מודל המערכת.</w:t>
            </w:r>
          </w:p>
          <w:p w14:paraId="27065226" w14:textId="77777777" w:rsidR="00A76338" w:rsidRDefault="00A76338" w:rsidP="00925CBF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660BECB5" w14:textId="0826C0AD" w:rsidR="00A76338" w:rsidRPr="006F33B1" w:rsidRDefault="00A76338" w:rsidP="00FA6796">
            <w:pPr>
              <w:bidi/>
              <w:contextualSpacing/>
              <w:rPr>
                <w:rFonts w:ascii="David" w:eastAsia="Times New Roman" w:hAnsi="David" w:cs="David"/>
                <w:sz w:val="20"/>
                <w:szCs w:val="20"/>
                <w:rtl/>
                <w:lang w:eastAsia="en-US"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אתר במבט </w:t>
            </w:r>
            <w:r w:rsidRPr="006F33B1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>מקוון</w:t>
            </w:r>
            <w:r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, </w:t>
            </w:r>
            <w:r w:rsidRPr="006F33B1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>יחידת תוכן</w:t>
            </w:r>
            <w:r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 דיגיטלית (אנרגיה וטכנולוגיה, </w:t>
            </w:r>
            <w:r w:rsidRPr="006F33B1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המשימות: </w:t>
            </w:r>
          </w:p>
          <w:p w14:paraId="5CE2562A" w14:textId="14A521BC" w:rsidR="00A76338" w:rsidRPr="004A6538" w:rsidRDefault="00A76338" w:rsidP="00FA679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4A6538">
              <w:rPr>
                <w:rFonts w:ascii="David" w:eastAsia="Times New Roman" w:hAnsi="David" w:cs="David" w:hint="cs"/>
                <w:b/>
                <w:bCs/>
                <w:sz w:val="20"/>
                <w:szCs w:val="20"/>
                <w:rtl/>
                <w:lang w:eastAsia="en-US"/>
              </w:rPr>
              <w:t xml:space="preserve">דוד השמש </w:t>
            </w:r>
          </w:p>
          <w:p w14:paraId="43F3957D" w14:textId="5BA4CC9A" w:rsidR="00A76338" w:rsidRPr="004A6538" w:rsidRDefault="00A76338" w:rsidP="005A7917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Times New Roman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4A6538">
              <w:rPr>
                <w:rFonts w:ascii="David" w:eastAsia="Times New Roman" w:hAnsi="David" w:cs="David" w:hint="cs"/>
                <w:b/>
                <w:bCs/>
                <w:sz w:val="20"/>
                <w:szCs w:val="20"/>
                <w:rtl/>
                <w:lang w:eastAsia="en-US"/>
              </w:rPr>
              <w:t xml:space="preserve">מנוע חשמלי </w:t>
            </w:r>
          </w:p>
          <w:p w14:paraId="7C03CD3D" w14:textId="77777777" w:rsidR="00A76338" w:rsidRPr="006F33B1" w:rsidRDefault="00A76338" w:rsidP="002C4E70">
            <w:pPr>
              <w:bidi/>
              <w:contextualSpacing/>
              <w:rPr>
                <w:rFonts w:ascii="David" w:eastAsia="Times New Roman" w:hAnsi="David" w:cs="David"/>
                <w:sz w:val="20"/>
                <w:szCs w:val="20"/>
                <w:rtl/>
                <w:lang w:eastAsia="en-US"/>
              </w:rPr>
            </w:pPr>
          </w:p>
          <w:p w14:paraId="5F11A85B" w14:textId="70E65AFC" w:rsidR="00A76338" w:rsidRDefault="00A76338" w:rsidP="005A7917">
            <w:pPr>
              <w:jc w:val="right"/>
              <w:rPr>
                <w:rFonts w:ascii="David" w:eastAsia="Times New Roman" w:hAnsi="David" w:cs="David"/>
                <w:sz w:val="20"/>
                <w:szCs w:val="20"/>
                <w:rtl/>
                <w:lang w:eastAsia="en-US"/>
              </w:rPr>
            </w:pPr>
            <w:r w:rsidRPr="006F33B1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>באתר במבט חדש</w:t>
            </w:r>
            <w:r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>,</w:t>
            </w:r>
            <w:r w:rsidRPr="006F33B1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 משימות </w:t>
            </w:r>
            <w:proofErr w:type="spellStart"/>
            <w:r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>עשיינות</w:t>
            </w:r>
            <w:proofErr w:type="spellEnd"/>
            <w:r w:rsidRPr="006F33B1">
              <w:rPr>
                <w:rFonts w:ascii="David" w:eastAsia="Times New Roman" w:hAnsi="David" w:cs="David" w:hint="cs"/>
                <w:sz w:val="20"/>
                <w:szCs w:val="20"/>
                <w:rtl/>
                <w:lang w:eastAsia="en-US"/>
              </w:rPr>
              <w:t xml:space="preserve">: </w:t>
            </w:r>
          </w:p>
          <w:p w14:paraId="37E65D73" w14:textId="5953A807" w:rsidR="00A76338" w:rsidRPr="005A7917" w:rsidRDefault="009D6684" w:rsidP="005A7917">
            <w:pPr>
              <w:pStyle w:val="a4"/>
              <w:numPr>
                <w:ilvl w:val="0"/>
                <w:numId w:val="27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hyperlink r:id="rId12" w:history="1">
              <w:r w:rsidR="00A76338" w:rsidRPr="005A7917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כלי תעופה</w:t>
              </w:r>
              <w:r w:rsidR="00A76338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A76338" w:rsidRPr="005A7917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- דאון</w:t>
              </w:r>
            </w:hyperlink>
            <w:r w:rsidR="00A76338" w:rsidRPr="005A7917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7D108B5C" w14:textId="11392BD8" w:rsidR="00A76338" w:rsidRPr="005A7917" w:rsidRDefault="009D6684" w:rsidP="005A7917">
            <w:pPr>
              <w:pStyle w:val="a4"/>
              <w:numPr>
                <w:ilvl w:val="0"/>
                <w:numId w:val="27"/>
              </w:numPr>
              <w:bidi/>
              <w:rPr>
                <w:rFonts w:ascii="David" w:hAnsi="David" w:cs="David"/>
                <w:sz w:val="20"/>
                <w:szCs w:val="20"/>
              </w:rPr>
            </w:pPr>
            <w:hyperlink r:id="rId13" w:history="1">
              <w:r w:rsidR="00A76338" w:rsidRPr="005A7917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כלי תעופה -</w:t>
              </w:r>
              <w:r w:rsidR="00A76338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 xml:space="preserve"> </w:t>
              </w:r>
              <w:r w:rsidR="00A76338" w:rsidRPr="005A7917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טיל</w:t>
              </w:r>
            </w:hyperlink>
            <w:r w:rsidR="00A76338" w:rsidRPr="005A7917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6D44CD50" w14:textId="77777777" w:rsidR="00A76338" w:rsidRDefault="00A76338" w:rsidP="00925CBF">
            <w:pPr>
              <w:bidi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  <w:r w:rsidRPr="002C4E70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t>לזהות ולתאר את הרכיבים והתהליכים במערכת ואת היחסים ביניהם ולחזות כיצד שינוי באחד הרכיבים ו/או התהליכים ישפיעו על תפקוד המערכת.</w:t>
            </w:r>
          </w:p>
          <w:p w14:paraId="67E557A9" w14:textId="77777777" w:rsidR="005F2F82" w:rsidRDefault="005F2F82" w:rsidP="005F2F82">
            <w:pPr>
              <w:bidi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03855633" w14:textId="77777777" w:rsidR="00A76338" w:rsidRDefault="00A76338" w:rsidP="00FF715E">
            <w:pPr>
              <w:bidi/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</w:pPr>
          </w:p>
          <w:p w14:paraId="7EBF3C8F" w14:textId="136B04D2" w:rsidR="00A76338" w:rsidRPr="005009E0" w:rsidRDefault="00A76338" w:rsidP="005009E0">
            <w:pPr>
              <w:bidi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</w:pPr>
            <w:r w:rsidRPr="00A77BC5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לפתח מודלים מסוגים מגוונים (המודל כאן הוא מודל מבני וגם מודל תהליכי)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680F5421" w14:textId="77777777" w:rsidR="00A76338" w:rsidRDefault="00A76338" w:rsidP="00B4606D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460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שני: מערכות טכנולוגיות</w:t>
            </w:r>
          </w:p>
          <w:p w14:paraId="482DEE87" w14:textId="77777777" w:rsidR="00A76338" w:rsidRDefault="00A76338" w:rsidP="00B4606D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632B485A" w14:textId="77777777" w:rsidR="00A76338" w:rsidRDefault="00A76338" w:rsidP="00B4606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925CBF">
              <w:rPr>
                <w:rFonts w:ascii="David" w:hAnsi="David" w:cs="David" w:hint="cs"/>
                <w:sz w:val="20"/>
                <w:szCs w:val="20"/>
                <w:rtl/>
              </w:rPr>
              <w:t>מערכי שיעור באתר במבט חדש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14:paraId="4593861A" w14:textId="5E2F3D11" w:rsidR="00A76338" w:rsidRPr="00282FAF" w:rsidRDefault="009D6684" w:rsidP="00FA679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  <w:rtl/>
              </w:rPr>
            </w:pPr>
            <w:hyperlink r:id="rId14" w:history="1">
              <w:r w:rsidR="00A76338" w:rsidRPr="00282FAF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מערכות טכנולוגיות בפעולה</w:t>
              </w:r>
            </w:hyperlink>
          </w:p>
          <w:p w14:paraId="71187D63" w14:textId="77777777" w:rsidR="00A76338" w:rsidRDefault="009D6684" w:rsidP="00FA6796">
            <w:pPr>
              <w:numPr>
                <w:ilvl w:val="0"/>
                <w:numId w:val="2"/>
              </w:numPr>
              <w:bidi/>
              <w:ind w:left="270" w:hanging="270"/>
              <w:rPr>
                <w:rStyle w:val="Hyperlink"/>
                <w:rFonts w:ascii="David" w:hAnsi="David" w:cs="David"/>
                <w:sz w:val="20"/>
                <w:szCs w:val="20"/>
              </w:rPr>
            </w:pPr>
            <w:hyperlink r:id="rId15" w:history="1">
              <w:r w:rsidR="00A76338" w:rsidRPr="00282FAF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קלט למערכת הטכנולוגית</w:t>
              </w:r>
            </w:hyperlink>
          </w:p>
          <w:p w14:paraId="6DEB3AB0" w14:textId="77777777" w:rsidR="00A76338" w:rsidRDefault="00A76338" w:rsidP="00925CBF">
            <w:pPr>
              <w:jc w:val="right"/>
              <w:rPr>
                <w:rStyle w:val="Hyperlink"/>
              </w:rPr>
            </w:pPr>
          </w:p>
          <w:p w14:paraId="0E61DDFC" w14:textId="77777777" w:rsidR="00A76338" w:rsidRDefault="00A76338" w:rsidP="00925CBF">
            <w:pPr>
              <w:jc w:val="right"/>
              <w:rPr>
                <w:rStyle w:val="Hyperlink"/>
              </w:rPr>
            </w:pPr>
          </w:p>
          <w:p w14:paraId="66F2C486" w14:textId="77777777" w:rsidR="00A76338" w:rsidRDefault="00A76338" w:rsidP="00925CBF">
            <w:pPr>
              <w:jc w:val="right"/>
              <w:rPr>
                <w:rStyle w:val="Hyperlink"/>
              </w:rPr>
            </w:pPr>
          </w:p>
          <w:p w14:paraId="27B1F7D9" w14:textId="77777777" w:rsidR="00A76338" w:rsidRDefault="00A76338" w:rsidP="00925CBF">
            <w:pPr>
              <w:jc w:val="right"/>
              <w:rPr>
                <w:rStyle w:val="Hyperlink"/>
              </w:rPr>
            </w:pPr>
          </w:p>
          <w:p w14:paraId="0B8985BB" w14:textId="77777777" w:rsidR="00A76338" w:rsidRDefault="00A76338" w:rsidP="00925CBF">
            <w:pPr>
              <w:jc w:val="right"/>
              <w:rPr>
                <w:rStyle w:val="Hyperlink"/>
              </w:rPr>
            </w:pPr>
          </w:p>
          <w:p w14:paraId="57D2956F" w14:textId="77777777" w:rsidR="00A76338" w:rsidRDefault="00A76338" w:rsidP="00925CBF">
            <w:pPr>
              <w:jc w:val="right"/>
              <w:rPr>
                <w:rStyle w:val="Hyperlink"/>
              </w:rPr>
            </w:pPr>
          </w:p>
          <w:p w14:paraId="6CF66103" w14:textId="77777777" w:rsidR="00A76338" w:rsidRDefault="00A76338" w:rsidP="00925CBF">
            <w:pPr>
              <w:jc w:val="right"/>
              <w:rPr>
                <w:rStyle w:val="Hyperlink"/>
              </w:rPr>
            </w:pPr>
          </w:p>
          <w:p w14:paraId="3F920533" w14:textId="77777777" w:rsidR="00A76338" w:rsidRDefault="00A76338" w:rsidP="00925CBF">
            <w:pPr>
              <w:jc w:val="right"/>
              <w:rPr>
                <w:rStyle w:val="Hyperlink"/>
              </w:rPr>
            </w:pPr>
          </w:p>
          <w:p w14:paraId="7077A538" w14:textId="77777777" w:rsidR="00A76338" w:rsidRPr="00282FAF" w:rsidRDefault="00A76338" w:rsidP="00925CBF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EE39906" w14:textId="77777777" w:rsidR="00A76338" w:rsidRPr="00282FAF" w:rsidRDefault="00A76338" w:rsidP="00925CBF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98328C6" w14:textId="066E2CD3" w:rsidR="00A76338" w:rsidRPr="00925CBF" w:rsidRDefault="00A76338" w:rsidP="00925CBF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827" w:type="dxa"/>
          </w:tcPr>
          <w:p w14:paraId="7FE5036C" w14:textId="77777777" w:rsidR="00A76338" w:rsidRPr="00DC11A8" w:rsidRDefault="00A76338" w:rsidP="00DC11A8">
            <w:pPr>
              <w:bidi/>
              <w:spacing w:line="276" w:lineRule="auto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DC11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מרכיבי מערכת טכנולוגית וקשרי גומלין ביניהם</w:t>
            </w:r>
          </w:p>
          <w:p w14:paraId="64514242" w14:textId="77777777" w:rsidR="00A76338" w:rsidRPr="00DC11A8" w:rsidRDefault="00A76338" w:rsidP="00DC11A8">
            <w:pPr>
              <w:bidi/>
              <w:spacing w:line="276" w:lineRule="auto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0FC13CD9" w14:textId="77777777" w:rsidR="00A76338" w:rsidRPr="00DC11A8" w:rsidRDefault="00A76338" w:rsidP="00DC11A8">
            <w:pPr>
              <w:bidi/>
              <w:spacing w:line="276" w:lineRule="auto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DC11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פעולת המערכת הטכנולוגית כאמצעי להשגת מטרה (תהליך)</w:t>
            </w:r>
          </w:p>
          <w:p w14:paraId="034818FE" w14:textId="77777777" w:rsidR="00A76338" w:rsidRPr="00DC11A8" w:rsidRDefault="00A76338" w:rsidP="00DC11A8">
            <w:pPr>
              <w:bidi/>
              <w:spacing w:line="276" w:lineRule="auto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DC11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אנרגיה, מידע, חומרים (קלט) - כנדרשים לביצוע התהליך </w:t>
            </w:r>
          </w:p>
          <w:p w14:paraId="54ADFC7E" w14:textId="77777777" w:rsidR="00A76338" w:rsidRPr="00DC11A8" w:rsidRDefault="00A76338" w:rsidP="00DC11A8">
            <w:pPr>
              <w:bidi/>
              <w:spacing w:line="276" w:lineRule="auto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</w:p>
          <w:p w14:paraId="7FF378AC" w14:textId="77777777" w:rsidR="00A76338" w:rsidRPr="00DC11A8" w:rsidRDefault="00A76338" w:rsidP="00DC11A8">
            <w:pPr>
              <w:bidi/>
              <w:spacing w:line="276" w:lineRule="auto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DC11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תוצרים רצויים ובלתי רצויים של תהליכים (פלט) במערכת טכנולוגית</w:t>
            </w:r>
          </w:p>
          <w:p w14:paraId="6617E9BB" w14:textId="35AF0342" w:rsidR="00A76338" w:rsidRPr="00DC11A8" w:rsidRDefault="00A76338" w:rsidP="00B93719">
            <w:pPr>
              <w:bidi/>
              <w:spacing w:line="276" w:lineRule="auto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417" w:type="dxa"/>
          </w:tcPr>
          <w:p w14:paraId="51CF370B" w14:textId="5A28B49F" w:rsidR="00A76338" w:rsidRPr="00553F5A" w:rsidRDefault="00A76338" w:rsidP="00325374">
            <w:pPr>
              <w:bidi/>
              <w:contextualSpacing/>
              <w:rPr>
                <w:rFonts w:ascii="David" w:hAnsi="David" w:cs="David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553F5A">
              <w:rPr>
                <w:rFonts w:ascii="David" w:hAnsi="David" w:cs="David"/>
                <w:b/>
                <w:bCs/>
                <w:color w:val="1F3864" w:themeColor="accent5" w:themeShade="80"/>
                <w:sz w:val="20"/>
                <w:szCs w:val="20"/>
                <w:rtl/>
              </w:rPr>
              <w:t>מערכת טכנולוגית</w:t>
            </w:r>
            <w:r>
              <w:rPr>
                <w:rFonts w:ascii="David" w:hAnsi="David" w:cs="David"/>
                <w:b/>
                <w:bCs/>
                <w:color w:val="1F3864" w:themeColor="accent5" w:themeShade="80"/>
                <w:sz w:val="20"/>
                <w:szCs w:val="20"/>
                <w:rtl/>
              </w:rPr>
              <w:t xml:space="preserve"> </w:t>
            </w:r>
          </w:p>
          <w:p w14:paraId="3E6E9136" w14:textId="229AE705" w:rsidR="00A76338" w:rsidRPr="00DC11A8" w:rsidRDefault="00A76338" w:rsidP="00312926">
            <w:pPr>
              <w:bidi/>
              <w:contextualSpacing/>
              <w:rPr>
                <w:rFonts w:ascii="David" w:hAnsi="David" w:cs="David"/>
                <w:color w:val="1F3864" w:themeColor="accent5" w:themeShade="80"/>
                <w:szCs w:val="20"/>
                <w:rtl/>
              </w:rPr>
            </w:pPr>
          </w:p>
        </w:tc>
      </w:tr>
      <w:tr w:rsidR="00A76338" w:rsidRPr="00282FAF" w14:paraId="13C5DC72" w14:textId="77777777" w:rsidTr="00E327FE">
        <w:tc>
          <w:tcPr>
            <w:tcW w:w="1350" w:type="dxa"/>
            <w:shd w:val="clear" w:color="auto" w:fill="auto"/>
          </w:tcPr>
          <w:p w14:paraId="2502CDED" w14:textId="3A54255B" w:rsidR="00A76338" w:rsidRPr="00A116DC" w:rsidRDefault="00A76338" w:rsidP="00FA679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מדריך למורה, עמוד 39-36, פרק שלישי: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משימת הערכה,</w:t>
            </w: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 xml:space="preserve"> כל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הפריטים</w:t>
            </w: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0B999179" w14:textId="77777777" w:rsidR="00A76338" w:rsidRPr="00A116DC" w:rsidRDefault="00A76338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D6E78C5" w14:textId="0D9110AB" w:rsidR="00A76338" w:rsidRPr="00A116DC" w:rsidRDefault="00A76338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הערה: </w:t>
            </w: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מומלץ לתת את משימת ההערכה בסיום לימוד הפרק השלישי בספר הלימוד: אנרגיה בשירות האדם.</w:t>
            </w:r>
          </w:p>
          <w:p w14:paraId="56908110" w14:textId="77777777" w:rsidR="00A76338" w:rsidRPr="00A116DC" w:rsidRDefault="00A76338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CE3947E" w14:textId="46053963" w:rsidR="00A76338" w:rsidRPr="00A116DC" w:rsidRDefault="00A76338" w:rsidP="00C90AFA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הפתרונות למשימה נמצאים בעמוד 41.</w:t>
            </w:r>
          </w:p>
          <w:p w14:paraId="0DEBFB33" w14:textId="5BBFADFF" w:rsidR="00A76338" w:rsidRPr="00282FAF" w:rsidRDefault="00A76338" w:rsidP="00C90AFA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color w:val="C45911" w:themeColor="accent2" w:themeShade="BF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34F3EE13" w14:textId="3D79E333" w:rsidR="00A76338" w:rsidRDefault="00A76338" w:rsidP="00FF71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בעקבות השימוש בחומרי דלק מחצביים להפקת אנרגיה חשמלית, נפלט לאטמוספרה גז החממה פחמן דו-חמצני אשר הצטברותו באטמוספרה גורמת להתחממות כדור הארץ.</w:t>
            </w:r>
          </w:p>
          <w:p w14:paraId="0D010D19" w14:textId="77777777" w:rsidR="00A76338" w:rsidRDefault="00A76338" w:rsidP="00B31C09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F152E67" w14:textId="53D12CBA" w:rsidR="00A76338" w:rsidRDefault="00A76338" w:rsidP="00FA679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במבט מקוון, יחידת תוכן דיגיטלית (קיימות ושינוי אקלים),</w:t>
            </w:r>
            <w:r>
              <w:rPr>
                <w:rFonts w:ascii="David" w:hAnsi="David" w:cs="David" w:hint="cs"/>
                <w:sz w:val="20"/>
                <w:szCs w:val="20"/>
              </w:rPr>
              <w:t xml:space="preserve"> </w:t>
            </w:r>
          </w:p>
          <w:p w14:paraId="5436E6DE" w14:textId="32227EA9" w:rsidR="00A76338" w:rsidRPr="004A6538" w:rsidRDefault="00A76338" w:rsidP="007B4EF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מה גורם לכדור הארץ להתחמם (במשימה זו משולבים שני ניסויים).</w:t>
            </w:r>
          </w:p>
          <w:p w14:paraId="7061EA04" w14:textId="50255DAE" w:rsidR="00A76338" w:rsidRPr="004A6538" w:rsidRDefault="00A76338" w:rsidP="007B4EF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כדור הארץ הולך ומתחמם (הבנת אפקט החממה)</w:t>
            </w:r>
          </w:p>
          <w:p w14:paraId="153D5740" w14:textId="595903D1" w:rsidR="00A76338" w:rsidRPr="00B31C09" w:rsidRDefault="00A76338" w:rsidP="00607379">
            <w:pPr>
              <w:ind w:right="500"/>
              <w:jc w:val="right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58773F3B" w14:textId="295E0844" w:rsidR="00A76338" w:rsidRDefault="00A76338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הלימוד: אנרגיה חשמלית, תועלת והיכן, עמודים 48-46.</w:t>
            </w:r>
          </w:p>
          <w:p w14:paraId="7D6CB88D" w14:textId="77777777" w:rsidR="00A76338" w:rsidRDefault="00A76338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DB5CE01" w14:textId="77777777" w:rsidR="00A76338" w:rsidRDefault="00A76338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CF4E9C3" w14:textId="77777777" w:rsidR="00A76338" w:rsidRDefault="00A76338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EF0F873" w14:textId="58F33B9E" w:rsidR="00A76338" w:rsidRDefault="00A76338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 מתבקשים להביא ראיות להוכחת הטענה שבלי אנרגיה חשמלית אי אפשר.</w:t>
            </w:r>
          </w:p>
          <w:p w14:paraId="064303E1" w14:textId="6E63B7B1" w:rsidR="00A76338" w:rsidRDefault="00A76338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זה המקום לבחון האם הראיות שלהם רלוונטיות לטענה.</w:t>
            </w:r>
          </w:p>
          <w:p w14:paraId="176FF3F9" w14:textId="1A1C0365" w:rsidR="00A76338" w:rsidRDefault="00A76338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אם הן לא תומכות בטענה הן אינן רלוונטיות.</w:t>
            </w:r>
          </w:p>
          <w:p w14:paraId="2C9579C1" w14:textId="77777777" w:rsidR="00A76338" w:rsidRDefault="00A76338" w:rsidP="00AA6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E62C9B4" w14:textId="0E36696D" w:rsidR="00A76338" w:rsidRPr="001C7F98" w:rsidRDefault="00A76338" w:rsidP="00AA62CE">
            <w:pPr>
              <w:ind w:right="2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34CCD556" w14:textId="28AFFD20" w:rsidR="00A76338" w:rsidRPr="00AA62CE" w:rsidRDefault="00A76338" w:rsidP="00AA62CE">
            <w:pPr>
              <w:numPr>
                <w:ilvl w:val="0"/>
                <w:numId w:val="2"/>
              </w:numPr>
              <w:bidi/>
              <w:ind w:left="270" w:hanging="270"/>
              <w:rPr>
                <w:rStyle w:val="Hyperlink"/>
                <w:rFonts w:ascii="David" w:hAnsi="David" w:cs="David"/>
                <w:color w:val="C45911" w:themeColor="accent2" w:themeShade="BF"/>
                <w:sz w:val="20"/>
                <w:szCs w:val="20"/>
              </w:rPr>
            </w:pPr>
            <w:r w:rsidRPr="00AA62CE"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  <w:t>להבחין בין ראיות רלוונטיות לבין ראיות לא רלוונטיות למענה על שאלה מדעית ולהסביר מדוע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0890F824" w14:textId="55DDDD0E" w:rsidR="00A76338" w:rsidRPr="00B4606D" w:rsidRDefault="00A76338" w:rsidP="00847C48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460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שלישי: אנרגיה חשמלית בשירות האדם</w:t>
            </w:r>
          </w:p>
          <w:p w14:paraId="3C8C428A" w14:textId="77777777" w:rsidR="00A76338" w:rsidRDefault="00A76338" w:rsidP="00847C4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03D74A0" w14:textId="77777777" w:rsidR="00A76338" w:rsidRDefault="00A76338" w:rsidP="00847C4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מערך שיעור באתר במבט חדש:</w:t>
            </w:r>
          </w:p>
          <w:p w14:paraId="7BB7104F" w14:textId="712E385E" w:rsidR="00A76338" w:rsidRDefault="00A76338" w:rsidP="00847C48">
            <w:pPr>
              <w:jc w:val="right"/>
              <w:rPr>
                <w:rStyle w:val="Hyperlink"/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hyperlink r:id="rId16" w:history="1">
              <w:r w:rsidRPr="00282FAF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הפקת אנרגיה חשמלית</w:t>
              </w:r>
            </w:hyperlink>
            <w:r>
              <w:rPr>
                <w:rStyle w:val="Hyperlink"/>
                <w:rFonts w:ascii="David" w:hAnsi="David" w:cs="David" w:hint="cs"/>
                <w:sz w:val="20"/>
                <w:szCs w:val="20"/>
              </w:rPr>
              <w:t xml:space="preserve"> </w:t>
            </w:r>
          </w:p>
          <w:p w14:paraId="39FE91C1" w14:textId="77777777" w:rsidR="00A76338" w:rsidRDefault="00A76338" w:rsidP="00847C48">
            <w:pPr>
              <w:jc w:val="right"/>
              <w:rPr>
                <w:rStyle w:val="Hyperlink"/>
                <w:rFonts w:ascii="David" w:hAnsi="David" w:cs="David"/>
                <w:sz w:val="20"/>
                <w:szCs w:val="20"/>
                <w:rtl/>
              </w:rPr>
            </w:pPr>
          </w:p>
          <w:p w14:paraId="555ACE61" w14:textId="77777777" w:rsidR="00A76338" w:rsidRDefault="00A76338" w:rsidP="00847C48">
            <w:pPr>
              <w:ind w:right="100"/>
              <w:jc w:val="right"/>
              <w:rPr>
                <w:rStyle w:val="Hyperlink"/>
                <w:rFonts w:ascii="David" w:hAnsi="David" w:cs="David"/>
                <w:sz w:val="20"/>
                <w:szCs w:val="20"/>
                <w:rtl/>
              </w:rPr>
            </w:pPr>
          </w:p>
          <w:p w14:paraId="5AA32040" w14:textId="080DF944" w:rsidR="00A76338" w:rsidRPr="00282FAF" w:rsidRDefault="00A76338" w:rsidP="00DC1E8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color w:val="1F3864" w:themeColor="accent5" w:themeShade="80"/>
                <w:sz w:val="20"/>
                <w:szCs w:val="20"/>
                <w:rtl/>
              </w:rPr>
              <w:t xml:space="preserve">מבצעים את שלב הפתיחה וההתנסות (עמודים 51-46 בספר הלימוד). שלבים אלה עוסקים בהישג הנדרש. </w:t>
            </w:r>
          </w:p>
          <w:p w14:paraId="40FC0228" w14:textId="77777777" w:rsidR="00A76338" w:rsidRPr="00282FAF" w:rsidRDefault="00A76338" w:rsidP="00FC4C4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C6B4201" w14:textId="77777777" w:rsidR="00A76338" w:rsidRPr="00282FAF" w:rsidRDefault="00A76338" w:rsidP="00FC4C44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23E09E30" w14:textId="77777777" w:rsidR="00A76338" w:rsidRPr="00282FAF" w:rsidRDefault="00A76338" w:rsidP="00FC4C4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D48E9C5" w14:textId="4C9C01B1" w:rsidR="00A76338" w:rsidRPr="00282FAF" w:rsidRDefault="00A76338" w:rsidP="00FC4C44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827" w:type="dxa"/>
          </w:tcPr>
          <w:p w14:paraId="77DDEE84" w14:textId="77777777" w:rsidR="00A76338" w:rsidRPr="00A77BC5" w:rsidRDefault="00A76338" w:rsidP="00B93719">
            <w:pPr>
              <w:bidi/>
              <w:spacing w:line="276" w:lineRule="auto"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A77BC5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 xml:space="preserve">אנרגיה חשמלית </w:t>
            </w:r>
          </w:p>
          <w:p w14:paraId="58DE3617" w14:textId="77777777" w:rsidR="00A76338" w:rsidRPr="009E77A8" w:rsidRDefault="00A76338" w:rsidP="00B31C09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9E77A8">
              <w:rPr>
                <w:rFonts w:ascii="David" w:hAnsi="David" w:cs="David"/>
                <w:sz w:val="20"/>
                <w:szCs w:val="20"/>
                <w:rtl/>
              </w:rPr>
              <w:t>תופעות</w:t>
            </w: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חשמליות בטבע </w:t>
            </w:r>
          </w:p>
          <w:p w14:paraId="7D0B0A63" w14:textId="77777777" w:rsidR="00A76338" w:rsidRPr="00282FAF" w:rsidRDefault="00A76338" w:rsidP="00B31C09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b/>
                <w:bCs/>
                <w:sz w:val="20"/>
                <w:szCs w:val="20"/>
                <w:lang w:eastAsia="en-US"/>
              </w:rPr>
            </w:pPr>
            <w:r w:rsidRPr="00A77BC5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>הקשר בין זרם חשמלי לבין</w:t>
            </w:r>
            <w:r w:rsidRPr="00282FAF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 xml:space="preserve"> תופעות מגנטיות</w:t>
            </w:r>
          </w:p>
          <w:p w14:paraId="2590F6CE" w14:textId="77777777" w:rsidR="00A76338" w:rsidRPr="00282FAF" w:rsidRDefault="00A76338" w:rsidP="00B31C09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b/>
                <w:bCs/>
                <w:sz w:val="20"/>
                <w:szCs w:val="20"/>
                <w:lang w:eastAsia="en-US"/>
              </w:rPr>
            </w:pPr>
            <w:r w:rsidRPr="00B31C09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>שימושים</w:t>
            </w:r>
            <w:r w:rsidRPr="00282FAF">
              <w:rPr>
                <w:rFonts w:ascii="David" w:eastAsia="Calibri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 באנרגיה חשמלית – היבטים טכנולוגיים</w:t>
            </w:r>
          </w:p>
          <w:p w14:paraId="17E8B46D" w14:textId="77777777" w:rsidR="00A76338" w:rsidRDefault="00A76338" w:rsidP="00B31C09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b/>
                <w:bCs/>
                <w:sz w:val="20"/>
                <w:szCs w:val="20"/>
                <w:lang w:eastAsia="en-US"/>
              </w:rPr>
            </w:pPr>
            <w:r w:rsidRPr="00282FAF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 xml:space="preserve">יתרונות השימוש באנרגיה חשמלית לעומת סוגי אנרגיה אחרים </w:t>
            </w:r>
          </w:p>
          <w:p w14:paraId="24A1EB86" w14:textId="77777777" w:rsidR="00A76338" w:rsidRDefault="00A76338" w:rsidP="00282FAF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76577AAF" w14:textId="77777777" w:rsidR="00A76338" w:rsidRDefault="00A76338" w:rsidP="00282FAF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4E1D4002" w14:textId="77777777" w:rsidR="00A76338" w:rsidRDefault="00A76338" w:rsidP="00282FAF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2E79F32F" w14:textId="1C1029F7" w:rsidR="00A76338" w:rsidRPr="00282FAF" w:rsidRDefault="00A76338" w:rsidP="00282FAF">
            <w:pPr>
              <w:bidi/>
              <w:rPr>
                <w:rFonts w:ascii="David" w:eastAsia="Calibri" w:hAnsi="David" w:cs="Davi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68B5726" w14:textId="4A3C7F95" w:rsidR="00A76338" w:rsidRPr="00553F5A" w:rsidRDefault="00A76338" w:rsidP="00312926">
            <w:pPr>
              <w:bidi/>
              <w:contextualSpacing/>
              <w:rPr>
                <w:rFonts w:ascii="David" w:hAnsi="David" w:cs="David"/>
                <w:b/>
                <w:bCs/>
                <w:color w:val="1F3864" w:themeColor="accent5" w:themeShade="80"/>
                <w:szCs w:val="20"/>
              </w:rPr>
            </w:pPr>
            <w:r w:rsidRPr="00553F5A">
              <w:rPr>
                <w:rFonts w:ascii="David" w:hAnsi="David" w:cs="David"/>
                <w:b/>
                <w:bCs/>
                <w:color w:val="1F3864" w:themeColor="accent5" w:themeShade="80"/>
                <w:szCs w:val="20"/>
                <w:rtl/>
              </w:rPr>
              <w:t xml:space="preserve">אנרגיה חשמלית </w:t>
            </w:r>
          </w:p>
          <w:p w14:paraId="31FAA77C" w14:textId="23122A2A" w:rsidR="00A76338" w:rsidRPr="00282FAF" w:rsidRDefault="00A76338" w:rsidP="00742F48">
            <w:pPr>
              <w:bidi/>
              <w:spacing w:line="360" w:lineRule="auto"/>
              <w:contextualSpacing/>
              <w:rPr>
                <w:b/>
                <w:bCs/>
                <w:color w:val="1F3864" w:themeColor="accent5" w:themeShade="80"/>
                <w:sz w:val="20"/>
                <w:szCs w:val="20"/>
                <w:rtl/>
              </w:rPr>
            </w:pPr>
          </w:p>
          <w:p w14:paraId="77F8122A" w14:textId="77777777" w:rsidR="00A76338" w:rsidRPr="00282FAF" w:rsidRDefault="00A76338" w:rsidP="00AE0F39">
            <w:pPr>
              <w:bidi/>
              <w:spacing w:line="360" w:lineRule="auto"/>
              <w:contextualSpacing/>
              <w:rPr>
                <w:b/>
                <w:bCs/>
                <w:color w:val="1F3864" w:themeColor="accent5" w:themeShade="80"/>
                <w:sz w:val="20"/>
                <w:szCs w:val="20"/>
                <w:rtl/>
              </w:rPr>
            </w:pPr>
          </w:p>
          <w:p w14:paraId="02DDD876" w14:textId="77777777" w:rsidR="00A76338" w:rsidRPr="00282FAF" w:rsidRDefault="00A76338" w:rsidP="00AE0F39">
            <w:pPr>
              <w:bidi/>
              <w:spacing w:line="360" w:lineRule="auto"/>
              <w:contextualSpacing/>
              <w:rPr>
                <w:b/>
                <w:bCs/>
                <w:color w:val="1F3864" w:themeColor="accent5" w:themeShade="80"/>
                <w:sz w:val="20"/>
                <w:szCs w:val="20"/>
              </w:rPr>
            </w:pPr>
          </w:p>
        </w:tc>
      </w:tr>
      <w:tr w:rsidR="00A76338" w:rsidRPr="00282FAF" w14:paraId="4BDF2751" w14:textId="77777777" w:rsidTr="00E327FE">
        <w:tc>
          <w:tcPr>
            <w:tcW w:w="1350" w:type="dxa"/>
            <w:vMerge w:val="restart"/>
          </w:tcPr>
          <w:p w14:paraId="2A3F70FB" w14:textId="62BDEF8C" w:rsidR="00A76338" w:rsidRPr="004A6538" w:rsidRDefault="00A76338" w:rsidP="00DC1E80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במבט </w:t>
            </w: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משימת הערכה</w:t>
            </w: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הפקת אנרגיה חשמלית</w:t>
            </w:r>
          </w:p>
          <w:p w14:paraId="50D10371" w14:textId="5B140638" w:rsidR="00A76338" w:rsidRPr="00282FAF" w:rsidRDefault="00A76338" w:rsidP="005412C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14:paraId="7FACFB19" w14:textId="711B79E3" w:rsidR="00A76338" w:rsidRDefault="00A76338" w:rsidP="00DC1E8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הכרת המערכות השונות להפקת חשמל חשובה להבנת ההשפעה של תחנות החשמל על הסביבה. </w:t>
            </w:r>
          </w:p>
          <w:p w14:paraId="2764C44C" w14:textId="77777777" w:rsidR="00A76338" w:rsidRDefault="00A76338" w:rsidP="0079263B">
            <w:pPr>
              <w:ind w:right="1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5C49F9B" w14:textId="77777777" w:rsidR="00A76338" w:rsidRDefault="00A76338" w:rsidP="00FF71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בתחנות חשמל ששורפות חומרי דלק מחצביים נפלט לאטמוספרה גז החממה פחמן דו-חמצני.</w:t>
            </w:r>
          </w:p>
          <w:p w14:paraId="62A4CD17" w14:textId="77777777" w:rsidR="00A76338" w:rsidRDefault="00A76338" w:rsidP="0079263B">
            <w:pPr>
              <w:ind w:right="1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0D04170" w14:textId="77777777" w:rsidR="00A76338" w:rsidRDefault="00A76338" w:rsidP="00FF71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לעומתם, לתחנות חשמל סולריות וטורבינות רוח אין פלטים של גזי חממה.</w:t>
            </w:r>
          </w:p>
          <w:p w14:paraId="68D78472" w14:textId="77777777" w:rsidR="00A76338" w:rsidRDefault="00A76338" w:rsidP="0079263B">
            <w:pPr>
              <w:ind w:right="1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F0104E6" w14:textId="77777777" w:rsidR="00A76338" w:rsidRDefault="00A76338" w:rsidP="0079263B">
            <w:pPr>
              <w:ind w:right="1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7F03B65" w14:textId="1B206219" w:rsidR="00A76338" w:rsidRPr="00282FAF" w:rsidRDefault="00A76338" w:rsidP="00FF715E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הפעילויות שמוצגות בעמודה "פעילויות להשגת ההישגים הנדרשים" עוסקות בהפקת אנרגיה חשמלית ממקורות שונים. 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7F7AC36C" w14:textId="77777777" w:rsidR="00A76338" w:rsidRDefault="00A76338" w:rsidP="00DC1E80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הפקת האנרגיה החשמלית נעשית באמצעות מערכות טכנולוגית כגון: תחנת חשמל </w:t>
            </w:r>
            <w:proofErr w:type="spellStart"/>
            <w:r>
              <w:rPr>
                <w:rFonts w:ascii="David" w:hAnsi="David" w:cs="David" w:hint="cs"/>
                <w:sz w:val="20"/>
                <w:szCs w:val="20"/>
                <w:rtl/>
              </w:rPr>
              <w:t>קיטורית</w:t>
            </w:r>
            <w:proofErr w:type="spellEnd"/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טורבינת רוח, מערכת </w:t>
            </w:r>
          </w:p>
          <w:p w14:paraId="06C0FAA6" w14:textId="38043ACA" w:rsidR="00A76338" w:rsidRDefault="00A76338" w:rsidP="00DC1E80">
            <w:pPr>
              <w:bidi/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סולרית. </w:t>
            </w:r>
          </w:p>
          <w:p w14:paraId="1D4B00DE" w14:textId="3A1CEF61" w:rsidR="00A76338" w:rsidRPr="00282FAF" w:rsidRDefault="00A76338" w:rsidP="00A116DC">
            <w:pPr>
              <w:bidi/>
              <w:contextualSpacing/>
              <w:rPr>
                <w:rFonts w:ascii="David" w:eastAsia="Times New Roman" w:hAnsi="David" w:cs="David"/>
                <w:color w:val="FF0000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הפעילויות שמוצגות בעמודה "פעילויות להשגת ההישגים הנדרשים" עוסקות בהבניה של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מיומנויות מורכבת זו.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5F40F527" w14:textId="51EB19EE" w:rsidR="00A76338" w:rsidRPr="007B4EF6" w:rsidRDefault="00A76338" w:rsidP="007B4EF6">
            <w:pPr>
              <w:bidi/>
              <w:rPr>
                <w:rStyle w:val="Hyperlink"/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7B4EF6"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  <w:rtl/>
              </w:rPr>
              <w:lastRenderedPageBreak/>
              <w:t xml:space="preserve">לזהות ולתאר את הרכיבים והתהליכים במערכת ואת היחסים ביניהם ולחזות כיצד שינוי באחד הרכיבים ו/או התהליכים ישפיעו על תפקוד המערכת. (לדוגמה בנושא: </w:t>
            </w:r>
            <w:r>
              <w:rPr>
                <w:rFonts w:ascii="David" w:hAnsi="David" w:cs="David" w:hint="cs"/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מערכת טכנולוגית). 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15C6FBFC" w14:textId="77777777" w:rsidR="00A76338" w:rsidRPr="00B4606D" w:rsidRDefault="00A76338" w:rsidP="009E77A8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460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פרק שלישי: אנרגיה חשמלית בשירות האדם</w:t>
            </w:r>
          </w:p>
          <w:p w14:paraId="37D8007F" w14:textId="77777777" w:rsidR="00A76338" w:rsidRDefault="00A76338" w:rsidP="009E77A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מערך שיעור באתר במבט חדש: </w:t>
            </w:r>
          </w:p>
          <w:p w14:paraId="51A7FA68" w14:textId="7497E51F" w:rsidR="00A76338" w:rsidRPr="00282FAF" w:rsidRDefault="009D6684" w:rsidP="00941DF9">
            <w:pPr>
              <w:bidi/>
              <w:rPr>
                <w:rStyle w:val="Hyperlink"/>
                <w:rFonts w:ascii="David" w:hAnsi="David" w:cs="David"/>
                <w:sz w:val="20"/>
                <w:szCs w:val="20"/>
              </w:rPr>
            </w:pPr>
            <w:hyperlink r:id="rId17" w:history="1">
              <w:r w:rsidR="00A76338" w:rsidRPr="00282FAF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הפקת חשמל בתחנת החשמל</w:t>
              </w:r>
            </w:hyperlink>
          </w:p>
          <w:p w14:paraId="1E3023BE" w14:textId="77777777" w:rsidR="00A76338" w:rsidRDefault="00A76338" w:rsidP="007B4EF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79478BB" w14:textId="3A0B5FC2" w:rsidR="00A76338" w:rsidRDefault="00A76338" w:rsidP="00941DF9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מקוון, יחידת תוכן דיגיטלית (אנרגיה), המשימות:</w:t>
            </w:r>
          </w:p>
          <w:p w14:paraId="75E88B67" w14:textId="24F814A8" w:rsidR="00A76338" w:rsidRPr="004A6538" w:rsidRDefault="00A76338" w:rsidP="007B4EF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אנרגיה מהגג (הפקת אנרגיה חשמלית מהשמש)</w:t>
            </w:r>
          </w:p>
          <w:p w14:paraId="7538D6B7" w14:textId="09EA8B9A" w:rsidR="00A76338" w:rsidRPr="004A6538" w:rsidRDefault="00A76338" w:rsidP="007B4EF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מסע בעקבות טורבינות הרוח</w:t>
            </w:r>
          </w:p>
          <w:p w14:paraId="03DEDC4B" w14:textId="77777777" w:rsidR="00A76338" w:rsidRDefault="00A76338" w:rsidP="00E65A75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7B5DA2D" w14:textId="0C917AE9" w:rsidR="00A76338" w:rsidRDefault="00A76338" w:rsidP="008C34D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מקוון, ספר דיגיטלי:</w:t>
            </w:r>
          </w:p>
          <w:p w14:paraId="11DF5631" w14:textId="0AE94B64" w:rsidR="00A76338" w:rsidRDefault="00A76338" w:rsidP="00E65A75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עמוד 54, אנרגיה מהשמש, </w:t>
            </w:r>
          </w:p>
          <w:p w14:paraId="70636832" w14:textId="375F6A6A" w:rsidR="00A76338" w:rsidRPr="00E65A75" w:rsidRDefault="00A76338" w:rsidP="00E65A75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E65A75">
              <w:rPr>
                <w:rFonts w:ascii="David" w:hAnsi="David" w:cs="David" w:hint="cs"/>
                <w:sz w:val="20"/>
                <w:szCs w:val="20"/>
                <w:rtl/>
              </w:rPr>
              <w:t>עמוד 60, אנרגיית התנועה של האוויר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06237739" w14:textId="6F5F950D" w:rsidR="00A76338" w:rsidRPr="00B4606D" w:rsidRDefault="00A76338" w:rsidP="00B4606D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עמוד 63, הפקת אנרגיה מתנועת המים</w:t>
            </w:r>
          </w:p>
        </w:tc>
        <w:tc>
          <w:tcPr>
            <w:tcW w:w="1827" w:type="dxa"/>
          </w:tcPr>
          <w:p w14:paraId="18AF8302" w14:textId="77777777" w:rsidR="00A76338" w:rsidRPr="00C90AFA" w:rsidRDefault="00A76338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C90AF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lastRenderedPageBreak/>
              <w:t xml:space="preserve">אנרגיה: הפקה </w:t>
            </w:r>
          </w:p>
          <w:p w14:paraId="2297183D" w14:textId="77777777" w:rsidR="00A76338" w:rsidRPr="00C90AFA" w:rsidRDefault="00A76338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C90AF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הפקת אנרגיה חשמלית בתחנות חשמל </w:t>
            </w:r>
          </w:p>
          <w:p w14:paraId="73AD6FA5" w14:textId="18D02774" w:rsidR="00A76338" w:rsidRPr="00C90AFA" w:rsidRDefault="00A76338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C90AFA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משאבי (מקורות) אנרגיה</w:t>
            </w: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47974E4" w14:textId="7028FD8F" w:rsidR="00A76338" w:rsidRPr="00C90AFA" w:rsidRDefault="00A76338" w:rsidP="00C228B6">
            <w:p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21646D" w14:textId="77777777" w:rsidR="00A76338" w:rsidRPr="00553F5A" w:rsidRDefault="00A76338" w:rsidP="00312926">
            <w:pPr>
              <w:bidi/>
              <w:contextualSpacing/>
              <w:rPr>
                <w:rFonts w:ascii="David" w:hAnsi="David" w:cs="David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553F5A">
              <w:rPr>
                <w:rFonts w:ascii="David" w:hAnsi="David" w:cs="David"/>
                <w:b/>
                <w:bCs/>
                <w:color w:val="1F3864" w:themeColor="accent5" w:themeShade="80"/>
                <w:sz w:val="20"/>
                <w:szCs w:val="20"/>
                <w:rtl/>
              </w:rPr>
              <w:t xml:space="preserve">אנרגיה: הפקה </w:t>
            </w:r>
          </w:p>
          <w:p w14:paraId="62860E4A" w14:textId="77777777" w:rsidR="00A76338" w:rsidRPr="00282FAF" w:rsidRDefault="00A76338" w:rsidP="00742F48">
            <w:pPr>
              <w:bidi/>
              <w:spacing w:line="360" w:lineRule="auto"/>
              <w:contextualSpacing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</w:tc>
      </w:tr>
      <w:tr w:rsidR="00A76338" w:rsidRPr="00282FAF" w14:paraId="0EAD3F6A" w14:textId="77777777" w:rsidTr="00E327FE">
        <w:tc>
          <w:tcPr>
            <w:tcW w:w="1350" w:type="dxa"/>
            <w:vMerge/>
          </w:tcPr>
          <w:p w14:paraId="5B51DF17" w14:textId="30A127CC" w:rsidR="00A76338" w:rsidRPr="00282FAF" w:rsidRDefault="00A76338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4101C217" w14:textId="0BCDBB12" w:rsidR="00A76338" w:rsidRDefault="00A76338" w:rsidP="00B933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 למניעת התחממות כדור הארץ הם טכנולוגיים והתנהגותיים.</w:t>
            </w:r>
          </w:p>
          <w:p w14:paraId="325DFFB4" w14:textId="77777777" w:rsidR="00A76338" w:rsidRPr="00EB49D6" w:rsidRDefault="00A76338" w:rsidP="00B9335E">
            <w:pPr>
              <w:jc w:val="right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</w:p>
          <w:p w14:paraId="5B2777A7" w14:textId="679B969A" w:rsidR="00A76338" w:rsidRPr="00EB49D6" w:rsidRDefault="00A76338" w:rsidP="00B9335E">
            <w:pPr>
              <w:jc w:val="right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r w:rsidRPr="00EB49D6">
              <w:rPr>
                <w:rFonts w:ascii="David" w:hAnsi="David" w:cs="David" w:hint="cs"/>
                <w:sz w:val="20"/>
                <w:szCs w:val="20"/>
                <w:u w:val="single"/>
                <w:rtl/>
              </w:rPr>
              <w:t>פתרונות טכנולוגיים:</w:t>
            </w:r>
          </w:p>
          <w:p w14:paraId="6E8E4A5F" w14:textId="77777777" w:rsidR="00A76338" w:rsidRDefault="00A76338" w:rsidP="00B9335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5EEC6F1" w14:textId="201B6E10" w:rsidR="00A76338" w:rsidRDefault="00A76338" w:rsidP="00DC1E8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במבט מקוון, יחידת תוכן דיגיטלית (אנרגיה):</w:t>
            </w:r>
          </w:p>
          <w:p w14:paraId="2452EAC9" w14:textId="77777777" w:rsidR="00A76338" w:rsidRPr="004A6538" w:rsidRDefault="00A76338" w:rsidP="00EB49D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אנרגיה מהגג </w:t>
            </w:r>
            <w:r w:rsidRPr="00A77BC5">
              <w:rPr>
                <w:rFonts w:ascii="David" w:hAnsi="David" w:cs="David"/>
                <w:sz w:val="20"/>
                <w:szCs w:val="20"/>
                <w:rtl/>
              </w:rPr>
              <w:t>(הפקת אנרגיה חשמלית מהשמש)</w:t>
            </w:r>
          </w:p>
          <w:p w14:paraId="0CB6C3A5" w14:textId="77777777" w:rsidR="00A76338" w:rsidRPr="004A6538" w:rsidRDefault="00A76338" w:rsidP="00EB49D6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דוד השמש</w:t>
            </w:r>
          </w:p>
          <w:p w14:paraId="446A1BB0" w14:textId="4884FB9F" w:rsidR="00A76338" w:rsidRPr="004A6538" w:rsidRDefault="00A76338" w:rsidP="002260BC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ללמוד מהטבע: צרעה עם תאים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>סולריים (</w:t>
            </w:r>
            <w:r w:rsidRPr="00A77BC5">
              <w:rPr>
                <w:rFonts w:ascii="David" w:hAnsi="David" w:cs="David"/>
                <w:sz w:val="20"/>
                <w:szCs w:val="20"/>
                <w:rtl/>
              </w:rPr>
              <w:t>ביו-</w:t>
            </w:r>
            <w:proofErr w:type="spellStart"/>
            <w:r w:rsidRPr="00A77BC5">
              <w:rPr>
                <w:rFonts w:ascii="David" w:hAnsi="David" w:cs="David"/>
                <w:sz w:val="20"/>
                <w:szCs w:val="20"/>
                <w:rtl/>
              </w:rPr>
              <w:t>מימיקרי</w:t>
            </w:r>
            <w:proofErr w:type="spellEnd"/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).</w:t>
            </w:r>
          </w:p>
          <w:p w14:paraId="2DF7DBD6" w14:textId="50779763" w:rsidR="00A76338" w:rsidRPr="004A6538" w:rsidRDefault="00A76338" w:rsidP="00A116DC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הדמיה: צבע לסככה בגן המשחקים</w:t>
            </w:r>
          </w:p>
          <w:p w14:paraId="4DB43D90" w14:textId="13E016E0" w:rsidR="00A76338" w:rsidRPr="004A6538" w:rsidRDefault="00A76338" w:rsidP="00A116DC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הדמיה: מקימים טורבינת רוח.</w:t>
            </w:r>
          </w:p>
          <w:p w14:paraId="6E8A1552" w14:textId="77777777" w:rsidR="00A76338" w:rsidRDefault="00A76338" w:rsidP="004F7917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260EC91" w14:textId="24AF8731" w:rsidR="00A76338" w:rsidRPr="004F7917" w:rsidRDefault="00A76338" w:rsidP="004F7917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4F7917">
              <w:rPr>
                <w:rFonts w:ascii="David" w:hAnsi="David" w:cs="David" w:hint="cs"/>
                <w:sz w:val="20"/>
                <w:szCs w:val="20"/>
                <w:rtl/>
              </w:rPr>
              <w:t>פ</w:t>
            </w:r>
            <w:r w:rsidRPr="004F7917">
              <w:rPr>
                <w:rFonts w:ascii="David" w:hAnsi="David" w:cs="David" w:hint="cs"/>
                <w:sz w:val="20"/>
                <w:szCs w:val="20"/>
                <w:u w:val="single"/>
                <w:rtl/>
              </w:rPr>
              <w:t>תרונות התנהגותיים</w:t>
            </w:r>
          </w:p>
          <w:p w14:paraId="1C05F5B1" w14:textId="66097ED4" w:rsidR="00A76338" w:rsidRPr="002260BC" w:rsidRDefault="00A76338" w:rsidP="004F7917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במבט מקוון, ספר דיגיטלי, חוסכים באנרגיה, עמוד 76 </w:t>
            </w:r>
          </w:p>
          <w:p w14:paraId="30B5EDFC" w14:textId="7C006F95" w:rsidR="00A76338" w:rsidRPr="004A6538" w:rsidRDefault="00A76338" w:rsidP="00FF715E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במבט מקוון, יחידת תוכן דיגיטלית (אנרגיה), משימה: </w:t>
            </w: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חוסכים יותר </w:t>
            </w:r>
            <w:r w:rsidRPr="004A6538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–</w:t>
            </w:r>
            <w:r w:rsidRPr="004A653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מרוויחים יותר</w:t>
            </w:r>
          </w:p>
          <w:p w14:paraId="7B7FD3FA" w14:textId="77777777" w:rsidR="00A76338" w:rsidRDefault="00A76338" w:rsidP="00EB49D6">
            <w:pPr>
              <w:ind w:right="200"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BD56B38" w14:textId="77777777" w:rsidR="00A76338" w:rsidRDefault="00A76338" w:rsidP="007D70E3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8A1E289" w14:textId="6937F338" w:rsidR="00A76338" w:rsidRPr="00282FAF" w:rsidRDefault="00A76338" w:rsidP="00EB49D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E2EFD9" w:themeFill="accent6" w:themeFillTint="33"/>
          </w:tcPr>
          <w:p w14:paraId="58FF8A3C" w14:textId="44601BFE" w:rsidR="00A76338" w:rsidRDefault="00A76338" w:rsidP="00E65A75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ספר התלמיד: המשימה "</w:t>
            </w:r>
            <w:r w:rsidRPr="00B9335E">
              <w:rPr>
                <w:rFonts w:ascii="David" w:hAnsi="David" w:cs="David"/>
                <w:sz w:val="20"/>
                <w:szCs w:val="20"/>
                <w:rtl/>
              </w:rPr>
              <w:t>מתכננים ובונים בית חסכוני באנרגיה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", </w:t>
            </w:r>
            <w:r w:rsidRPr="00B9335E">
              <w:rPr>
                <w:rFonts w:ascii="David" w:hAnsi="David" w:cs="David"/>
                <w:sz w:val="20"/>
                <w:szCs w:val="20"/>
                <w:rtl/>
              </w:rPr>
              <w:t>עמוד 79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7314418B" w14:textId="77777777" w:rsidR="00A76338" w:rsidRDefault="009D6684" w:rsidP="00805291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hyperlink r:id="rId18" w:history="1">
              <w:r w:rsidR="00A76338" w:rsidRPr="00CB2DE3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קישור למשימה</w:t>
              </w:r>
            </w:hyperlink>
            <w:r w:rsidR="00A76338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5AA4C96D" w14:textId="77777777" w:rsidR="00A76338" w:rsidRDefault="00A76338" w:rsidP="00751E8B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022009F" w14:textId="77777777" w:rsidR="00A76338" w:rsidRDefault="00A76338" w:rsidP="00751E8B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המשימה מזמנת אתגר הנדסי להקטנת הנזקים של השימוש בדלק מחצבי להפקת חשמל. תהליך הפתרון משלב שיקולים סביבתיים, כלכליים וחברתיים.</w:t>
            </w:r>
          </w:p>
          <w:p w14:paraId="0DAEFD42" w14:textId="77777777" w:rsidR="00A76338" w:rsidRDefault="00A76338" w:rsidP="00751E8B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3328978" w14:textId="77777777" w:rsidR="00A76338" w:rsidRDefault="00A76338" w:rsidP="00E65A75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  <w:p w14:paraId="185021C2" w14:textId="77777777" w:rsidR="00925BCC" w:rsidRDefault="00925BCC" w:rsidP="00E65A75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ED30A80" w14:textId="77777777" w:rsidR="00A76338" w:rsidRDefault="00A76338" w:rsidP="00E65A75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במבט מקוון, </w:t>
            </w:r>
          </w:p>
          <w:p w14:paraId="6B236D80" w14:textId="53C2AF7C" w:rsidR="00A76338" w:rsidRDefault="00A76338" w:rsidP="00E65A75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דיגיטלי:</w:t>
            </w:r>
          </w:p>
          <w:p w14:paraId="34D47E38" w14:textId="02E4309C" w:rsidR="00A76338" w:rsidRDefault="00A76338" w:rsidP="00E65A75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בנייה ירוקה, עמוד 79</w:t>
            </w:r>
          </w:p>
          <w:p w14:paraId="01F6D08C" w14:textId="2331B8C6" w:rsidR="00A76338" w:rsidRPr="00C90AFA" w:rsidRDefault="00A76338" w:rsidP="00E65A75">
            <w:pPr>
              <w:jc w:val="right"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</w:rPr>
              <w:t xml:space="preserve"> </w:t>
            </w:r>
          </w:p>
          <w:p w14:paraId="2C2A18CA" w14:textId="77777777" w:rsidR="00A76338" w:rsidRDefault="00A76338" w:rsidP="00AE0F39">
            <w:pPr>
              <w:jc w:val="center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</w:p>
        </w:tc>
        <w:tc>
          <w:tcPr>
            <w:tcW w:w="1980" w:type="dxa"/>
            <w:shd w:val="clear" w:color="auto" w:fill="E2EFD9" w:themeFill="accent6" w:themeFillTint="33"/>
          </w:tcPr>
          <w:p w14:paraId="4269F6C9" w14:textId="134CE58E" w:rsidR="00A76338" w:rsidRPr="001604D7" w:rsidRDefault="00A76338" w:rsidP="00C90AFA">
            <w:pPr>
              <w:jc w:val="right"/>
              <w:rPr>
                <w:rFonts w:ascii="David" w:hAnsi="David" w:cs="David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1604D7">
              <w:rPr>
                <w:rFonts w:ascii="David" w:eastAsia="Times New Roman" w:hAnsi="David" w:cs="David"/>
                <w:b/>
                <w:bCs/>
                <w:color w:val="C45911" w:themeColor="accent2" w:themeShade="BF"/>
                <w:sz w:val="20"/>
                <w:szCs w:val="20"/>
                <w:rtl/>
                <w:lang w:eastAsia="en-US"/>
              </w:rPr>
              <w:lastRenderedPageBreak/>
              <w:t>להסביר רעיונות לפתרון בעיה בהתבסס על ידע מדעי וממצאים רלוונטיים ואת ההשלכות שלהם על היבטים חברתיים, סביבתיים ומוסריים, להשוות ביניהם ולנמק בחירה ברעיון מתאים ביותר</w:t>
            </w:r>
            <w:r w:rsidRPr="001604D7">
              <w:rPr>
                <w:rFonts w:ascii="David" w:eastAsia="Times New Roman" w:hAnsi="David" w:cs="David"/>
                <w:color w:val="C45911" w:themeColor="accent2" w:themeShade="BF"/>
                <w:sz w:val="20"/>
                <w:szCs w:val="20"/>
                <w:rtl/>
                <w:lang w:eastAsia="en-US"/>
              </w:rPr>
              <w:t>.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593BCD66" w14:textId="6508F9FB" w:rsidR="00A76338" w:rsidRDefault="00A76338" w:rsidP="008C34DB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341E01">
              <w:rPr>
                <w:rFonts w:ascii="David" w:hAnsi="David" w:cs="David" w:hint="cs"/>
                <w:sz w:val="20"/>
                <w:szCs w:val="20"/>
                <w:rtl/>
              </w:rPr>
              <w:t>הערה: הטיפול במקורות אנרגיה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מ</w:t>
            </w:r>
            <w:r w:rsidRPr="00341E01">
              <w:rPr>
                <w:rFonts w:ascii="David" w:hAnsi="David" w:cs="David" w:hint="cs"/>
                <w:sz w:val="20"/>
                <w:szCs w:val="20"/>
                <w:rtl/>
              </w:rPr>
              <w:t>תחדשים ומתכלים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נעשה בהקשר למקורות אנרגיה וסוגי אנרגיה במערך השיעור </w:t>
            </w:r>
            <w:hyperlink r:id="rId19" w:history="1">
              <w:r w:rsidRPr="00282FAF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מקורות אנרגיה</w:t>
              </w:r>
            </w:hyperlink>
            <w:r>
              <w:rPr>
                <w:rStyle w:val="Hyperlink"/>
                <w:rFonts w:ascii="David" w:hAnsi="David" w:cs="David" w:hint="cs"/>
                <w:sz w:val="20"/>
                <w:szCs w:val="20"/>
              </w:rPr>
              <w:t xml:space="preserve"> </w:t>
            </w:r>
            <w:r w:rsidRPr="004B6850">
              <w:rPr>
                <w:rFonts w:ascii="David" w:hAnsi="David" w:cs="David" w:hint="cs"/>
                <w:sz w:val="20"/>
                <w:szCs w:val="20"/>
                <w:rtl/>
              </w:rPr>
              <w:t>(</w:t>
            </w:r>
            <w:r w:rsidRPr="007B4EF6">
              <w:rPr>
                <w:rFonts w:ascii="David" w:hAnsi="David" w:cs="David" w:hint="cs"/>
                <w:sz w:val="20"/>
                <w:szCs w:val="20"/>
                <w:rtl/>
              </w:rPr>
              <w:t>ראו לעיל).</w:t>
            </w:r>
          </w:p>
          <w:p w14:paraId="7AC56FA6" w14:textId="77777777" w:rsidR="00A76338" w:rsidRDefault="00A76338" w:rsidP="007B4EF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AE2F050" w14:textId="64314ECB" w:rsidR="00A76338" w:rsidRPr="00282FAF" w:rsidRDefault="00A76338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</w:rPr>
              <w:t xml:space="preserve"> </w:t>
            </w:r>
          </w:p>
          <w:p w14:paraId="5AF919EB" w14:textId="2164228A" w:rsidR="00A76338" w:rsidRPr="00FE1126" w:rsidRDefault="00A76338" w:rsidP="00A116DC">
            <w:pPr>
              <w:jc w:val="right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r w:rsidRPr="00FE1126">
              <w:rPr>
                <w:rFonts w:ascii="David" w:hAnsi="David" w:cs="David" w:hint="cs"/>
                <w:sz w:val="20"/>
                <w:szCs w:val="20"/>
                <w:u w:val="single"/>
                <w:rtl/>
              </w:rPr>
              <w:t>השפעות</w:t>
            </w:r>
          </w:p>
          <w:p w14:paraId="089CF182" w14:textId="5214B7D0" w:rsidR="00A76338" w:rsidRPr="00A116DC" w:rsidRDefault="00A76338" w:rsidP="00FF715E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ספר 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לימוד</w:t>
            </w: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: המחיר הסביבתי של שימוש בחומרי דלק להפקת חשמל, עמודים 68-67</w:t>
            </w:r>
          </w:p>
          <w:p w14:paraId="0AE8B30C" w14:textId="77777777" w:rsidR="00A76338" w:rsidRDefault="00A76338" w:rsidP="00EB49D6">
            <w:pPr>
              <w:jc w:val="right"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</w:p>
          <w:p w14:paraId="43F05854" w14:textId="2BD30F27" w:rsidR="00A76338" w:rsidRDefault="00A76338" w:rsidP="00EB49D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FE1126">
              <w:rPr>
                <w:rFonts w:ascii="David" w:hAnsi="David" w:cs="David" w:hint="cs"/>
                <w:sz w:val="20"/>
                <w:szCs w:val="20"/>
                <w:u w:val="single"/>
                <w:rtl/>
              </w:rPr>
              <w:t>פתרונות</w:t>
            </w:r>
          </w:p>
          <w:p w14:paraId="26470E74" w14:textId="3BC0F9FE" w:rsidR="00A76338" w:rsidRPr="00A116DC" w:rsidRDefault="00A76338" w:rsidP="00FF715E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sz w:val="20"/>
                <w:szCs w:val="20"/>
              </w:rPr>
            </w:pP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ספר 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לימוד</w:t>
            </w: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אפשר גם אחרת</w:t>
            </w:r>
            <w:r w:rsidRPr="00A116DC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 69</w:t>
            </w:r>
          </w:p>
          <w:p w14:paraId="27D92306" w14:textId="77777777" w:rsidR="00A76338" w:rsidRDefault="00A76338" w:rsidP="008C34D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C297B14" w14:textId="4B708DFF" w:rsidR="00A76338" w:rsidRPr="008C34DB" w:rsidRDefault="00A76338" w:rsidP="008C34D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8C34DB">
              <w:rPr>
                <w:rFonts w:ascii="David" w:hAnsi="David" w:cs="David" w:hint="cs"/>
                <w:sz w:val="20"/>
                <w:szCs w:val="20"/>
                <w:rtl/>
              </w:rPr>
              <w:t>במבט מקוון, יחידת תוכן דיגיטלית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(</w:t>
            </w:r>
            <w:r w:rsidRPr="008C34DB">
              <w:rPr>
                <w:rFonts w:ascii="David" w:hAnsi="David" w:cs="David" w:hint="cs"/>
                <w:sz w:val="20"/>
                <w:szCs w:val="20"/>
                <w:rtl/>
              </w:rPr>
              <w:t>אנרגיה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), המשימה</w:t>
            </w:r>
            <w:r w:rsidRPr="008C34DB">
              <w:rPr>
                <w:rFonts w:ascii="David" w:hAnsi="David" w:cs="David" w:hint="cs"/>
                <w:sz w:val="20"/>
                <w:szCs w:val="20"/>
                <w:rtl/>
              </w:rPr>
              <w:t xml:space="preserve">: </w:t>
            </w:r>
          </w:p>
          <w:p w14:paraId="7E635CB5" w14:textId="7737F243" w:rsidR="00A76338" w:rsidRPr="004A6538" w:rsidRDefault="00A76338" w:rsidP="009E77A8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4A6538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השפעת טורבינת הרוח על</w:t>
            </w: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4A6538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סביבה</w:t>
            </w:r>
          </w:p>
          <w:p w14:paraId="44E89463" w14:textId="253E761A" w:rsidR="00A76338" w:rsidRPr="00B9335E" w:rsidRDefault="00A76338" w:rsidP="00A116DC">
            <w:pPr>
              <w:pStyle w:val="a4"/>
              <w:bidi/>
              <w:ind w:left="36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      </w:t>
            </w:r>
          </w:p>
          <w:p w14:paraId="4F8DA3C3" w14:textId="5AE75745" w:rsidR="00A76338" w:rsidRDefault="00A76338" w:rsidP="00FE112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מערך שיעור באתר במבט חדש:</w:t>
            </w:r>
          </w:p>
          <w:p w14:paraId="5EF1CF80" w14:textId="4A0C9B4E" w:rsidR="00A76338" w:rsidRDefault="009D6684" w:rsidP="00FE112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hyperlink r:id="rId20" w:history="1">
              <w:r w:rsidR="00A76338" w:rsidRPr="0080181F">
                <w:rPr>
                  <w:rStyle w:val="Hyperlink"/>
                  <w:rFonts w:ascii="David" w:hAnsi="David" w:cs="David" w:hint="cs"/>
                  <w:sz w:val="20"/>
                  <w:szCs w:val="20"/>
                  <w:rtl/>
                </w:rPr>
                <w:t>צורכים חשמל</w:t>
              </w:r>
            </w:hyperlink>
          </w:p>
          <w:p w14:paraId="3A08855D" w14:textId="77777777" w:rsidR="00A76338" w:rsidRDefault="00A76338" w:rsidP="00FE112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30D4402" w14:textId="77777777" w:rsidR="00A76338" w:rsidRDefault="00A76338" w:rsidP="00FE112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113D37F" w14:textId="73F11706" w:rsidR="00A76338" w:rsidRPr="00282FAF" w:rsidRDefault="00A76338" w:rsidP="00FE1126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מערך שיעור באתר במבט חדש:</w:t>
            </w:r>
            <w:r>
              <w:rPr>
                <w:rFonts w:ascii="David" w:hAnsi="David" w:cs="David" w:hint="cs"/>
                <w:sz w:val="20"/>
                <w:szCs w:val="20"/>
              </w:rPr>
              <w:t xml:space="preserve"> </w:t>
            </w:r>
          </w:p>
          <w:p w14:paraId="057C8E0B" w14:textId="76A8F2A4" w:rsidR="00A76338" w:rsidRPr="00282FAF" w:rsidRDefault="009D6684" w:rsidP="004A6538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hAnsi="David" w:cs="David"/>
                <w:b/>
                <w:bCs/>
                <w:sz w:val="20"/>
                <w:szCs w:val="20"/>
              </w:rPr>
            </w:pPr>
            <w:hyperlink r:id="rId21" w:history="1">
              <w:r w:rsidR="00A76338" w:rsidRPr="00282FAF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משימת סיכום</w:t>
              </w:r>
            </w:hyperlink>
          </w:p>
        </w:tc>
        <w:tc>
          <w:tcPr>
            <w:tcW w:w="1827" w:type="dxa"/>
          </w:tcPr>
          <w:p w14:paraId="277B49A8" w14:textId="64A308F4" w:rsidR="00A76338" w:rsidRDefault="00A76338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lastRenderedPageBreak/>
              <w:t>אנרגיה חשמלית – היבטים סביבתיים</w:t>
            </w:r>
            <w:r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</w:t>
            </w:r>
          </w:p>
          <w:p w14:paraId="4F6D3F70" w14:textId="4FC85DFF" w:rsidR="00A76338" w:rsidRPr="009E77A8" w:rsidRDefault="00A76338" w:rsidP="00894C18">
            <w:pPr>
              <w:bidi/>
              <w:ind w:left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>
              <w:rPr>
                <w:rFonts w:ascii="David" w:eastAsia="Calibri" w:hAnsi="David" w:cs="David" w:hint="cs"/>
                <w:sz w:val="20"/>
                <w:szCs w:val="20"/>
                <w:rtl/>
                <w:lang w:eastAsia="en-US"/>
              </w:rPr>
              <w:t>(</w:t>
            </w:r>
            <w:r w:rsidRPr="00894C18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התחממות אטמוספרה</w:t>
            </w:r>
            <w:r w:rsidRPr="00894C18">
              <w:rPr>
                <w:rFonts w:ascii="David" w:hAnsi="David" w:cs="David"/>
                <w:sz w:val="20"/>
                <w:szCs w:val="20"/>
                <w:rtl/>
              </w:rPr>
              <w:t>)</w:t>
            </w:r>
          </w:p>
          <w:p w14:paraId="5B5FC94C" w14:textId="2E7AFF08" w:rsidR="00A76338" w:rsidRPr="009E77A8" w:rsidRDefault="00A76338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משאבי (מקורות) אנרגיה</w:t>
            </w:r>
            <w:r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</w:t>
            </w:r>
          </w:p>
          <w:p w14:paraId="09D6733B" w14:textId="12E3E3EF" w:rsidR="00A76338" w:rsidRPr="009E77A8" w:rsidRDefault="00A76338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מקורות מתכלים,</w:t>
            </w:r>
            <w:r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</w:t>
            </w: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מקורות מתחדשים</w:t>
            </w:r>
          </w:p>
          <w:p w14:paraId="151D434E" w14:textId="77777777" w:rsidR="00A76338" w:rsidRPr="009E77A8" w:rsidRDefault="00A76338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הנזק הנגרם לסביבה </w:t>
            </w:r>
            <w:r w:rsidRPr="009E77A8">
              <w:rPr>
                <w:rFonts w:ascii="David" w:hAnsi="David" w:cs="David"/>
                <w:sz w:val="20"/>
                <w:szCs w:val="20"/>
                <w:rtl/>
              </w:rPr>
              <w:t>בגלל</w:t>
            </w: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 הפקת אנרגיה</w:t>
            </w:r>
            <w:r w:rsidRPr="00282FAF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 xml:space="preserve">חשמלית מחומרי דלק </w:t>
            </w:r>
          </w:p>
          <w:p w14:paraId="0464AC22" w14:textId="77777777" w:rsidR="00A76338" w:rsidRDefault="00A76338" w:rsidP="00C90AFA">
            <w:pPr>
              <w:numPr>
                <w:ilvl w:val="0"/>
                <w:numId w:val="2"/>
              </w:numPr>
              <w:bidi/>
              <w:ind w:left="270" w:hanging="270"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  <w:r w:rsidRPr="009E77A8"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  <w:t>פתרונות לצמצום הנזק הסביבתי</w:t>
            </w:r>
          </w:p>
          <w:p w14:paraId="25C3C011" w14:textId="77777777" w:rsidR="00A76338" w:rsidRDefault="00A76338" w:rsidP="00894C18">
            <w:pPr>
              <w:bidi/>
              <w:ind w:left="270"/>
              <w:rPr>
                <w:rFonts w:ascii="David" w:eastAsia="Calibri" w:hAnsi="David" w:cs="David"/>
                <w:sz w:val="20"/>
                <w:szCs w:val="20"/>
                <w:rtl/>
                <w:lang w:eastAsia="en-US"/>
              </w:rPr>
            </w:pPr>
          </w:p>
          <w:p w14:paraId="6F379EDE" w14:textId="77777777" w:rsidR="00A76338" w:rsidRPr="00894C18" w:rsidRDefault="00A76338" w:rsidP="00894C18">
            <w:pPr>
              <w:numPr>
                <w:ilvl w:val="1"/>
                <w:numId w:val="6"/>
              </w:numPr>
              <w:tabs>
                <w:tab w:val="num" w:pos="350"/>
              </w:tabs>
              <w:bidi/>
              <w:ind w:left="350" w:hanging="35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894C18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lastRenderedPageBreak/>
              <w:t>צריכת אנרגיה חשמלית</w:t>
            </w:r>
          </w:p>
          <w:p w14:paraId="43D6A54E" w14:textId="77777777" w:rsidR="00A76338" w:rsidRPr="00894C18" w:rsidRDefault="00A76338" w:rsidP="00894C18">
            <w:pPr>
              <w:numPr>
                <w:ilvl w:val="0"/>
                <w:numId w:val="8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color w:val="FF0000"/>
                <w:sz w:val="20"/>
                <w:szCs w:val="20"/>
              </w:rPr>
            </w:pPr>
            <w:r w:rsidRPr="00894C18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גורמים המשפיעים על צריכת האנרגיה החשמלית (עלייה ברמת החיים, עלייה בגודל האוכלוסייה) (הרחבה)</w:t>
            </w:r>
          </w:p>
          <w:p w14:paraId="1C908884" w14:textId="77777777" w:rsidR="00A76338" w:rsidRPr="00894C18" w:rsidRDefault="00A76338" w:rsidP="00894C18">
            <w:pPr>
              <w:numPr>
                <w:ilvl w:val="0"/>
                <w:numId w:val="8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color w:val="00B0F0"/>
                <w:sz w:val="20"/>
                <w:szCs w:val="20"/>
              </w:rPr>
            </w:pPr>
            <w:r w:rsidRPr="00894C18">
              <w:rPr>
                <w:rFonts w:ascii="David" w:hAnsi="David" w:cs="David"/>
                <w:color w:val="00B0F0"/>
                <w:sz w:val="20"/>
                <w:szCs w:val="20"/>
                <w:rtl/>
              </w:rPr>
              <w:t xml:space="preserve">הפקת מידע מחשבון החשמל לצורך שימוש נבון בחשמל </w:t>
            </w:r>
          </w:p>
          <w:p w14:paraId="19495A77" w14:textId="361EC1B5" w:rsidR="00A76338" w:rsidRPr="00925BCC" w:rsidRDefault="00A76338" w:rsidP="00925BCC">
            <w:pPr>
              <w:numPr>
                <w:ilvl w:val="0"/>
                <w:numId w:val="8"/>
              </w:numPr>
              <w:tabs>
                <w:tab w:val="num" w:pos="1080"/>
              </w:tabs>
              <w:bidi/>
              <w:ind w:left="350" w:hanging="350"/>
              <w:rPr>
                <w:rFonts w:ascii="David" w:hAnsi="David" w:cs="David"/>
                <w:b/>
                <w:bCs/>
                <w:rtl/>
              </w:rPr>
            </w:pPr>
            <w:r w:rsidRPr="00894C18">
              <w:rPr>
                <w:rFonts w:ascii="David" w:hAnsi="David" w:cs="David"/>
                <w:sz w:val="20"/>
                <w:szCs w:val="20"/>
                <w:rtl/>
              </w:rPr>
              <w:t xml:space="preserve">חשיבות החיסכון באנרגיה חשמלית וחיסכון בחשמל. </w:t>
            </w:r>
            <w:r w:rsidRPr="00894C18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בהיבט של צריכת משאבים והקטנת התחממות עולמית</w:t>
            </w:r>
          </w:p>
          <w:p w14:paraId="0F169788" w14:textId="3FBEA396" w:rsidR="00A76338" w:rsidRPr="00282FAF" w:rsidRDefault="00A76338" w:rsidP="00AC4B38">
            <w:pPr>
              <w:tabs>
                <w:tab w:val="num" w:pos="1440"/>
              </w:tabs>
              <w:bidi/>
              <w:ind w:left="35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05DDA9C" w14:textId="77777777" w:rsidR="00A76338" w:rsidRPr="004B070E" w:rsidRDefault="00A76338" w:rsidP="00312926">
            <w:pPr>
              <w:bidi/>
              <w:contextualSpacing/>
              <w:jc w:val="both"/>
              <w:rPr>
                <w:rFonts w:ascii="David" w:hAnsi="David" w:cs="David"/>
                <w:b/>
                <w:bCs/>
                <w:color w:val="806000" w:themeColor="accent4" w:themeShade="80"/>
                <w:sz w:val="20"/>
                <w:szCs w:val="20"/>
              </w:rPr>
            </w:pPr>
            <w:r w:rsidRPr="004B070E">
              <w:rPr>
                <w:rFonts w:ascii="David" w:hAnsi="David" w:cs="David"/>
                <w:b/>
                <w:bCs/>
                <w:color w:val="806000" w:themeColor="accent4" w:themeShade="80"/>
                <w:sz w:val="20"/>
                <w:szCs w:val="20"/>
                <w:rtl/>
              </w:rPr>
              <w:lastRenderedPageBreak/>
              <w:t xml:space="preserve">אנרגיה </w:t>
            </w:r>
          </w:p>
          <w:p w14:paraId="461DF363" w14:textId="056D020A" w:rsidR="00A76338" w:rsidRPr="004B070E" w:rsidRDefault="00A76338" w:rsidP="00312926">
            <w:pPr>
              <w:bidi/>
              <w:contextualSpacing/>
              <w:jc w:val="both"/>
              <w:rPr>
                <w:rFonts w:ascii="David" w:hAnsi="David" w:cs="David"/>
                <w:b/>
                <w:bCs/>
                <w:color w:val="806000" w:themeColor="accent4" w:themeShade="80"/>
                <w:sz w:val="20"/>
                <w:szCs w:val="20"/>
                <w:rtl/>
              </w:rPr>
            </w:pPr>
            <w:r w:rsidRPr="004B070E">
              <w:rPr>
                <w:rFonts w:ascii="David" w:hAnsi="David" w:cs="David"/>
                <w:b/>
                <w:bCs/>
                <w:color w:val="806000" w:themeColor="accent4" w:themeShade="80"/>
                <w:sz w:val="20"/>
                <w:szCs w:val="20"/>
                <w:rtl/>
              </w:rPr>
              <w:t xml:space="preserve">חשמלית היבטים סביבתיים </w:t>
            </w:r>
          </w:p>
          <w:p w14:paraId="48AD5E98" w14:textId="77777777" w:rsidR="00A76338" w:rsidRPr="004B070E" w:rsidRDefault="00A76338" w:rsidP="00312926">
            <w:pPr>
              <w:bidi/>
              <w:contextualSpacing/>
              <w:jc w:val="both"/>
              <w:rPr>
                <w:rFonts w:ascii="David" w:hAnsi="David" w:cs="David"/>
                <w:b/>
                <w:bCs/>
                <w:color w:val="806000" w:themeColor="accent4" w:themeShade="80"/>
                <w:sz w:val="20"/>
                <w:szCs w:val="20"/>
                <w:rtl/>
              </w:rPr>
            </w:pPr>
            <w:r w:rsidRPr="004B070E">
              <w:rPr>
                <w:rFonts w:ascii="David" w:hAnsi="David" w:cs="David"/>
                <w:b/>
                <w:bCs/>
                <w:color w:val="806000" w:themeColor="accent4" w:themeShade="80"/>
                <w:sz w:val="20"/>
                <w:szCs w:val="20"/>
                <w:rtl/>
              </w:rPr>
              <w:t>בדגש</w:t>
            </w:r>
            <w:r w:rsidRPr="004B070E">
              <w:rPr>
                <w:rFonts w:ascii="David" w:hAnsi="David" w:cs="David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 xml:space="preserve"> </w:t>
            </w:r>
          </w:p>
          <w:p w14:paraId="73CFA092" w14:textId="77777777" w:rsidR="00A76338" w:rsidRPr="004B070E" w:rsidRDefault="00A76338" w:rsidP="00312926">
            <w:pPr>
              <w:bidi/>
              <w:contextualSpacing/>
              <w:jc w:val="both"/>
              <w:rPr>
                <w:rFonts w:ascii="David" w:hAnsi="David" w:cs="David"/>
                <w:b/>
                <w:bCs/>
                <w:color w:val="806000" w:themeColor="accent4" w:themeShade="80"/>
                <w:sz w:val="20"/>
                <w:szCs w:val="20"/>
                <w:rtl/>
              </w:rPr>
            </w:pPr>
            <w:r w:rsidRPr="004B070E">
              <w:rPr>
                <w:rFonts w:ascii="David" w:hAnsi="David" w:cs="David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 xml:space="preserve">על </w:t>
            </w:r>
          </w:p>
          <w:p w14:paraId="78470BA6" w14:textId="77777777" w:rsidR="00A76338" w:rsidRDefault="00A76338" w:rsidP="00312926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  <w:r w:rsidRPr="004B070E">
              <w:rPr>
                <w:rFonts w:ascii="David" w:hAnsi="David" w:cs="David" w:hint="cs"/>
                <w:b/>
                <w:bCs/>
                <w:color w:val="806000" w:themeColor="accent4" w:themeShade="80"/>
                <w:sz w:val="20"/>
                <w:szCs w:val="20"/>
                <w:rtl/>
              </w:rPr>
              <w:t xml:space="preserve">שינוי </w:t>
            </w:r>
            <w:r w:rsidRPr="004B070E">
              <w:rPr>
                <w:rFonts w:ascii="David" w:hAnsi="David" w:cs="David"/>
                <w:b/>
                <w:bCs/>
                <w:color w:val="806000" w:themeColor="accent4" w:themeShade="80"/>
                <w:sz w:val="20"/>
                <w:szCs w:val="20"/>
                <w:rtl/>
              </w:rPr>
              <w:t>אקלים</w:t>
            </w:r>
            <w:r w:rsidRPr="004B070E">
              <w:rPr>
                <w:rFonts w:ascii="David" w:hAnsi="David" w:cs="David"/>
                <w:color w:val="806000" w:themeColor="accent4" w:themeShade="80"/>
                <w:sz w:val="20"/>
                <w:szCs w:val="20"/>
                <w:rtl/>
              </w:rPr>
              <w:t xml:space="preserve"> </w:t>
            </w:r>
          </w:p>
          <w:p w14:paraId="2DC75E76" w14:textId="77777777" w:rsidR="004B070E" w:rsidRDefault="004B070E" w:rsidP="004B070E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3CC67C52" w14:textId="77777777" w:rsidR="004B070E" w:rsidRDefault="004B070E" w:rsidP="004B070E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736BEA33" w14:textId="77777777" w:rsidR="004B070E" w:rsidRDefault="004B070E" w:rsidP="004B070E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6482B9FC" w14:textId="77777777" w:rsidR="004B070E" w:rsidRDefault="004B070E" w:rsidP="004B070E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7754EB7C" w14:textId="77777777" w:rsidR="004B070E" w:rsidRDefault="004B070E" w:rsidP="004B070E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59D11B59" w14:textId="77777777" w:rsidR="004B070E" w:rsidRDefault="004B070E" w:rsidP="004B070E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6501880E" w14:textId="77777777" w:rsidR="004B070E" w:rsidRDefault="004B070E" w:rsidP="004B070E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128740D8" w14:textId="77777777" w:rsidR="004B070E" w:rsidRDefault="004B070E" w:rsidP="004B070E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554A7743" w14:textId="77777777" w:rsidR="004B070E" w:rsidRDefault="004B070E" w:rsidP="004B070E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1291D942" w14:textId="77777777" w:rsidR="004B070E" w:rsidRDefault="004B070E" w:rsidP="004B070E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74C617B3" w14:textId="77777777" w:rsidR="004B070E" w:rsidRDefault="004B070E" w:rsidP="004B070E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  <w:p w14:paraId="0F24D1B3" w14:textId="77777777" w:rsidR="004B070E" w:rsidRPr="004B070E" w:rsidRDefault="004B070E" w:rsidP="004B070E">
            <w:pPr>
              <w:bidi/>
              <w:rPr>
                <w:rFonts w:ascii="David" w:eastAsia="Calibri" w:hAnsi="David" w:cs="David"/>
                <w:color w:val="00B0F0"/>
                <w:sz w:val="20"/>
                <w:szCs w:val="20"/>
                <w:rtl/>
                <w:lang w:eastAsia="en-US"/>
              </w:rPr>
            </w:pPr>
            <w:r w:rsidRPr="004B070E">
              <w:rPr>
                <w:rFonts w:ascii="David" w:eastAsia="Calibri" w:hAnsi="David" w:cs="David"/>
                <w:color w:val="00B0F0"/>
                <w:sz w:val="20"/>
                <w:szCs w:val="20"/>
                <w:rtl/>
                <w:lang w:eastAsia="en-US"/>
              </w:rPr>
              <w:lastRenderedPageBreak/>
              <w:t xml:space="preserve">צריכת אנרגיה חשמלית </w:t>
            </w:r>
          </w:p>
          <w:p w14:paraId="70BFF1D4" w14:textId="1F253289" w:rsidR="004B070E" w:rsidRPr="00282FAF" w:rsidRDefault="004B070E" w:rsidP="004B070E">
            <w:pPr>
              <w:bidi/>
              <w:contextualSpacing/>
              <w:jc w:val="both"/>
              <w:rPr>
                <w:rFonts w:ascii="David" w:hAnsi="David" w:cs="David"/>
                <w:color w:val="984806"/>
                <w:sz w:val="20"/>
                <w:szCs w:val="20"/>
                <w:rtl/>
              </w:rPr>
            </w:pPr>
          </w:p>
        </w:tc>
      </w:tr>
    </w:tbl>
    <w:p w14:paraId="7AFCEE58" w14:textId="3146C444" w:rsidR="00E93262" w:rsidRPr="00282FAF" w:rsidRDefault="00E93262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p w14:paraId="297A887C" w14:textId="77777777" w:rsidR="00B3404D" w:rsidRPr="00282FAF" w:rsidRDefault="00B3404D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sectPr w:rsidR="00B3404D" w:rsidRPr="00282FAF" w:rsidSect="0094187A">
      <w:headerReference w:type="default" r:id="rId22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6EF9E" w14:textId="77777777" w:rsidR="00B473DF" w:rsidRDefault="00B473DF" w:rsidP="00AC51B3">
      <w:pPr>
        <w:spacing w:after="0" w:line="240" w:lineRule="auto"/>
      </w:pPr>
      <w:r>
        <w:separator/>
      </w:r>
    </w:p>
  </w:endnote>
  <w:endnote w:type="continuationSeparator" w:id="0">
    <w:p w14:paraId="104356E9" w14:textId="77777777" w:rsidR="00B473DF" w:rsidRDefault="00B473DF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D470D" w14:textId="77777777" w:rsidR="00B473DF" w:rsidRDefault="00B473DF" w:rsidP="00AC51B3">
      <w:pPr>
        <w:spacing w:after="0" w:line="240" w:lineRule="auto"/>
      </w:pPr>
      <w:r>
        <w:separator/>
      </w:r>
    </w:p>
  </w:footnote>
  <w:footnote w:type="continuationSeparator" w:id="0">
    <w:p w14:paraId="1356516E" w14:textId="77777777" w:rsidR="00B473DF" w:rsidRDefault="00B473DF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8A3FCCA">
          <wp:extent cx="5281920" cy="87167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135" cy="87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B135E"/>
    <w:multiLevelType w:val="hybridMultilevel"/>
    <w:tmpl w:val="16145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F3A35"/>
    <w:multiLevelType w:val="hybridMultilevel"/>
    <w:tmpl w:val="CD4C88F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2A764AA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B41CCE"/>
    <w:multiLevelType w:val="hybridMultilevel"/>
    <w:tmpl w:val="3B047094"/>
    <w:lvl w:ilvl="0" w:tplc="2D7C57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6D8B"/>
    <w:multiLevelType w:val="hybridMultilevel"/>
    <w:tmpl w:val="6428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55E02"/>
    <w:multiLevelType w:val="hybridMultilevel"/>
    <w:tmpl w:val="29F62FB2"/>
    <w:lvl w:ilvl="0" w:tplc="5FD83EF0">
      <w:numFmt w:val="irohaFullWidth"/>
      <w:lvlText w:val="-"/>
      <w:lvlJc w:val="left"/>
      <w:pPr>
        <w:tabs>
          <w:tab w:val="num" w:pos="360"/>
        </w:tabs>
        <w:ind w:left="346" w:hanging="346"/>
      </w:pPr>
      <w:rPr>
        <w:rFonts w:ascii="Times New Roman" w:eastAsia="Times New Roman" w:hAnsi="Times New Roman" w:cs="Times New Roman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27B8C"/>
    <w:multiLevelType w:val="hybridMultilevel"/>
    <w:tmpl w:val="DA3A665C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A2603A3"/>
    <w:multiLevelType w:val="hybridMultilevel"/>
    <w:tmpl w:val="550C0A8A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FC70A5"/>
    <w:multiLevelType w:val="hybridMultilevel"/>
    <w:tmpl w:val="C866A952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03F053D"/>
    <w:multiLevelType w:val="hybridMultilevel"/>
    <w:tmpl w:val="9DD694F0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39B5BB2"/>
    <w:multiLevelType w:val="hybridMultilevel"/>
    <w:tmpl w:val="8870B77C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884380"/>
    <w:multiLevelType w:val="hybridMultilevel"/>
    <w:tmpl w:val="C9346000"/>
    <w:lvl w:ilvl="0" w:tplc="2A764AA0">
      <w:start w:val="3"/>
      <w:numFmt w:val="bullet"/>
      <w:lvlText w:val="-"/>
      <w:lvlJc w:val="left"/>
      <w:pPr>
        <w:tabs>
          <w:tab w:val="num" w:pos="510"/>
        </w:tabs>
        <w:ind w:left="510" w:hanging="283"/>
      </w:pPr>
      <w:rPr>
        <w:rFonts w:ascii="Calibri" w:eastAsiaTheme="minorHAnsi" w:hAnsi="Calibri" w:cs="David" w:hint="default"/>
        <w:b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50A2A70C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6114AC4"/>
    <w:multiLevelType w:val="hybridMultilevel"/>
    <w:tmpl w:val="EA3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105D82"/>
    <w:multiLevelType w:val="hybridMultilevel"/>
    <w:tmpl w:val="481858CE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F860E84"/>
    <w:multiLevelType w:val="hybridMultilevel"/>
    <w:tmpl w:val="1578167C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8E02F5"/>
    <w:multiLevelType w:val="hybridMultilevel"/>
    <w:tmpl w:val="89C49B36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43F4"/>
    <w:multiLevelType w:val="hybridMultilevel"/>
    <w:tmpl w:val="4DE4B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2E5C01"/>
    <w:multiLevelType w:val="hybridMultilevel"/>
    <w:tmpl w:val="72269B6C"/>
    <w:lvl w:ilvl="0" w:tplc="44B407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Theme="minorBidi" w:eastAsiaTheme="minorHAnsi" w:hAnsiTheme="minorBidi" w:cstheme="minorBidi" w:hint="default"/>
        <w:bCs w:val="0"/>
        <w:iCs w:val="0"/>
        <w:color w:val="auto"/>
        <w:sz w:val="20"/>
        <w:szCs w:val="20"/>
      </w:rPr>
    </w:lvl>
    <w:lvl w:ilvl="1" w:tplc="519EB0DC">
      <w:start w:val="1"/>
      <w:numFmt w:val="bullet"/>
      <w:lvlText w:val=""/>
      <w:lvlJc w:val="left"/>
      <w:pPr>
        <w:ind w:left="383" w:hanging="383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D6E74"/>
    <w:multiLevelType w:val="hybridMultilevel"/>
    <w:tmpl w:val="3BF470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9F6C8A"/>
    <w:multiLevelType w:val="hybridMultilevel"/>
    <w:tmpl w:val="6428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E109EC"/>
    <w:multiLevelType w:val="hybridMultilevel"/>
    <w:tmpl w:val="A4CA77B4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633FC"/>
    <w:multiLevelType w:val="hybridMultilevel"/>
    <w:tmpl w:val="58BA3014"/>
    <w:lvl w:ilvl="0" w:tplc="E09A3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lang w:bidi="he-IL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lang w:bidi="he-IL"/>
      </w:rPr>
    </w:lvl>
    <w:lvl w:ilvl="2" w:tplc="2A764AA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bidi="he-IL"/>
      </w:rPr>
    </w:lvl>
    <w:lvl w:ilvl="4" w:tplc="2A764AA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lang w:bidi="he-IL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10745"/>
    <w:multiLevelType w:val="hybridMultilevel"/>
    <w:tmpl w:val="7C3A453E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  <w:lang w:bidi="he-I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786B5D"/>
    <w:multiLevelType w:val="hybridMultilevel"/>
    <w:tmpl w:val="3F8642E2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A764AA0">
      <w:start w:val="3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AB7C05"/>
    <w:multiLevelType w:val="hybridMultilevel"/>
    <w:tmpl w:val="3E5CE2AA"/>
    <w:lvl w:ilvl="0" w:tplc="5BC2A1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val="en-US" w:bidi="he-IL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50A2A7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912517">
    <w:abstractNumId w:val="23"/>
  </w:num>
  <w:num w:numId="2" w16cid:durableId="1064522327">
    <w:abstractNumId w:val="10"/>
  </w:num>
  <w:num w:numId="3" w16cid:durableId="1177383086">
    <w:abstractNumId w:val="14"/>
  </w:num>
  <w:num w:numId="4" w16cid:durableId="575360747">
    <w:abstractNumId w:val="17"/>
  </w:num>
  <w:num w:numId="5" w16cid:durableId="1233546066">
    <w:abstractNumId w:val="1"/>
  </w:num>
  <w:num w:numId="6" w16cid:durableId="520051221">
    <w:abstractNumId w:val="2"/>
  </w:num>
  <w:num w:numId="7" w16cid:durableId="1226184520">
    <w:abstractNumId w:val="22"/>
  </w:num>
  <w:num w:numId="8" w16cid:durableId="545027756">
    <w:abstractNumId w:val="16"/>
  </w:num>
  <w:num w:numId="9" w16cid:durableId="1657537403">
    <w:abstractNumId w:val="0"/>
  </w:num>
  <w:num w:numId="10" w16cid:durableId="692461778">
    <w:abstractNumId w:val="11"/>
  </w:num>
  <w:num w:numId="11" w16cid:durableId="1926262596">
    <w:abstractNumId w:val="7"/>
  </w:num>
  <w:num w:numId="12" w16cid:durableId="207973962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4413521">
    <w:abstractNumId w:val="4"/>
  </w:num>
  <w:num w:numId="14" w16cid:durableId="147791840">
    <w:abstractNumId w:val="9"/>
  </w:num>
  <w:num w:numId="15" w16cid:durableId="1965498100">
    <w:abstractNumId w:val="21"/>
  </w:num>
  <w:num w:numId="16" w16cid:durableId="797064301">
    <w:abstractNumId w:val="13"/>
  </w:num>
  <w:num w:numId="17" w16cid:durableId="1777366301">
    <w:abstractNumId w:val="8"/>
  </w:num>
  <w:num w:numId="18" w16cid:durableId="2039313946">
    <w:abstractNumId w:val="24"/>
  </w:num>
  <w:num w:numId="19" w16cid:durableId="1232929630">
    <w:abstractNumId w:val="5"/>
  </w:num>
  <w:num w:numId="20" w16cid:durableId="337778063">
    <w:abstractNumId w:val="18"/>
  </w:num>
  <w:num w:numId="21" w16cid:durableId="2007661685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6704660">
    <w:abstractNumId w:val="19"/>
  </w:num>
  <w:num w:numId="23" w16cid:durableId="2144304795">
    <w:abstractNumId w:val="15"/>
  </w:num>
  <w:num w:numId="24" w16cid:durableId="1476723678">
    <w:abstractNumId w:val="3"/>
  </w:num>
  <w:num w:numId="25" w16cid:durableId="543905168">
    <w:abstractNumId w:val="20"/>
  </w:num>
  <w:num w:numId="26" w16cid:durableId="1133402450">
    <w:abstractNumId w:val="12"/>
  </w:num>
  <w:num w:numId="27" w16cid:durableId="1075736278">
    <w:abstractNumId w:val="6"/>
  </w:num>
  <w:num w:numId="28" w16cid:durableId="8951681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7A"/>
    <w:rsid w:val="000073F5"/>
    <w:rsid w:val="000151D9"/>
    <w:rsid w:val="0004007E"/>
    <w:rsid w:val="00064C37"/>
    <w:rsid w:val="0008165D"/>
    <w:rsid w:val="000923FD"/>
    <w:rsid w:val="00094DF4"/>
    <w:rsid w:val="00097619"/>
    <w:rsid w:val="000A3B69"/>
    <w:rsid w:val="000C0503"/>
    <w:rsid w:val="000D2E1E"/>
    <w:rsid w:val="000D5B27"/>
    <w:rsid w:val="000D64CC"/>
    <w:rsid w:val="000D68CC"/>
    <w:rsid w:val="000E6E57"/>
    <w:rsid w:val="0012598F"/>
    <w:rsid w:val="00132896"/>
    <w:rsid w:val="001403D0"/>
    <w:rsid w:val="001604D7"/>
    <w:rsid w:val="00166884"/>
    <w:rsid w:val="001934B5"/>
    <w:rsid w:val="001A7012"/>
    <w:rsid w:val="001A7062"/>
    <w:rsid w:val="001B30EC"/>
    <w:rsid w:val="001B5D04"/>
    <w:rsid w:val="001B70AC"/>
    <w:rsid w:val="001C7F98"/>
    <w:rsid w:val="001D0F47"/>
    <w:rsid w:val="001E0D90"/>
    <w:rsid w:val="001E2B1B"/>
    <w:rsid w:val="001E767B"/>
    <w:rsid w:val="001F2B11"/>
    <w:rsid w:val="00200938"/>
    <w:rsid w:val="0020292A"/>
    <w:rsid w:val="002031DC"/>
    <w:rsid w:val="00206015"/>
    <w:rsid w:val="002148CB"/>
    <w:rsid w:val="002260BC"/>
    <w:rsid w:val="002305E7"/>
    <w:rsid w:val="002778D9"/>
    <w:rsid w:val="00282FAF"/>
    <w:rsid w:val="002A6B72"/>
    <w:rsid w:val="002B2236"/>
    <w:rsid w:val="002B4B67"/>
    <w:rsid w:val="002B5E83"/>
    <w:rsid w:val="002C1A2C"/>
    <w:rsid w:val="002C4E70"/>
    <w:rsid w:val="002E4C4D"/>
    <w:rsid w:val="0030561B"/>
    <w:rsid w:val="00311033"/>
    <w:rsid w:val="00312926"/>
    <w:rsid w:val="00317177"/>
    <w:rsid w:val="00323777"/>
    <w:rsid w:val="00325374"/>
    <w:rsid w:val="0033430C"/>
    <w:rsid w:val="00341E01"/>
    <w:rsid w:val="00370751"/>
    <w:rsid w:val="003711E1"/>
    <w:rsid w:val="0037406E"/>
    <w:rsid w:val="00395413"/>
    <w:rsid w:val="003A40BF"/>
    <w:rsid w:val="003D497A"/>
    <w:rsid w:val="003E18DF"/>
    <w:rsid w:val="003E31EC"/>
    <w:rsid w:val="003F0D69"/>
    <w:rsid w:val="003F2887"/>
    <w:rsid w:val="00407A47"/>
    <w:rsid w:val="00412C9A"/>
    <w:rsid w:val="0042245D"/>
    <w:rsid w:val="00423F85"/>
    <w:rsid w:val="00425C9B"/>
    <w:rsid w:val="00437BCA"/>
    <w:rsid w:val="004650B6"/>
    <w:rsid w:val="00467B95"/>
    <w:rsid w:val="00474B64"/>
    <w:rsid w:val="00493D4A"/>
    <w:rsid w:val="00497CC9"/>
    <w:rsid w:val="004A3A24"/>
    <w:rsid w:val="004A6538"/>
    <w:rsid w:val="004B070E"/>
    <w:rsid w:val="004B6850"/>
    <w:rsid w:val="004C7943"/>
    <w:rsid w:val="004D2377"/>
    <w:rsid w:val="004F3DB3"/>
    <w:rsid w:val="004F7917"/>
    <w:rsid w:val="005009E0"/>
    <w:rsid w:val="00505201"/>
    <w:rsid w:val="00512ACE"/>
    <w:rsid w:val="00525758"/>
    <w:rsid w:val="00533DF2"/>
    <w:rsid w:val="005412CE"/>
    <w:rsid w:val="00553F5A"/>
    <w:rsid w:val="00557923"/>
    <w:rsid w:val="005A7917"/>
    <w:rsid w:val="005C1FDE"/>
    <w:rsid w:val="005D32DD"/>
    <w:rsid w:val="005E111E"/>
    <w:rsid w:val="005E4174"/>
    <w:rsid w:val="005E65A8"/>
    <w:rsid w:val="005F2F82"/>
    <w:rsid w:val="005F36A1"/>
    <w:rsid w:val="00607379"/>
    <w:rsid w:val="00620680"/>
    <w:rsid w:val="0062248B"/>
    <w:rsid w:val="00664E8E"/>
    <w:rsid w:val="006A0DAA"/>
    <w:rsid w:val="006B377E"/>
    <w:rsid w:val="006E0E87"/>
    <w:rsid w:val="006F33B1"/>
    <w:rsid w:val="006F5E30"/>
    <w:rsid w:val="006F6B2E"/>
    <w:rsid w:val="00710079"/>
    <w:rsid w:val="007215FB"/>
    <w:rsid w:val="0073191B"/>
    <w:rsid w:val="00742F48"/>
    <w:rsid w:val="00751E8B"/>
    <w:rsid w:val="00753026"/>
    <w:rsid w:val="0078375A"/>
    <w:rsid w:val="0079153E"/>
    <w:rsid w:val="0079263B"/>
    <w:rsid w:val="007A3C84"/>
    <w:rsid w:val="007B4EF6"/>
    <w:rsid w:val="007D6A5F"/>
    <w:rsid w:val="007D6AC5"/>
    <w:rsid w:val="007D70E3"/>
    <w:rsid w:val="007E1156"/>
    <w:rsid w:val="007E3E7D"/>
    <w:rsid w:val="007E6FD7"/>
    <w:rsid w:val="0080181F"/>
    <w:rsid w:val="00805291"/>
    <w:rsid w:val="00824CCF"/>
    <w:rsid w:val="00827B92"/>
    <w:rsid w:val="00846C7E"/>
    <w:rsid w:val="00847C48"/>
    <w:rsid w:val="00894C18"/>
    <w:rsid w:val="008B1763"/>
    <w:rsid w:val="008C34DB"/>
    <w:rsid w:val="008C7E4F"/>
    <w:rsid w:val="008D5BC8"/>
    <w:rsid w:val="00902152"/>
    <w:rsid w:val="009162B9"/>
    <w:rsid w:val="00916DC4"/>
    <w:rsid w:val="00925BCC"/>
    <w:rsid w:val="00925CBF"/>
    <w:rsid w:val="0094187A"/>
    <w:rsid w:val="00941DF9"/>
    <w:rsid w:val="009520B9"/>
    <w:rsid w:val="00953D0B"/>
    <w:rsid w:val="0096256A"/>
    <w:rsid w:val="00975BD7"/>
    <w:rsid w:val="00996C31"/>
    <w:rsid w:val="009D65D7"/>
    <w:rsid w:val="009D6684"/>
    <w:rsid w:val="009E4B32"/>
    <w:rsid w:val="009E77A8"/>
    <w:rsid w:val="009F7D3B"/>
    <w:rsid w:val="00A116DC"/>
    <w:rsid w:val="00A16DB1"/>
    <w:rsid w:val="00A32967"/>
    <w:rsid w:val="00A35EF5"/>
    <w:rsid w:val="00A51999"/>
    <w:rsid w:val="00A642A9"/>
    <w:rsid w:val="00A71BD4"/>
    <w:rsid w:val="00A76338"/>
    <w:rsid w:val="00A77BC5"/>
    <w:rsid w:val="00A9498B"/>
    <w:rsid w:val="00AA62CE"/>
    <w:rsid w:val="00AC4B38"/>
    <w:rsid w:val="00AC51B3"/>
    <w:rsid w:val="00AD3A77"/>
    <w:rsid w:val="00AD6C0A"/>
    <w:rsid w:val="00AD7E53"/>
    <w:rsid w:val="00AE0F39"/>
    <w:rsid w:val="00AF2547"/>
    <w:rsid w:val="00B07057"/>
    <w:rsid w:val="00B20E3D"/>
    <w:rsid w:val="00B21A48"/>
    <w:rsid w:val="00B2572A"/>
    <w:rsid w:val="00B31C09"/>
    <w:rsid w:val="00B3404D"/>
    <w:rsid w:val="00B42211"/>
    <w:rsid w:val="00B4606D"/>
    <w:rsid w:val="00B473DF"/>
    <w:rsid w:val="00B84A80"/>
    <w:rsid w:val="00B9335E"/>
    <w:rsid w:val="00B93719"/>
    <w:rsid w:val="00BA6CC2"/>
    <w:rsid w:val="00BC78A4"/>
    <w:rsid w:val="00BF610D"/>
    <w:rsid w:val="00C06E0F"/>
    <w:rsid w:val="00C228B6"/>
    <w:rsid w:val="00C37F5B"/>
    <w:rsid w:val="00C614D5"/>
    <w:rsid w:val="00C734E5"/>
    <w:rsid w:val="00C849D6"/>
    <w:rsid w:val="00C90AFA"/>
    <w:rsid w:val="00C9610D"/>
    <w:rsid w:val="00CB2DE3"/>
    <w:rsid w:val="00CB50AB"/>
    <w:rsid w:val="00D16F1B"/>
    <w:rsid w:val="00D32FD5"/>
    <w:rsid w:val="00D56E28"/>
    <w:rsid w:val="00D615F1"/>
    <w:rsid w:val="00D83BEA"/>
    <w:rsid w:val="00DB0A2B"/>
    <w:rsid w:val="00DB488F"/>
    <w:rsid w:val="00DC11A8"/>
    <w:rsid w:val="00DC1E80"/>
    <w:rsid w:val="00DD2274"/>
    <w:rsid w:val="00DD63E4"/>
    <w:rsid w:val="00DE2B8C"/>
    <w:rsid w:val="00DE4F7D"/>
    <w:rsid w:val="00DE5810"/>
    <w:rsid w:val="00E327FE"/>
    <w:rsid w:val="00E47B11"/>
    <w:rsid w:val="00E524A7"/>
    <w:rsid w:val="00E5530F"/>
    <w:rsid w:val="00E62140"/>
    <w:rsid w:val="00E65A75"/>
    <w:rsid w:val="00E67033"/>
    <w:rsid w:val="00E769A6"/>
    <w:rsid w:val="00E93262"/>
    <w:rsid w:val="00EA0D69"/>
    <w:rsid w:val="00EB49D6"/>
    <w:rsid w:val="00EC59F5"/>
    <w:rsid w:val="00ED058E"/>
    <w:rsid w:val="00ED7F2F"/>
    <w:rsid w:val="00EE0BBE"/>
    <w:rsid w:val="00F13FD6"/>
    <w:rsid w:val="00F145A7"/>
    <w:rsid w:val="00F348F8"/>
    <w:rsid w:val="00FA6796"/>
    <w:rsid w:val="00FA6958"/>
    <w:rsid w:val="00FC4C44"/>
    <w:rsid w:val="00FC6F75"/>
    <w:rsid w:val="00FD25C0"/>
    <w:rsid w:val="00FE1126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16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paragraph" w:styleId="af0">
    <w:name w:val="Revision"/>
    <w:hidden/>
    <w:uiPriority w:val="99"/>
    <w:semiHidden/>
    <w:rsid w:val="005009E0"/>
    <w:pPr>
      <w:spacing w:after="0" w:line="240" w:lineRule="auto"/>
    </w:pPr>
  </w:style>
  <w:style w:type="character" w:styleId="af1">
    <w:name w:val="Unresolved Mention"/>
    <w:basedOn w:val="a0"/>
    <w:uiPriority w:val="99"/>
    <w:semiHidden/>
    <w:unhideWhenUsed/>
    <w:rsid w:val="00801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05FC-015F-4C4B-9DD4-892918E0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2016</Words>
  <Characters>10083</Characters>
  <Application>Microsoft Office Word</Application>
  <DocSecurity>0</DocSecurity>
  <Lines>84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6</cp:revision>
  <dcterms:created xsi:type="dcterms:W3CDTF">2024-06-02T07:59:00Z</dcterms:created>
  <dcterms:modified xsi:type="dcterms:W3CDTF">2024-08-10T12:50:00Z</dcterms:modified>
</cp:coreProperties>
</file>