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EB0B" w14:textId="45268F23" w:rsidR="00CC25B0" w:rsidRDefault="00CC25B0" w:rsidP="004E34A4">
      <w:pPr>
        <w:bidi/>
        <w:spacing w:after="0" w:line="36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14:paraId="69BAFBE5" w14:textId="77777777" w:rsidR="004E34A4" w:rsidRPr="004E34A4" w:rsidRDefault="004E34A4" w:rsidP="004E34A4">
      <w:pPr>
        <w:bidi/>
        <w:spacing w:after="0" w:line="276" w:lineRule="auto"/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</w:pPr>
      <w:r w:rsidRPr="004E34A4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משימות בתחום נושא שינוי האקלים</w:t>
      </w:r>
      <w:r w:rsidRPr="004E34A4">
        <w:rPr>
          <w:rFonts w:ascii="Calibri" w:eastAsia="Calibri" w:hAnsi="Calibri" w:cs="Arial" w:hint="cs"/>
          <w:b/>
          <w:bCs/>
          <w:color w:val="FF0000"/>
          <w:sz w:val="32"/>
          <w:szCs w:val="32"/>
          <w:rtl/>
        </w:rPr>
        <w:t xml:space="preserve"> - כיתה ה</w:t>
      </w:r>
    </w:p>
    <w:p w14:paraId="455E77DA" w14:textId="77777777" w:rsidR="004E34A4" w:rsidRPr="004E34A4" w:rsidRDefault="004E34A4" w:rsidP="004E34A4">
      <w:pPr>
        <w:bidi/>
        <w:spacing w:after="0" w:line="276" w:lineRule="auto"/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</w:pPr>
    </w:p>
    <w:p w14:paraId="5428C31B" w14:textId="77777777" w:rsidR="004E34A4" w:rsidRPr="004E34A4" w:rsidRDefault="004E34A4" w:rsidP="004E34A4">
      <w:pPr>
        <w:bidi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 w:rsidRPr="004E34A4">
        <w:rPr>
          <w:rFonts w:ascii="Calibri" w:eastAsia="Calibri" w:hAnsi="Calibri" w:cs="Arial" w:hint="cs"/>
          <w:b/>
          <w:bCs/>
          <w:sz w:val="24"/>
          <w:szCs w:val="24"/>
          <w:rtl/>
        </w:rPr>
        <w:t>שם המשימה: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> </w:t>
      </w:r>
      <w:r w:rsidRPr="00134FDF">
        <w:rPr>
          <w:rFonts w:ascii="Calibri" w:eastAsia="Calibri" w:hAnsi="Calibri" w:cs="Arial" w:hint="cs"/>
          <w:b/>
          <w:bCs/>
          <w:sz w:val="24"/>
          <w:szCs w:val="24"/>
          <w:rtl/>
        </w:rPr>
        <w:t>מה נאכל בעתיד: מציאות או דמיון?</w:t>
      </w:r>
    </w:p>
    <w:p w14:paraId="3AD1C5A4" w14:textId="3F5BD954" w:rsidR="004E34A4" w:rsidRPr="004E34A4" w:rsidRDefault="004E34A4" w:rsidP="004E34A4">
      <w:pPr>
        <w:bidi/>
        <w:spacing w:after="200" w:line="276" w:lineRule="auto"/>
        <w:rPr>
          <w:rFonts w:ascii="Calibri" w:eastAsia="Calibri" w:hAnsi="Calibri" w:cs="Arial"/>
          <w:sz w:val="24"/>
          <w:szCs w:val="24"/>
          <w:rtl/>
          <w:lang w:bidi="ar-SA"/>
        </w:rPr>
      </w:pPr>
      <w:r w:rsidRPr="004E34A4">
        <w:rPr>
          <w:rFonts w:ascii="Calibri" w:eastAsia="Calibri" w:hAnsi="Calibri" w:cs="Arial" w:hint="cs"/>
          <w:b/>
          <w:bCs/>
          <w:sz w:val="24"/>
          <w:szCs w:val="24"/>
          <w:rtl/>
        </w:rPr>
        <w:t>תיאור המשימה: 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>המשימה עוסקת בסוגיה "כיצד נספק מזון לאוכלוסיית העולם ההולכת וגדלה?" ובפתרונות טכנולוגיים עתידים למחסור במזון תוך התייחסות לרכיבי המזון במזונות החדשניים ולחשיבותם לבריאות. פתרונות עתידיים אלה יתרמו גם להפח</w:t>
      </w:r>
      <w:r w:rsidR="00AD0072">
        <w:rPr>
          <w:rFonts w:ascii="Calibri" w:eastAsia="Calibri" w:hAnsi="Calibri" w:cs="Arial" w:hint="cs"/>
          <w:sz w:val="24"/>
          <w:szCs w:val="24"/>
          <w:rtl/>
        </w:rPr>
        <w:t>ת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>ת ההתחממות הגלובלית שנגרמת בגלל גידול עדרי בקר שגורם לפל</w:t>
      </w:r>
      <w:r w:rsidRPr="004E34A4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 xml:space="preserve">טה של גז החממה מתאן לאטמוספרה. </w:t>
      </w:r>
    </w:p>
    <w:p w14:paraId="1C97EE76" w14:textId="77777777" w:rsidR="004E34A4" w:rsidRPr="004E34A4" w:rsidRDefault="004E34A4" w:rsidP="004E34A4">
      <w:pPr>
        <w:bidi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 w:rsidRPr="004E34A4">
        <w:rPr>
          <w:rFonts w:ascii="Calibri" w:eastAsia="Calibri" w:hAnsi="Calibri" w:cs="Arial" w:hint="cs"/>
          <w:b/>
          <w:bCs/>
          <w:sz w:val="24"/>
          <w:szCs w:val="24"/>
          <w:rtl/>
        </w:rPr>
        <w:t>שם המשימה: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> </w:t>
      </w:r>
      <w:r w:rsidRPr="00134FDF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עושים מהפך – מזון לא לפח. מקטינים אובדן מזון      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</w:t>
      </w:r>
    </w:p>
    <w:p w14:paraId="0BA3DC18" w14:textId="77777777" w:rsidR="004E34A4" w:rsidRPr="004E34A4" w:rsidRDefault="004E34A4" w:rsidP="004E34A4">
      <w:pPr>
        <w:bidi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 w:rsidRPr="004E34A4">
        <w:rPr>
          <w:rFonts w:ascii="Calibri" w:eastAsia="Calibri" w:hAnsi="Calibri" w:cs="Arial" w:hint="cs"/>
          <w:b/>
          <w:bCs/>
          <w:sz w:val="24"/>
          <w:szCs w:val="24"/>
          <w:rtl/>
        </w:rPr>
        <w:t>תיאור המשימה: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> המשימה עוסקת בנושא הבוער אובדן מזון בשלבי הייצור והצריכה, במחיר הסביבתי ובדרכי מניעה (שימוש מושכל). בתהליך ייצור המזון נעשה ש</w:t>
      </w:r>
      <w:r w:rsidRPr="004E34A4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>מוש באנרגי</w:t>
      </w:r>
      <w:r w:rsidRPr="004E34A4">
        <w:rPr>
          <w:rFonts w:ascii="Calibri" w:eastAsia="Calibri" w:hAnsi="Calibri" w:cs="Arial" w:hint="eastAsia"/>
          <w:sz w:val="24"/>
          <w:szCs w:val="24"/>
          <w:rtl/>
        </w:rPr>
        <w:t>ה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 xml:space="preserve"> ממקורות פוס</w:t>
      </w:r>
      <w:r w:rsidRPr="004E34A4">
        <w:rPr>
          <w:rFonts w:ascii="Arial" w:eastAsia="Calibri" w:hAnsi="Arial" w:cs="Arial" w:hint="cs"/>
          <w:sz w:val="24"/>
          <w:szCs w:val="24"/>
          <w:shd w:val="clear" w:color="auto" w:fill="FFFFFF"/>
          <w:rtl/>
        </w:rPr>
        <w:t>י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>ל</w:t>
      </w:r>
      <w:r w:rsidRPr="004E34A4">
        <w:rPr>
          <w:rFonts w:ascii="Arial" w:eastAsia="Calibri" w:hAnsi="Arial" w:cs="Arial" w:hint="cs"/>
          <w:sz w:val="24"/>
          <w:szCs w:val="24"/>
          <w:shd w:val="clear" w:color="auto" w:fill="FFFFFF"/>
          <w:rtl/>
        </w:rPr>
        <w:t>י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>י</w:t>
      </w:r>
      <w:r w:rsidRPr="004E34A4">
        <w:rPr>
          <w:rFonts w:ascii="Calibri" w:eastAsia="Calibri" w:hAnsi="Calibri" w:cs="Arial" w:hint="eastAsia"/>
          <w:sz w:val="24"/>
          <w:szCs w:val="24"/>
          <w:rtl/>
        </w:rPr>
        <w:t>ם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 xml:space="preserve"> ולכן תהל</w:t>
      </w:r>
      <w:r w:rsidRPr="004E34A4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>ך ה</w:t>
      </w:r>
      <w:r w:rsidRPr="004E34A4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>צור כרוך בפל</w:t>
      </w:r>
      <w:r w:rsidRPr="004E34A4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>טה של פחמן דו-חמצנ</w:t>
      </w:r>
      <w:r w:rsidRPr="004E34A4">
        <w:rPr>
          <w:rFonts w:ascii="Calibri" w:eastAsia="Calibri" w:hAnsi="Calibri" w:cs="Arial" w:hint="eastAsia"/>
          <w:sz w:val="24"/>
          <w:szCs w:val="24"/>
          <w:rtl/>
        </w:rPr>
        <w:t>י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 xml:space="preserve"> אל האטמוספרה. בנוסף המזון העודף שמג</w:t>
      </w:r>
      <w:r w:rsidRPr="004E34A4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>ע אל המטמנות תוסס בתנא</w:t>
      </w:r>
      <w:r w:rsidRPr="004E34A4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 xml:space="preserve">ם של מחסור בחמצן וכתוצאה מכך נפלט את האטמוספרה גז החממה מתאן.     </w:t>
      </w:r>
    </w:p>
    <w:p w14:paraId="283F332D" w14:textId="77777777" w:rsidR="004E34A4" w:rsidRPr="004E34A4" w:rsidRDefault="004E34A4" w:rsidP="004E34A4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14:paraId="1B9B1081" w14:textId="77777777" w:rsidR="004E34A4" w:rsidRPr="004E34A4" w:rsidRDefault="004E34A4" w:rsidP="004E34A4">
      <w:pPr>
        <w:bidi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 w:rsidRPr="004E34A4">
        <w:rPr>
          <w:rFonts w:ascii="Calibri" w:eastAsia="Calibri" w:hAnsi="Calibri" w:cs="Arial"/>
          <w:b/>
          <w:bCs/>
          <w:sz w:val="24"/>
          <w:szCs w:val="24"/>
          <w:rtl/>
        </w:rPr>
        <w:t>שם המשימה:</w:t>
      </w:r>
      <w:r w:rsidRPr="004E34A4">
        <w:rPr>
          <w:rFonts w:ascii="Calibri" w:eastAsia="Calibri" w:hAnsi="Calibri" w:cs="Arial"/>
          <w:sz w:val="24"/>
          <w:szCs w:val="24"/>
          <w:rtl/>
        </w:rPr>
        <w:t> </w:t>
      </w:r>
      <w:r w:rsidRPr="00134FDF">
        <w:rPr>
          <w:rFonts w:ascii="Calibri" w:eastAsia="Calibri" w:hAnsi="Calibri" w:cs="Arial"/>
          <w:b/>
          <w:bCs/>
          <w:sz w:val="24"/>
          <w:szCs w:val="24"/>
          <w:rtl/>
        </w:rPr>
        <w:t>שיטפונות פתע בנחלי המדבר בישראל. תופעת טבע מדהימה או אסון</w:t>
      </w:r>
      <w:r w:rsidRPr="00134FDF">
        <w:rPr>
          <w:rFonts w:ascii="Calibri" w:eastAsia="Calibri" w:hAnsi="Calibri" w:cs="Arial" w:hint="cs"/>
          <w:b/>
          <w:bCs/>
          <w:sz w:val="24"/>
          <w:szCs w:val="24"/>
          <w:rtl/>
        </w:rPr>
        <w:t>?</w:t>
      </w:r>
      <w:r w:rsidRPr="004E34A4">
        <w:rPr>
          <w:rFonts w:ascii="Calibri" w:eastAsia="Calibri" w:hAnsi="Calibri" w:cs="Arial"/>
          <w:sz w:val="24"/>
          <w:szCs w:val="24"/>
          <w:rtl/>
        </w:rPr>
        <w:t xml:space="preserve">  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> </w:t>
      </w:r>
    </w:p>
    <w:p w14:paraId="26D4DF76" w14:textId="71222143" w:rsidR="004E34A4" w:rsidRPr="004E34A4" w:rsidRDefault="004E34A4" w:rsidP="00AD0072">
      <w:pPr>
        <w:bidi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 w:rsidRPr="004E34A4">
        <w:rPr>
          <w:rFonts w:ascii="Calibri" w:eastAsia="Calibri" w:hAnsi="Calibri" w:cs="Arial" w:hint="cs"/>
          <w:b/>
          <w:bCs/>
          <w:sz w:val="24"/>
          <w:szCs w:val="24"/>
          <w:rtl/>
        </w:rPr>
        <w:t>תיאור המשימה: 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>המשימה</w:t>
      </w:r>
      <w:r w:rsidR="00AD0072">
        <w:rPr>
          <w:rFonts w:ascii="Calibri" w:eastAsia="Calibri" w:hAnsi="Calibri" w:cs="Arial" w:hint="cs"/>
          <w:sz w:val="24"/>
          <w:szCs w:val="24"/>
          <w:rtl/>
        </w:rPr>
        <w:t xml:space="preserve"> עוסקת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 xml:space="preserve"> בתופעה המת</w:t>
      </w:r>
      <w:r w:rsidR="00AD0072">
        <w:rPr>
          <w:rFonts w:ascii="Calibri" w:eastAsia="Calibri" w:hAnsi="Calibri" w:cs="Arial" w:hint="cs"/>
          <w:sz w:val="24"/>
          <w:szCs w:val="24"/>
          <w:rtl/>
        </w:rPr>
        <w:t>גברת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 xml:space="preserve"> של שיטפונות הפתע במדבר בארצנו כדוגמה לתופעות של שינוי אקלים. מוצגת התופעה וכן דרכ</w:t>
      </w:r>
      <w:r w:rsidRPr="004E34A4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4E34A4">
        <w:rPr>
          <w:rFonts w:ascii="Calibri" w:eastAsia="Calibri" w:hAnsi="Calibri" w:cs="Arial" w:hint="cs"/>
          <w:sz w:val="24"/>
          <w:szCs w:val="24"/>
          <w:rtl/>
        </w:rPr>
        <w:t xml:space="preserve">ם להתמודדות עם התופעה. </w:t>
      </w:r>
    </w:p>
    <w:p w14:paraId="4F8D66FE" w14:textId="77777777" w:rsidR="004E34A4" w:rsidRPr="004E34A4" w:rsidRDefault="004E34A4" w:rsidP="004E34A4">
      <w:pPr>
        <w:bidi/>
        <w:spacing w:after="0" w:line="276" w:lineRule="auto"/>
        <w:rPr>
          <w:rFonts w:ascii="Calibri" w:eastAsia="Calibri" w:hAnsi="Calibri" w:cs="Arial"/>
          <w:rtl/>
        </w:rPr>
      </w:pPr>
    </w:p>
    <w:p w14:paraId="7EB4EFCB" w14:textId="77777777" w:rsidR="004E34A4" w:rsidRPr="004E34A4" w:rsidRDefault="004E34A4" w:rsidP="004E34A4">
      <w:pPr>
        <w:bidi/>
        <w:spacing w:after="0" w:line="276" w:lineRule="auto"/>
        <w:rPr>
          <w:rFonts w:ascii="Calibri" w:eastAsia="Calibri" w:hAnsi="Calibri" w:cs="Arial"/>
          <w:lang w:bidi="ar-SA"/>
        </w:rPr>
      </w:pPr>
    </w:p>
    <w:p w14:paraId="734E0389" w14:textId="77777777" w:rsidR="004E34A4" w:rsidRPr="004E34A4" w:rsidRDefault="004E34A4" w:rsidP="004E34A4">
      <w:pPr>
        <w:bidi/>
        <w:spacing w:after="0" w:line="36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14:paraId="01C53651" w14:textId="4DB14314" w:rsidR="007B7ECF" w:rsidRDefault="007B7ECF">
      <w:pPr>
        <w:rPr>
          <w:rtl/>
        </w:rPr>
      </w:pPr>
    </w:p>
    <w:sectPr w:rsidR="007B7E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BD89" w14:textId="77777777" w:rsidR="00052B8C" w:rsidRDefault="00052B8C" w:rsidP="00B41818">
      <w:pPr>
        <w:spacing w:after="0" w:line="240" w:lineRule="auto"/>
      </w:pPr>
      <w:r>
        <w:separator/>
      </w:r>
    </w:p>
  </w:endnote>
  <w:endnote w:type="continuationSeparator" w:id="0">
    <w:p w14:paraId="4D2A75F8" w14:textId="77777777" w:rsidR="00052B8C" w:rsidRDefault="00052B8C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6EE9" w14:textId="77777777" w:rsidR="00052B8C" w:rsidRDefault="00052B8C" w:rsidP="00B41818">
      <w:pPr>
        <w:spacing w:after="0" w:line="240" w:lineRule="auto"/>
      </w:pPr>
      <w:r>
        <w:separator/>
      </w:r>
    </w:p>
  </w:footnote>
  <w:footnote w:type="continuationSeparator" w:id="0">
    <w:p w14:paraId="159E38EC" w14:textId="77777777" w:rsidR="00052B8C" w:rsidRDefault="00052B8C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31859AEA" w:rsidR="00B41818" w:rsidRPr="00CC25B0" w:rsidRDefault="00CC25B0" w:rsidP="00CC25B0">
    <w:pPr>
      <w:pStyle w:val="a3"/>
      <w:bidi/>
    </w:pPr>
    <w:r>
      <w:rPr>
        <w:noProof/>
        <w:lang w:eastAsia="ja-JP"/>
      </w:rPr>
      <w:drawing>
        <wp:inline distT="0" distB="0" distL="0" distR="0" wp14:anchorId="6D94DDE5" wp14:editId="1E2C6A3A">
          <wp:extent cx="2512146" cy="853737"/>
          <wp:effectExtent l="0" t="0" r="2540" b="381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9828" cy="85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4A1"/>
    <w:multiLevelType w:val="hybridMultilevel"/>
    <w:tmpl w:val="9F0AC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562"/>
    <w:multiLevelType w:val="hybridMultilevel"/>
    <w:tmpl w:val="4EF0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6C54"/>
    <w:multiLevelType w:val="hybridMultilevel"/>
    <w:tmpl w:val="1EFE3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D6782"/>
    <w:multiLevelType w:val="hybridMultilevel"/>
    <w:tmpl w:val="D584A5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237F088B"/>
    <w:multiLevelType w:val="hybridMultilevel"/>
    <w:tmpl w:val="00C60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A63F1"/>
    <w:multiLevelType w:val="hybridMultilevel"/>
    <w:tmpl w:val="E744DE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0683B"/>
    <w:multiLevelType w:val="hybridMultilevel"/>
    <w:tmpl w:val="CB2A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F27E0"/>
    <w:multiLevelType w:val="hybridMultilevel"/>
    <w:tmpl w:val="50AC6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869DA"/>
    <w:multiLevelType w:val="hybridMultilevel"/>
    <w:tmpl w:val="5D8E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33B4"/>
    <w:multiLevelType w:val="hybridMultilevel"/>
    <w:tmpl w:val="699CE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5E2FDD"/>
    <w:multiLevelType w:val="hybridMultilevel"/>
    <w:tmpl w:val="EC1A574A"/>
    <w:lvl w:ilvl="0" w:tplc="040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  <w:b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A5C41"/>
    <w:multiLevelType w:val="hybridMultilevel"/>
    <w:tmpl w:val="F84AF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DB7BDA"/>
    <w:multiLevelType w:val="hybridMultilevel"/>
    <w:tmpl w:val="5BD8F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7820284B"/>
    <w:multiLevelType w:val="hybridMultilevel"/>
    <w:tmpl w:val="186EA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1997571">
    <w:abstractNumId w:val="1"/>
  </w:num>
  <w:num w:numId="2" w16cid:durableId="1255360354">
    <w:abstractNumId w:val="6"/>
  </w:num>
  <w:num w:numId="3" w16cid:durableId="636646586">
    <w:abstractNumId w:val="0"/>
  </w:num>
  <w:num w:numId="4" w16cid:durableId="1953245751">
    <w:abstractNumId w:val="2"/>
  </w:num>
  <w:num w:numId="5" w16cid:durableId="1792941877">
    <w:abstractNumId w:val="10"/>
  </w:num>
  <w:num w:numId="6" w16cid:durableId="1698309705">
    <w:abstractNumId w:val="3"/>
  </w:num>
  <w:num w:numId="7" w16cid:durableId="524288237">
    <w:abstractNumId w:val="9"/>
  </w:num>
  <w:num w:numId="8" w16cid:durableId="2070493066">
    <w:abstractNumId w:val="4"/>
  </w:num>
  <w:num w:numId="9" w16cid:durableId="1296638927">
    <w:abstractNumId w:val="8"/>
  </w:num>
  <w:num w:numId="10" w16cid:durableId="639118985">
    <w:abstractNumId w:val="13"/>
  </w:num>
  <w:num w:numId="11" w16cid:durableId="1060325308">
    <w:abstractNumId w:val="11"/>
  </w:num>
  <w:num w:numId="12" w16cid:durableId="1910722933">
    <w:abstractNumId w:val="16"/>
  </w:num>
  <w:num w:numId="13" w16cid:durableId="1231035918">
    <w:abstractNumId w:val="14"/>
  </w:num>
  <w:num w:numId="14" w16cid:durableId="1951618696">
    <w:abstractNumId w:val="12"/>
  </w:num>
  <w:num w:numId="15" w16cid:durableId="354579476">
    <w:abstractNumId w:val="15"/>
  </w:num>
  <w:num w:numId="16" w16cid:durableId="1403678233">
    <w:abstractNumId w:val="5"/>
  </w:num>
  <w:num w:numId="17" w16cid:durableId="301279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52B8C"/>
    <w:rsid w:val="00053A2F"/>
    <w:rsid w:val="00062893"/>
    <w:rsid w:val="000A0A95"/>
    <w:rsid w:val="000C0397"/>
    <w:rsid w:val="000D1098"/>
    <w:rsid w:val="00134FDF"/>
    <w:rsid w:val="00143CB8"/>
    <w:rsid w:val="001B258E"/>
    <w:rsid w:val="001B29D4"/>
    <w:rsid w:val="001D13F6"/>
    <w:rsid w:val="00203AAE"/>
    <w:rsid w:val="0022023C"/>
    <w:rsid w:val="002233F0"/>
    <w:rsid w:val="00247A11"/>
    <w:rsid w:val="00251410"/>
    <w:rsid w:val="00275640"/>
    <w:rsid w:val="002818E2"/>
    <w:rsid w:val="00286E2B"/>
    <w:rsid w:val="002916B0"/>
    <w:rsid w:val="00304986"/>
    <w:rsid w:val="00304F84"/>
    <w:rsid w:val="00374B58"/>
    <w:rsid w:val="00383FB8"/>
    <w:rsid w:val="003A48B2"/>
    <w:rsid w:val="003A6F01"/>
    <w:rsid w:val="003B054F"/>
    <w:rsid w:val="00423D18"/>
    <w:rsid w:val="00423DEF"/>
    <w:rsid w:val="00424F36"/>
    <w:rsid w:val="004460C0"/>
    <w:rsid w:val="00464B24"/>
    <w:rsid w:val="004A7F72"/>
    <w:rsid w:val="004C14AD"/>
    <w:rsid w:val="004E34A4"/>
    <w:rsid w:val="004E5C73"/>
    <w:rsid w:val="00582851"/>
    <w:rsid w:val="0059386F"/>
    <w:rsid w:val="005F3194"/>
    <w:rsid w:val="00622F91"/>
    <w:rsid w:val="006439A8"/>
    <w:rsid w:val="006E1875"/>
    <w:rsid w:val="006E3D80"/>
    <w:rsid w:val="00762EB9"/>
    <w:rsid w:val="007A19AF"/>
    <w:rsid w:val="007A44B2"/>
    <w:rsid w:val="007B7ECF"/>
    <w:rsid w:val="007F2DF7"/>
    <w:rsid w:val="00855280"/>
    <w:rsid w:val="00894ED9"/>
    <w:rsid w:val="008C4663"/>
    <w:rsid w:val="008E7BBE"/>
    <w:rsid w:val="009333E7"/>
    <w:rsid w:val="00934E4D"/>
    <w:rsid w:val="00954E4C"/>
    <w:rsid w:val="0096068F"/>
    <w:rsid w:val="00985B28"/>
    <w:rsid w:val="009B06DC"/>
    <w:rsid w:val="009C7684"/>
    <w:rsid w:val="009D53DE"/>
    <w:rsid w:val="009E22C8"/>
    <w:rsid w:val="00A35859"/>
    <w:rsid w:val="00A552F9"/>
    <w:rsid w:val="00A62B04"/>
    <w:rsid w:val="00A92251"/>
    <w:rsid w:val="00AD0072"/>
    <w:rsid w:val="00AF03C9"/>
    <w:rsid w:val="00B008AD"/>
    <w:rsid w:val="00B41818"/>
    <w:rsid w:val="00B44921"/>
    <w:rsid w:val="00B47E64"/>
    <w:rsid w:val="00B94680"/>
    <w:rsid w:val="00B94AD9"/>
    <w:rsid w:val="00BA49BA"/>
    <w:rsid w:val="00BF53E2"/>
    <w:rsid w:val="00C137E5"/>
    <w:rsid w:val="00C45D8C"/>
    <w:rsid w:val="00C56F3A"/>
    <w:rsid w:val="00CC25B0"/>
    <w:rsid w:val="00D17373"/>
    <w:rsid w:val="00D1750D"/>
    <w:rsid w:val="00D524A1"/>
    <w:rsid w:val="00E36B57"/>
    <w:rsid w:val="00E94D95"/>
    <w:rsid w:val="00EF3061"/>
    <w:rsid w:val="00F03765"/>
    <w:rsid w:val="00F57A69"/>
    <w:rsid w:val="00F82397"/>
    <w:rsid w:val="00FD3721"/>
    <w:rsid w:val="00FE29EC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  <w:style w:type="paragraph" w:styleId="af1">
    <w:name w:val="Revision"/>
    <w:hidden/>
    <w:uiPriority w:val="99"/>
    <w:semiHidden/>
    <w:rsid w:val="00143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2022-11-22T09:56:00Z</dcterms:created>
  <dcterms:modified xsi:type="dcterms:W3CDTF">2022-11-22T09:56:00Z</dcterms:modified>
</cp:coreProperties>
</file>