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F1E13" w14:textId="77777777" w:rsidR="00F55845" w:rsidRPr="009B406D" w:rsidRDefault="00F55845" w:rsidP="00391E6E">
      <w:pPr>
        <w:spacing w:line="360" w:lineRule="auto"/>
        <w:jc w:val="center"/>
        <w:rPr>
          <w:rFonts w:ascii="David" w:hAnsi="David" w:cs="David"/>
          <w:b/>
          <w:bCs/>
          <w:color w:val="1F497D" w:themeColor="text2"/>
          <w:sz w:val="36"/>
          <w:szCs w:val="36"/>
          <w:rtl/>
        </w:rPr>
      </w:pPr>
      <w:r w:rsidRPr="009B406D">
        <w:rPr>
          <w:rFonts w:ascii="David" w:hAnsi="David" w:cs="David" w:hint="cs"/>
          <w:b/>
          <w:bCs/>
          <w:color w:val="1F497D" w:themeColor="text2"/>
          <w:sz w:val="36"/>
          <w:szCs w:val="36"/>
          <w:rtl/>
        </w:rPr>
        <w:t>פרק שני: קול ושמיעה</w:t>
      </w:r>
    </w:p>
    <w:p w14:paraId="11118DCE" w14:textId="77777777" w:rsidR="00F55845" w:rsidRPr="009B406D" w:rsidRDefault="00F55845" w:rsidP="00391E6E">
      <w:pPr>
        <w:spacing w:line="360" w:lineRule="auto"/>
        <w:jc w:val="center"/>
        <w:rPr>
          <w:rFonts w:ascii="David" w:hAnsi="David" w:cs="David"/>
          <w:b/>
          <w:bCs/>
          <w:color w:val="1F497D" w:themeColor="text2"/>
          <w:sz w:val="36"/>
          <w:szCs w:val="36"/>
          <w:rtl/>
        </w:rPr>
      </w:pPr>
      <w:r w:rsidRPr="009B406D">
        <w:rPr>
          <w:rFonts w:ascii="David" w:hAnsi="David" w:cs="David" w:hint="cs"/>
          <w:b/>
          <w:bCs/>
          <w:color w:val="1F497D" w:themeColor="text2"/>
          <w:sz w:val="36"/>
          <w:szCs w:val="36"/>
          <w:rtl/>
        </w:rPr>
        <w:t xml:space="preserve">מבנה האוזן ותהליך השמיעה </w:t>
      </w:r>
    </w:p>
    <w:p w14:paraId="45463D07" w14:textId="03B9A1D2" w:rsidR="00F87B2D" w:rsidRPr="004F051C" w:rsidRDefault="00F87B2D" w:rsidP="00391E6E">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391E6E">
        <w:rPr>
          <w:rFonts w:ascii="David" w:eastAsia="SimSun" w:hAnsi="David" w:cs="David" w:hint="cs"/>
          <w:b/>
          <w:bCs/>
          <w:color w:val="0000CC"/>
          <w:sz w:val="28"/>
          <w:szCs w:val="28"/>
          <w:rtl/>
          <w:lang w:eastAsia="zh-CN"/>
        </w:rPr>
        <w:t>ו</w:t>
      </w:r>
    </w:p>
    <w:p w14:paraId="32A0050B" w14:textId="03428E4D" w:rsidR="004455AC" w:rsidRPr="005A448A" w:rsidRDefault="004455AC" w:rsidP="00391E6E">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A91758">
        <w:rPr>
          <w:rFonts w:ascii="David" w:eastAsia="SimSun" w:hAnsi="David" w:cs="David" w:hint="cs"/>
          <w:sz w:val="28"/>
          <w:szCs w:val="28"/>
          <w:rtl/>
          <w:lang w:eastAsia="zh-CN"/>
        </w:rPr>
        <w:t>3 שיעורים</w:t>
      </w:r>
    </w:p>
    <w:p w14:paraId="3FEE461F" w14:textId="6572E185" w:rsidR="004455AC" w:rsidRPr="00696AE3" w:rsidRDefault="004455AC" w:rsidP="00391E6E">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A91758">
        <w:rPr>
          <w:rFonts w:ascii="David" w:hAnsi="David" w:cs="David" w:hint="cs"/>
          <w:sz w:val="28"/>
          <w:szCs w:val="28"/>
          <w:rtl/>
        </w:rPr>
        <w:t>195</w:t>
      </w:r>
      <w:r w:rsidR="00A91758" w:rsidRPr="00701BCC">
        <w:rPr>
          <w:rFonts w:ascii="David" w:hAnsi="David" w:cs="David" w:hint="cs"/>
          <w:sz w:val="28"/>
          <w:szCs w:val="28"/>
          <w:rtl/>
        </w:rPr>
        <w:t xml:space="preserve"> - </w:t>
      </w:r>
      <w:r w:rsidR="00A91758">
        <w:rPr>
          <w:rFonts w:ascii="David" w:hAnsi="David" w:cs="David" w:hint="cs"/>
          <w:sz w:val="28"/>
          <w:szCs w:val="28"/>
          <w:rtl/>
        </w:rPr>
        <w:t>207</w:t>
      </w:r>
    </w:p>
    <w:p w14:paraId="0C28610A" w14:textId="6407B3FD" w:rsidR="004165E1" w:rsidRDefault="00F87B2D" w:rsidP="00391E6E">
      <w:pPr>
        <w:pStyle w:val="1"/>
        <w:rPr>
          <w:rtl/>
        </w:rPr>
      </w:pPr>
      <w:bookmarkStart w:id="0" w:name="_Toc112314753"/>
      <w:r w:rsidRPr="000E7259">
        <w:rPr>
          <w:rtl/>
        </w:rPr>
        <w:t>מטר</w:t>
      </w:r>
      <w:r w:rsidR="004455AC" w:rsidRPr="000E7259">
        <w:rPr>
          <w:rFonts w:hint="cs"/>
          <w:rtl/>
        </w:rPr>
        <w:t>ות</w:t>
      </w:r>
      <w:bookmarkStart w:id="1" w:name="_Toc112314754"/>
      <w:bookmarkEnd w:id="0"/>
    </w:p>
    <w:p w14:paraId="5E1935DC" w14:textId="77777777" w:rsidR="00F02174" w:rsidRPr="00F02174" w:rsidRDefault="00F02174" w:rsidP="00391E6E">
      <w:pPr>
        <w:numPr>
          <w:ilvl w:val="0"/>
          <w:numId w:val="32"/>
        </w:numPr>
        <w:spacing w:line="360" w:lineRule="auto"/>
        <w:rPr>
          <w:rFonts w:ascii="David" w:hAnsi="David" w:cs="David"/>
        </w:rPr>
      </w:pPr>
      <w:r w:rsidRPr="00F02174">
        <w:rPr>
          <w:rFonts w:ascii="David" w:hAnsi="David" w:cs="David"/>
          <w:rtl/>
        </w:rPr>
        <w:t>לתאר את מבנה האוזן האנושית.</w:t>
      </w:r>
    </w:p>
    <w:p w14:paraId="08341636" w14:textId="77777777" w:rsidR="00F02174" w:rsidRPr="00F02174" w:rsidRDefault="00F02174" w:rsidP="00391E6E">
      <w:pPr>
        <w:numPr>
          <w:ilvl w:val="0"/>
          <w:numId w:val="32"/>
        </w:numPr>
        <w:spacing w:line="360" w:lineRule="auto"/>
        <w:rPr>
          <w:rFonts w:ascii="David" w:hAnsi="David" w:cs="David"/>
        </w:rPr>
      </w:pPr>
      <w:r w:rsidRPr="00F02174">
        <w:rPr>
          <w:rFonts w:ascii="David" w:hAnsi="David" w:cs="David"/>
          <w:rtl/>
        </w:rPr>
        <w:t xml:space="preserve">להציג את תהליך השמיעה בתרשים זרימה. </w:t>
      </w:r>
    </w:p>
    <w:p w14:paraId="57B545F3" w14:textId="509C6559" w:rsidR="00F02174" w:rsidRPr="002937F8" w:rsidRDefault="00F02174" w:rsidP="00391E6E">
      <w:pPr>
        <w:numPr>
          <w:ilvl w:val="0"/>
          <w:numId w:val="32"/>
        </w:numPr>
        <w:spacing w:line="360" w:lineRule="auto"/>
        <w:rPr>
          <w:rFonts w:ascii="David" w:hAnsi="David" w:cs="David"/>
        </w:rPr>
      </w:pPr>
      <w:r w:rsidRPr="00F02174">
        <w:rPr>
          <w:rFonts w:ascii="David" w:hAnsi="David" w:cs="David"/>
          <w:rtl/>
        </w:rPr>
        <w:t>לארגן על פי הסדר את רצף הפעולות שמתרחש בגוף בתהליך של תקשורת</w:t>
      </w:r>
      <w:r w:rsidR="002937F8">
        <w:rPr>
          <w:rFonts w:ascii="David" w:hAnsi="David" w:cs="David" w:hint="cs"/>
          <w:rtl/>
        </w:rPr>
        <w:t xml:space="preserve"> </w:t>
      </w:r>
      <w:r w:rsidRPr="002937F8">
        <w:rPr>
          <w:rFonts w:ascii="David" w:hAnsi="David" w:cs="David"/>
          <w:rtl/>
        </w:rPr>
        <w:t>קולית.</w:t>
      </w:r>
    </w:p>
    <w:p w14:paraId="60495ABC" w14:textId="77777777" w:rsidR="00F02174" w:rsidRPr="00F02174" w:rsidRDefault="00F02174" w:rsidP="00391E6E">
      <w:pPr>
        <w:numPr>
          <w:ilvl w:val="0"/>
          <w:numId w:val="33"/>
        </w:numPr>
        <w:spacing w:line="360" w:lineRule="auto"/>
        <w:rPr>
          <w:rFonts w:ascii="David" w:hAnsi="David" w:cs="David"/>
          <w:rtl/>
        </w:rPr>
      </w:pPr>
      <w:r w:rsidRPr="00F02174">
        <w:rPr>
          <w:rFonts w:ascii="David" w:hAnsi="David" w:cs="David"/>
          <w:rtl/>
        </w:rPr>
        <w:t xml:space="preserve">לתאר מקורות רעש בסביבה. </w:t>
      </w:r>
    </w:p>
    <w:p w14:paraId="792AC7DE" w14:textId="77777777" w:rsidR="00F02174" w:rsidRPr="00F02174" w:rsidRDefault="00F02174" w:rsidP="00391E6E">
      <w:pPr>
        <w:numPr>
          <w:ilvl w:val="0"/>
          <w:numId w:val="33"/>
        </w:numPr>
        <w:spacing w:line="360" w:lineRule="auto"/>
        <w:rPr>
          <w:rFonts w:ascii="David" w:hAnsi="David" w:cs="David"/>
          <w:rtl/>
        </w:rPr>
      </w:pPr>
      <w:r w:rsidRPr="00F02174">
        <w:rPr>
          <w:rFonts w:ascii="David" w:hAnsi="David" w:cs="David"/>
          <w:rtl/>
        </w:rPr>
        <w:t xml:space="preserve">לתאר מהו רעש, כיצד אפשר למדוד אותו וכיצד אפשר להקטין אותו. </w:t>
      </w:r>
    </w:p>
    <w:p w14:paraId="79428D3A" w14:textId="77777777" w:rsidR="00F02174" w:rsidRPr="00F02174" w:rsidRDefault="00F02174" w:rsidP="00391E6E">
      <w:pPr>
        <w:numPr>
          <w:ilvl w:val="0"/>
          <w:numId w:val="33"/>
        </w:numPr>
        <w:spacing w:line="360" w:lineRule="auto"/>
        <w:rPr>
          <w:rFonts w:ascii="David" w:hAnsi="David" w:cs="David"/>
        </w:rPr>
      </w:pPr>
      <w:r w:rsidRPr="00F02174">
        <w:rPr>
          <w:rFonts w:ascii="David" w:hAnsi="David" w:cs="David"/>
          <w:rtl/>
        </w:rPr>
        <w:t>למדוד רעש בעזרת מד רעש או חיישן קול ולהסיק מסקנות.</w:t>
      </w:r>
    </w:p>
    <w:p w14:paraId="0930D466" w14:textId="77777777" w:rsidR="00F02174" w:rsidRPr="00F02174" w:rsidRDefault="00F02174" w:rsidP="00391E6E">
      <w:pPr>
        <w:numPr>
          <w:ilvl w:val="0"/>
          <w:numId w:val="33"/>
        </w:numPr>
        <w:spacing w:line="360" w:lineRule="auto"/>
        <w:rPr>
          <w:rFonts w:ascii="David" w:hAnsi="David" w:cs="David"/>
          <w:rtl/>
        </w:rPr>
      </w:pPr>
      <w:r w:rsidRPr="00F02174">
        <w:rPr>
          <w:rFonts w:ascii="David" w:hAnsi="David" w:cs="David"/>
          <w:rtl/>
        </w:rPr>
        <w:t>להפיק מידע מאיור, ממידעון ומדגם.</w:t>
      </w:r>
    </w:p>
    <w:p w14:paraId="70BF3ECE" w14:textId="697281C1" w:rsidR="007E0B4F" w:rsidRPr="00F02174" w:rsidRDefault="00F02174" w:rsidP="00391E6E">
      <w:pPr>
        <w:numPr>
          <w:ilvl w:val="0"/>
          <w:numId w:val="33"/>
        </w:numPr>
        <w:spacing w:line="360" w:lineRule="auto"/>
        <w:rPr>
          <w:rFonts w:ascii="David" w:hAnsi="David" w:cs="David"/>
          <w:b/>
          <w:bCs/>
          <w:color w:val="0000CC"/>
          <w:rtl/>
        </w:rPr>
      </w:pPr>
      <w:r w:rsidRPr="00F02174">
        <w:rPr>
          <w:rFonts w:ascii="David" w:hAnsi="David" w:cs="David"/>
          <w:rtl/>
        </w:rPr>
        <w:t>לנסח כללים ולהציג אותם בכרזה.</w:t>
      </w:r>
    </w:p>
    <w:p w14:paraId="356D56CB" w14:textId="12F29EA9" w:rsidR="004165E1" w:rsidRDefault="00B620BB" w:rsidP="00391E6E">
      <w:pPr>
        <w:pStyle w:val="1"/>
        <w:spacing w:before="240"/>
        <w:rPr>
          <w:rtl/>
        </w:rPr>
      </w:pPr>
      <w:r w:rsidRPr="004165E1">
        <w:rPr>
          <w:rtl/>
        </w:rPr>
        <w:t>מהלך השיעור</w:t>
      </w:r>
      <w:bookmarkEnd w:id="1"/>
      <w:r w:rsidR="000E54CD">
        <w:rPr>
          <w:rFonts w:hint="cs"/>
          <w:rtl/>
        </w:rPr>
        <w:t xml:space="preserve"> על פי מרכיבי מעגל הלמידה</w:t>
      </w:r>
    </w:p>
    <w:p w14:paraId="25B945B3" w14:textId="77777777" w:rsidR="00627107" w:rsidRPr="00627107" w:rsidRDefault="00627107" w:rsidP="00391E6E">
      <w:pPr>
        <w:spacing w:line="360" w:lineRule="auto"/>
        <w:rPr>
          <w:rtl/>
          <w:lang w:eastAsia="zh-CN"/>
        </w:rPr>
      </w:pPr>
    </w:p>
    <w:p w14:paraId="34AD83CE" w14:textId="285A27E5" w:rsidR="00627107" w:rsidRDefault="00627107" w:rsidP="00391E6E">
      <w:pPr>
        <w:pStyle w:val="2"/>
        <w:shd w:val="clear" w:color="auto" w:fill="FDE9D9" w:themeFill="accent6" w:themeFillTint="33"/>
        <w:rPr>
          <w:rtl/>
        </w:rPr>
      </w:pPr>
      <w:r w:rsidRPr="004165E1">
        <w:rPr>
          <w:rtl/>
        </w:rPr>
        <w:t>פתיחה</w:t>
      </w:r>
    </w:p>
    <w:p w14:paraId="74EBF3B0" w14:textId="77777777" w:rsidR="009B37A7" w:rsidRPr="009B37A7" w:rsidRDefault="009B37A7" w:rsidP="00391E6E">
      <w:pPr>
        <w:spacing w:line="360" w:lineRule="auto"/>
        <w:rPr>
          <w:rFonts w:ascii="David" w:hAnsi="David" w:cs="David"/>
          <w:rtl/>
        </w:rPr>
      </w:pPr>
      <w:r w:rsidRPr="009B37A7">
        <w:rPr>
          <w:rFonts w:ascii="David" w:hAnsi="David" w:cs="David" w:hint="cs"/>
          <w:rtl/>
        </w:rPr>
        <w:t>יחידת לימוד זו תעסוק</w:t>
      </w:r>
      <w:r w:rsidRPr="009B37A7">
        <w:rPr>
          <w:rFonts w:ascii="David" w:hAnsi="David" w:cs="David"/>
          <w:rtl/>
        </w:rPr>
        <w:t xml:space="preserve"> בהיכרות עם איבר חוש השמיעה ותפקודו. הכרת מבנה האוזן ומנגנון השמיעה נעשית ברמה התופעתית בלבד.</w:t>
      </w:r>
    </w:p>
    <w:p w14:paraId="1DD89B5C" w14:textId="6D5822F4" w:rsidR="009B37A7" w:rsidRPr="009B37A7" w:rsidRDefault="009B37A7" w:rsidP="00391E6E">
      <w:pPr>
        <w:spacing w:line="360" w:lineRule="auto"/>
        <w:rPr>
          <w:rFonts w:ascii="David" w:hAnsi="David" w:cs="David"/>
          <w:rtl/>
        </w:rPr>
      </w:pPr>
      <w:r w:rsidRPr="009B37A7">
        <w:rPr>
          <w:rFonts w:ascii="David" w:hAnsi="David" w:cs="David"/>
          <w:rtl/>
        </w:rPr>
        <w:t xml:space="preserve">הבנת מנגנון השמיעה מהשלב של קליטת גלי הקול ועד לפענוחם במוח </w:t>
      </w:r>
      <w:r w:rsidRPr="009B37A7">
        <w:rPr>
          <w:rFonts w:ascii="David" w:hAnsi="David" w:cs="David" w:hint="cs"/>
          <w:rtl/>
        </w:rPr>
        <w:t>(</w:t>
      </w:r>
      <w:r w:rsidRPr="009B37A7">
        <w:rPr>
          <w:rFonts w:ascii="David" w:hAnsi="David" w:cs="David"/>
          <w:rtl/>
        </w:rPr>
        <w:t>לקול</w:t>
      </w:r>
      <w:r w:rsidRPr="009B37A7">
        <w:rPr>
          <w:rFonts w:ascii="David" w:hAnsi="David" w:cs="David" w:hint="cs"/>
          <w:rtl/>
        </w:rPr>
        <w:t xml:space="preserve">) </w:t>
      </w:r>
      <w:r w:rsidRPr="009B37A7">
        <w:rPr>
          <w:rFonts w:ascii="David" w:hAnsi="David" w:cs="David"/>
          <w:rtl/>
        </w:rPr>
        <w:t>מחייבת היכרות בסיסית עם מערכת העצבים ותפקודה</w:t>
      </w:r>
      <w:r w:rsidRPr="009B37A7">
        <w:rPr>
          <w:rFonts w:ascii="David" w:hAnsi="David" w:cs="David" w:hint="cs"/>
          <w:rtl/>
        </w:rPr>
        <w:t xml:space="preserve"> וזו</w:t>
      </w:r>
      <w:r w:rsidRPr="009B37A7">
        <w:rPr>
          <w:rFonts w:ascii="David" w:hAnsi="David" w:cs="David"/>
          <w:rtl/>
        </w:rPr>
        <w:t xml:space="preserve"> </w:t>
      </w:r>
      <w:r w:rsidRPr="009B37A7">
        <w:rPr>
          <w:rFonts w:ascii="David" w:hAnsi="David" w:cs="David" w:hint="cs"/>
          <w:rtl/>
        </w:rPr>
        <w:t>נלמדה</w:t>
      </w:r>
      <w:r w:rsidRPr="009B37A7">
        <w:rPr>
          <w:rFonts w:ascii="David" w:hAnsi="David" w:cs="David"/>
          <w:rtl/>
        </w:rPr>
        <w:t xml:space="preserve"> בשער מבט אל תוך הגוף </w:t>
      </w:r>
      <w:r w:rsidRPr="009B37A7">
        <w:rPr>
          <w:rFonts w:ascii="David" w:hAnsi="David" w:cs="David" w:hint="cs"/>
          <w:rtl/>
        </w:rPr>
        <w:t xml:space="preserve">שהקדים </w:t>
      </w:r>
      <w:r w:rsidRPr="009B37A7">
        <w:rPr>
          <w:rFonts w:ascii="David" w:hAnsi="David" w:cs="David"/>
          <w:rtl/>
        </w:rPr>
        <w:t>את השער הזה.</w:t>
      </w:r>
    </w:p>
    <w:p w14:paraId="17429FBE" w14:textId="52C9008C" w:rsidR="009B37A7" w:rsidRPr="009B37A7" w:rsidRDefault="009B37A7" w:rsidP="00391E6E">
      <w:pPr>
        <w:spacing w:line="360" w:lineRule="auto"/>
        <w:rPr>
          <w:rFonts w:ascii="David" w:hAnsi="David" w:cs="David"/>
          <w:rtl/>
        </w:rPr>
      </w:pPr>
      <w:r w:rsidRPr="009B37A7">
        <w:rPr>
          <w:rFonts w:ascii="David" w:hAnsi="David" w:cs="David"/>
          <w:rtl/>
        </w:rPr>
        <w:t>ב</w:t>
      </w:r>
      <w:r w:rsidRPr="009B37A7">
        <w:rPr>
          <w:rFonts w:ascii="David" w:hAnsi="David" w:cs="David" w:hint="cs"/>
          <w:rtl/>
        </w:rPr>
        <w:t>יחידה</w:t>
      </w:r>
      <w:r w:rsidRPr="009B37A7">
        <w:rPr>
          <w:rFonts w:ascii="David" w:hAnsi="David" w:cs="David"/>
          <w:rtl/>
        </w:rPr>
        <w:t xml:space="preserve"> </w:t>
      </w:r>
      <w:r w:rsidRPr="009B37A7">
        <w:rPr>
          <w:rFonts w:ascii="David" w:hAnsi="David" w:cs="David" w:hint="cs"/>
          <w:rtl/>
        </w:rPr>
        <w:t>זו</w:t>
      </w:r>
      <w:r w:rsidRPr="009B37A7">
        <w:rPr>
          <w:rFonts w:ascii="David" w:hAnsi="David" w:cs="David"/>
          <w:rtl/>
        </w:rPr>
        <w:t xml:space="preserve"> שלושה חלקים: </w:t>
      </w:r>
      <w:r w:rsidRPr="009B37A7">
        <w:rPr>
          <w:rFonts w:ascii="David" w:hAnsi="David" w:cs="David"/>
          <w:b/>
          <w:bCs/>
          <w:rtl/>
        </w:rPr>
        <w:t>מבנה האוזן, תהליך השמיעה</w:t>
      </w:r>
      <w:r w:rsidRPr="009B37A7">
        <w:rPr>
          <w:rFonts w:ascii="David" w:hAnsi="David" w:cs="David"/>
          <w:rtl/>
        </w:rPr>
        <w:t xml:space="preserve"> ו</w:t>
      </w:r>
      <w:r w:rsidRPr="009B37A7">
        <w:rPr>
          <w:rFonts w:ascii="David" w:hAnsi="David" w:cs="David"/>
          <w:b/>
          <w:bCs/>
          <w:rtl/>
        </w:rPr>
        <w:t>שומרים</w:t>
      </w:r>
      <w:r w:rsidRPr="009B37A7">
        <w:rPr>
          <w:rFonts w:ascii="David" w:hAnsi="David" w:cs="David"/>
          <w:rtl/>
        </w:rPr>
        <w:t xml:space="preserve"> </w:t>
      </w:r>
      <w:r w:rsidRPr="009B37A7">
        <w:rPr>
          <w:rFonts w:ascii="David" w:hAnsi="David" w:cs="David"/>
          <w:b/>
          <w:bCs/>
          <w:rtl/>
        </w:rPr>
        <w:t>על</w:t>
      </w:r>
      <w:r w:rsidR="002A0ABA">
        <w:rPr>
          <w:rFonts w:ascii="David" w:hAnsi="David" w:cs="David" w:hint="cs"/>
          <w:rtl/>
        </w:rPr>
        <w:t xml:space="preserve"> </w:t>
      </w:r>
      <w:r w:rsidRPr="009B37A7">
        <w:rPr>
          <w:rFonts w:ascii="David" w:hAnsi="David" w:cs="David"/>
          <w:b/>
          <w:bCs/>
          <w:rtl/>
        </w:rPr>
        <w:t>בריאות האוזניים.</w:t>
      </w:r>
      <w:r w:rsidRPr="009B37A7">
        <w:rPr>
          <w:rFonts w:ascii="David" w:hAnsi="David" w:cs="David"/>
          <w:rtl/>
        </w:rPr>
        <w:t xml:space="preserve"> כל אחד מהחלקים תורם להבנת הקשר שבין קול לשמיעה</w:t>
      </w:r>
      <w:r w:rsidR="002A0ABA">
        <w:rPr>
          <w:rFonts w:ascii="David" w:hAnsi="David" w:cs="David" w:hint="cs"/>
          <w:rtl/>
        </w:rPr>
        <w:t xml:space="preserve"> </w:t>
      </w:r>
      <w:r w:rsidRPr="009B37A7">
        <w:rPr>
          <w:rFonts w:ascii="David" w:hAnsi="David" w:cs="David"/>
          <w:rtl/>
        </w:rPr>
        <w:t>ולביסוס ההבנה של תפקוד מערכת העצבים.</w:t>
      </w:r>
    </w:p>
    <w:p w14:paraId="2D486564" w14:textId="77777777" w:rsidR="009B37A7" w:rsidRPr="009B37A7" w:rsidRDefault="009B37A7" w:rsidP="00391E6E">
      <w:pPr>
        <w:spacing w:line="360" w:lineRule="auto"/>
        <w:rPr>
          <w:rFonts w:ascii="David" w:hAnsi="David" w:cs="David"/>
        </w:rPr>
      </w:pPr>
      <w:r w:rsidRPr="009B37A7">
        <w:rPr>
          <w:rFonts w:ascii="David" w:hAnsi="David" w:cs="David" w:hint="cs"/>
          <w:rtl/>
        </w:rPr>
        <w:t xml:space="preserve">פותחים במליאת הכיתה בדיון ובשאלות לברור ידע מוקדם: </w:t>
      </w:r>
    </w:p>
    <w:p w14:paraId="4D6685AB" w14:textId="77777777" w:rsidR="009B37A7" w:rsidRPr="009B37A7" w:rsidRDefault="009B37A7" w:rsidP="00391E6E">
      <w:pPr>
        <w:spacing w:line="360" w:lineRule="auto"/>
        <w:rPr>
          <w:rFonts w:ascii="David" w:hAnsi="David" w:cs="David"/>
          <w:rtl/>
        </w:rPr>
      </w:pPr>
      <w:r w:rsidRPr="009B37A7">
        <w:rPr>
          <w:rFonts w:ascii="David" w:hAnsi="David" w:cs="David" w:hint="cs"/>
          <w:rtl/>
        </w:rPr>
        <w:t xml:space="preserve">מבקשים לעצום </w:t>
      </w:r>
      <w:r w:rsidRPr="009B37A7">
        <w:rPr>
          <w:rFonts w:ascii="David" w:hAnsi="David" w:cs="David"/>
          <w:rtl/>
        </w:rPr>
        <w:t xml:space="preserve">עיניים. הקשיבו היטב. אֵילו קולות אתם שומעים? </w:t>
      </w:r>
      <w:r w:rsidRPr="009B37A7">
        <w:rPr>
          <w:rFonts w:ascii="David" w:hAnsi="David" w:cs="David" w:hint="cs"/>
          <w:rtl/>
        </w:rPr>
        <w:t>הודות</w:t>
      </w:r>
      <w:r w:rsidRPr="009B37A7">
        <w:rPr>
          <w:rFonts w:ascii="David" w:hAnsi="David" w:cs="David"/>
          <w:rtl/>
        </w:rPr>
        <w:t xml:space="preserve"> </w:t>
      </w:r>
      <w:r w:rsidRPr="009B37A7">
        <w:rPr>
          <w:rFonts w:ascii="David" w:hAnsi="David" w:cs="David" w:hint="cs"/>
          <w:rtl/>
        </w:rPr>
        <w:t>ל</w:t>
      </w:r>
      <w:r w:rsidRPr="009B37A7">
        <w:rPr>
          <w:rFonts w:ascii="David" w:hAnsi="David" w:cs="David"/>
          <w:rtl/>
        </w:rPr>
        <w:t xml:space="preserve">אוזניים אנו מסוגלים לקלוט קולות מהסביבה. </w:t>
      </w:r>
      <w:r w:rsidRPr="009B37A7">
        <w:rPr>
          <w:rFonts w:ascii="David" w:hAnsi="David" w:cs="David" w:hint="cs"/>
          <w:rtl/>
        </w:rPr>
        <w:t xml:space="preserve">מבקשים לשער כיצד מותאם </w:t>
      </w:r>
      <w:r w:rsidRPr="009B37A7">
        <w:rPr>
          <w:rFonts w:ascii="David" w:hAnsi="David" w:cs="David"/>
          <w:rtl/>
        </w:rPr>
        <w:t>מבנה האוזניים לתפקודן</w:t>
      </w:r>
      <w:r w:rsidRPr="009B37A7">
        <w:rPr>
          <w:rFonts w:ascii="David" w:hAnsi="David" w:cs="David" w:hint="cs"/>
          <w:rtl/>
        </w:rPr>
        <w:t xml:space="preserve"> (ראו פתיח לפרק עמוד 195).</w:t>
      </w:r>
    </w:p>
    <w:p w14:paraId="7122D0E0" w14:textId="77777777" w:rsidR="009B37A7" w:rsidRPr="009B37A7" w:rsidRDefault="009B37A7" w:rsidP="00391E6E">
      <w:pPr>
        <w:spacing w:line="360" w:lineRule="auto"/>
        <w:rPr>
          <w:rFonts w:ascii="David" w:hAnsi="David" w:cs="David"/>
        </w:rPr>
      </w:pPr>
      <w:r w:rsidRPr="009B37A7">
        <w:rPr>
          <w:rFonts w:ascii="David" w:hAnsi="David" w:cs="David" w:hint="cs"/>
          <w:rtl/>
        </w:rPr>
        <w:t>שואלים שאלות כגון:</w:t>
      </w:r>
    </w:p>
    <w:p w14:paraId="5FB426D2" w14:textId="77777777" w:rsidR="009B37A7" w:rsidRPr="009B37A7" w:rsidRDefault="009B37A7" w:rsidP="00391E6E">
      <w:pPr>
        <w:numPr>
          <w:ilvl w:val="0"/>
          <w:numId w:val="35"/>
        </w:numPr>
        <w:spacing w:line="360" w:lineRule="auto"/>
        <w:rPr>
          <w:rFonts w:ascii="David" w:hAnsi="David" w:cs="David"/>
          <w:rtl/>
        </w:rPr>
      </w:pPr>
      <w:r w:rsidRPr="009B37A7">
        <w:rPr>
          <w:rFonts w:ascii="David" w:hAnsi="David" w:cs="David"/>
          <w:rtl/>
        </w:rPr>
        <w:t>מה במבנה האוזן מאפשר לנו לשמוע?</w:t>
      </w:r>
    </w:p>
    <w:p w14:paraId="1D423376" w14:textId="77777777" w:rsidR="009B37A7" w:rsidRPr="009B37A7" w:rsidRDefault="009B37A7" w:rsidP="00391E6E">
      <w:pPr>
        <w:numPr>
          <w:ilvl w:val="0"/>
          <w:numId w:val="35"/>
        </w:numPr>
        <w:spacing w:line="360" w:lineRule="auto"/>
        <w:rPr>
          <w:rFonts w:ascii="David" w:hAnsi="David" w:cs="David"/>
          <w:rtl/>
        </w:rPr>
      </w:pPr>
      <w:r w:rsidRPr="009B37A7">
        <w:rPr>
          <w:rFonts w:ascii="David" w:hAnsi="David" w:cs="David" w:hint="cs"/>
          <w:rtl/>
        </w:rPr>
        <w:t>כיצד מתרחש תהליך השמיעה?</w:t>
      </w:r>
    </w:p>
    <w:p w14:paraId="3C2267DD" w14:textId="011F460A" w:rsidR="007E0B4F" w:rsidRPr="00ED084A" w:rsidRDefault="009B37A7" w:rsidP="00391E6E">
      <w:pPr>
        <w:numPr>
          <w:ilvl w:val="0"/>
          <w:numId w:val="35"/>
        </w:numPr>
        <w:spacing w:line="360" w:lineRule="auto"/>
        <w:rPr>
          <w:rFonts w:ascii="David" w:hAnsi="David" w:cs="David"/>
          <w:rtl/>
        </w:rPr>
      </w:pPr>
      <w:r w:rsidRPr="009B37A7">
        <w:rPr>
          <w:rFonts w:ascii="David" w:hAnsi="David" w:cs="David" w:hint="cs"/>
          <w:rtl/>
        </w:rPr>
        <w:t>מדוע חוש השמיעה חשוב ליצורים חיים ולאדם בכללם?</w:t>
      </w:r>
    </w:p>
    <w:p w14:paraId="4BB45D70" w14:textId="580C37F8" w:rsidR="004165E1" w:rsidRDefault="000E7259" w:rsidP="00391E6E">
      <w:pPr>
        <w:pStyle w:val="2"/>
        <w:shd w:val="clear" w:color="auto" w:fill="EAF1DD" w:themeFill="accent3" w:themeFillTint="33"/>
        <w:rPr>
          <w:rtl/>
        </w:rPr>
      </w:pPr>
      <w:r>
        <w:rPr>
          <w:rtl/>
        </w:rPr>
        <w:t>התנסות</w:t>
      </w:r>
    </w:p>
    <w:p w14:paraId="0CFD7B87" w14:textId="77777777" w:rsidR="00EB0A6D" w:rsidRPr="00EB0A6D" w:rsidRDefault="00EB0A6D" w:rsidP="00391E6E">
      <w:pPr>
        <w:spacing w:line="360" w:lineRule="auto"/>
        <w:rPr>
          <w:rFonts w:ascii="David" w:hAnsi="David" w:cs="David"/>
          <w:b/>
          <w:bCs/>
          <w:rtl/>
        </w:rPr>
      </w:pPr>
      <w:r w:rsidRPr="00EB0A6D">
        <w:rPr>
          <w:rFonts w:ascii="David" w:hAnsi="David" w:cs="David" w:hint="cs"/>
          <w:b/>
          <w:bCs/>
          <w:rtl/>
        </w:rPr>
        <w:t>חלק א: מבנה האוזן</w:t>
      </w:r>
    </w:p>
    <w:p w14:paraId="73789A85" w14:textId="77777777" w:rsidR="00EB0A6D" w:rsidRPr="00EB0A6D" w:rsidRDefault="00EB0A6D" w:rsidP="00391E6E">
      <w:pPr>
        <w:spacing w:line="360" w:lineRule="auto"/>
        <w:jc w:val="both"/>
        <w:rPr>
          <w:rFonts w:ascii="David" w:hAnsi="David" w:cs="David"/>
        </w:rPr>
      </w:pPr>
      <w:r w:rsidRPr="00EB0A6D">
        <w:rPr>
          <w:rFonts w:ascii="David" w:hAnsi="David" w:cs="David"/>
          <w:rtl/>
        </w:rPr>
        <w:lastRenderedPageBreak/>
        <w:t>במשימה התלמידים מתבקשים לזהות את חלקי האוזן באיו</w:t>
      </w:r>
      <w:r w:rsidRPr="00EB0A6D">
        <w:rPr>
          <w:rFonts w:ascii="David" w:hAnsi="David" w:cs="David" w:hint="cs"/>
          <w:rtl/>
        </w:rPr>
        <w:t>ר, ב</w:t>
      </w:r>
      <w:r w:rsidRPr="00EB0A6D">
        <w:rPr>
          <w:rFonts w:ascii="David" w:hAnsi="David" w:cs="David"/>
          <w:rtl/>
        </w:rPr>
        <w:t xml:space="preserve">מפה </w:t>
      </w:r>
      <w:r w:rsidRPr="00EB0A6D">
        <w:rPr>
          <w:rFonts w:ascii="David" w:hAnsi="David" w:cs="David" w:hint="cs"/>
          <w:rtl/>
        </w:rPr>
        <w:t xml:space="preserve">או </w:t>
      </w:r>
      <w:r w:rsidRPr="00EB0A6D">
        <w:rPr>
          <w:rFonts w:ascii="David" w:hAnsi="David" w:cs="David"/>
          <w:rtl/>
        </w:rPr>
        <w:t>בדגם של אוזן וכן באמצעות</w:t>
      </w:r>
      <w:r w:rsidRPr="00EB0A6D">
        <w:rPr>
          <w:rFonts w:ascii="David" w:hAnsi="David" w:cs="David" w:hint="cs"/>
          <w:rtl/>
        </w:rPr>
        <w:t xml:space="preserve"> קריאת</w:t>
      </w:r>
      <w:r w:rsidRPr="00EB0A6D">
        <w:rPr>
          <w:rFonts w:ascii="David" w:hAnsi="David" w:cs="David"/>
          <w:rtl/>
        </w:rPr>
        <w:t xml:space="preserve"> קטע המידע </w:t>
      </w:r>
      <w:r w:rsidRPr="00EB0A6D">
        <w:rPr>
          <w:rFonts w:ascii="David" w:hAnsi="David" w:cs="David"/>
          <w:b/>
          <w:bCs/>
          <w:rtl/>
        </w:rPr>
        <w:t>מבנה האוזן</w:t>
      </w:r>
      <w:r w:rsidRPr="00EB0A6D">
        <w:rPr>
          <w:rFonts w:ascii="David" w:hAnsi="David" w:cs="David"/>
          <w:rtl/>
        </w:rPr>
        <w:t xml:space="preserve"> שמשולב במשימה</w:t>
      </w:r>
      <w:r w:rsidRPr="00EB0A6D">
        <w:rPr>
          <w:rFonts w:ascii="David" w:hAnsi="David" w:cs="David" w:hint="cs"/>
          <w:rtl/>
        </w:rPr>
        <w:t>.</w:t>
      </w:r>
    </w:p>
    <w:p w14:paraId="700DDFD2" w14:textId="667FC7E7" w:rsidR="00EB0A6D" w:rsidRPr="00EB0A6D" w:rsidRDefault="00EB0A6D" w:rsidP="00391E6E">
      <w:pPr>
        <w:spacing w:line="360" w:lineRule="auto"/>
        <w:jc w:val="both"/>
        <w:rPr>
          <w:rFonts w:ascii="David" w:hAnsi="David" w:cs="David"/>
          <w:rtl/>
        </w:rPr>
      </w:pPr>
      <w:r w:rsidRPr="00EB0A6D">
        <w:rPr>
          <w:rFonts w:ascii="David" w:hAnsi="David" w:cs="David"/>
          <w:rtl/>
        </w:rPr>
        <w:t xml:space="preserve">חשוב להסב את תשומת לבם </w:t>
      </w:r>
      <w:r w:rsidRPr="00EB0A6D">
        <w:rPr>
          <w:rFonts w:ascii="David" w:hAnsi="David" w:cs="David" w:hint="cs"/>
          <w:rtl/>
        </w:rPr>
        <w:t xml:space="preserve">של התלמידים </w:t>
      </w:r>
      <w:r w:rsidRPr="00EB0A6D">
        <w:rPr>
          <w:rFonts w:ascii="David" w:hAnsi="David" w:cs="David"/>
          <w:rtl/>
        </w:rPr>
        <w:t xml:space="preserve">לארגון העוקב של חלקי האוזן ולבקש מהם להעלות השערה על אודות החשיבות שיש לסדר זה. </w:t>
      </w:r>
    </w:p>
    <w:p w14:paraId="5F506EE7" w14:textId="77777777" w:rsidR="00EB0A6D" w:rsidRPr="00EB0A6D" w:rsidRDefault="00EB0A6D" w:rsidP="00391E6E">
      <w:pPr>
        <w:spacing w:line="360" w:lineRule="auto"/>
        <w:rPr>
          <w:rFonts w:ascii="David" w:hAnsi="David" w:cs="David"/>
          <w:b/>
          <w:bCs/>
        </w:rPr>
      </w:pPr>
      <w:r w:rsidRPr="00EB0A6D">
        <w:rPr>
          <w:rFonts w:ascii="David" w:hAnsi="David" w:cs="David"/>
          <w:rtl/>
        </w:rPr>
        <w:t xml:space="preserve">בחלק הראשון של פרק זה התלמידים למדו שקול הוא סוג של גל המתפשט בתווך כמו אוויר </w:t>
      </w:r>
      <w:r w:rsidRPr="00EB0A6D">
        <w:rPr>
          <w:rFonts w:ascii="David" w:hAnsi="David" w:cs="David" w:hint="cs"/>
          <w:rtl/>
        </w:rPr>
        <w:t>(</w:t>
      </w:r>
      <w:r w:rsidRPr="00EB0A6D">
        <w:rPr>
          <w:rFonts w:ascii="David" w:hAnsi="David" w:cs="David"/>
          <w:rtl/>
        </w:rPr>
        <w:t>גז</w:t>
      </w:r>
      <w:r w:rsidRPr="00EB0A6D">
        <w:rPr>
          <w:rFonts w:ascii="David" w:hAnsi="David" w:cs="David" w:hint="cs"/>
          <w:rtl/>
        </w:rPr>
        <w:t>)</w:t>
      </w:r>
      <w:r w:rsidRPr="00EB0A6D">
        <w:rPr>
          <w:rFonts w:ascii="David" w:hAnsi="David" w:cs="David"/>
          <w:rtl/>
        </w:rPr>
        <w:t>, נוזל או מוצק. חשוב לעודד אותם להשתמש בידע זה לביסוס השערותיהם. למשל, מבנה עוקב של חלקי האוזן מאפשר את התפשטות גלי הקול עד לתאי החישה. בשל ריבוי המושגים החדשים, סעיף 3 של המשימה מוצג כחידות שמטרתן לזהות את החלקים.</w:t>
      </w:r>
    </w:p>
    <w:p w14:paraId="2BBB7840" w14:textId="203CD87D" w:rsidR="00EB0A6D" w:rsidRPr="00EB0A6D" w:rsidRDefault="00EB0A6D" w:rsidP="00391E6E">
      <w:pPr>
        <w:spacing w:line="360" w:lineRule="auto"/>
        <w:rPr>
          <w:rFonts w:ascii="David" w:hAnsi="David" w:cs="David"/>
        </w:rPr>
      </w:pPr>
      <w:r w:rsidRPr="00EB0A6D">
        <w:rPr>
          <w:rFonts w:ascii="David" w:hAnsi="David" w:cs="David" w:hint="cs"/>
          <w:rtl/>
        </w:rPr>
        <w:t>מבצעים את המשימה</w:t>
      </w:r>
      <w:r w:rsidRPr="00EB0A6D">
        <w:rPr>
          <w:rFonts w:ascii="David" w:hAnsi="David" w:cs="David" w:hint="cs"/>
          <w:b/>
          <w:bCs/>
          <w:rtl/>
        </w:rPr>
        <w:t xml:space="preserve"> </w:t>
      </w:r>
      <w:r w:rsidRPr="00EB0A6D">
        <w:rPr>
          <w:rFonts w:ascii="David" w:hAnsi="David" w:cs="David"/>
          <w:b/>
          <w:bCs/>
          <w:rtl/>
        </w:rPr>
        <w:t>נכיר את מבנה האוזן</w:t>
      </w:r>
      <w:r w:rsidRPr="00EB0A6D">
        <w:rPr>
          <w:rFonts w:ascii="David" w:hAnsi="David" w:cs="David" w:hint="cs"/>
          <w:rtl/>
        </w:rPr>
        <w:t xml:space="preserve"> בעמודים 196- 197, קוראים ועונים על השאלות.</w:t>
      </w:r>
      <w:r w:rsidR="00391E6E">
        <w:rPr>
          <w:rFonts w:ascii="David" w:hAnsi="David" w:cs="David" w:hint="cs"/>
          <w:rtl/>
        </w:rPr>
        <w:t xml:space="preserve"> </w:t>
      </w:r>
    </w:p>
    <w:p w14:paraId="0EF7624E" w14:textId="06FF980A" w:rsidR="007E0B4F" w:rsidRPr="00EB0A6D" w:rsidRDefault="00EB0A6D" w:rsidP="00391E6E">
      <w:pPr>
        <w:numPr>
          <w:ilvl w:val="0"/>
          <w:numId w:val="28"/>
        </w:numPr>
        <w:spacing w:line="360" w:lineRule="auto"/>
        <w:rPr>
          <w:rFonts w:ascii="David" w:hAnsi="David" w:cs="David"/>
          <w:rtl/>
        </w:rPr>
      </w:pPr>
      <w:r w:rsidRPr="00EB0A6D">
        <w:rPr>
          <w:rFonts w:ascii="David" w:hAnsi="David" w:cs="David" w:hint="cs"/>
          <w:rtl/>
        </w:rPr>
        <w:t xml:space="preserve">מומלץ להיכנס לאתר </w:t>
      </w:r>
      <w:hyperlink r:id="rId8" w:tooltip="אתר במבט מקוון - פעילויות מקוונות" w:history="1">
        <w:r w:rsidRPr="00EB0A6D">
          <w:rPr>
            <w:rStyle w:val="Hyperlink"/>
            <w:rFonts w:ascii="David" w:hAnsi="David" w:cs="David" w:hint="cs"/>
            <w:b/>
            <w:bCs/>
            <w:rtl/>
          </w:rPr>
          <w:t>במבט מקוון</w:t>
        </w:r>
      </w:hyperlink>
      <w:r w:rsidRPr="00EB0A6D">
        <w:rPr>
          <w:rFonts w:ascii="David" w:hAnsi="David" w:cs="David" w:hint="cs"/>
          <w:b/>
          <w:bCs/>
          <w:rtl/>
        </w:rPr>
        <w:t xml:space="preserve"> </w:t>
      </w:r>
      <w:r w:rsidRPr="00EB0A6D">
        <w:rPr>
          <w:rFonts w:ascii="David" w:hAnsi="David" w:cs="David" w:hint="cs"/>
          <w:rtl/>
        </w:rPr>
        <w:t>(מנויים), לספר הדיגיטלי לפעילות</w:t>
      </w:r>
      <w:r w:rsidR="00391E6E">
        <w:rPr>
          <w:rFonts w:ascii="David" w:hAnsi="David" w:cs="David" w:hint="cs"/>
          <w:rtl/>
        </w:rPr>
        <w:t xml:space="preserve"> </w:t>
      </w:r>
      <w:r w:rsidRPr="00EB0A6D">
        <w:rPr>
          <w:rFonts w:ascii="David" w:hAnsi="David" w:cs="David" w:hint="cs"/>
          <w:b/>
          <w:bCs/>
          <w:rtl/>
        </w:rPr>
        <w:t xml:space="preserve">מבנה האוזן, </w:t>
      </w:r>
      <w:r w:rsidRPr="00EB0A6D">
        <w:rPr>
          <w:rFonts w:ascii="David" w:hAnsi="David" w:cs="David" w:hint="cs"/>
          <w:rtl/>
        </w:rPr>
        <w:t>עמוד 196</w:t>
      </w:r>
      <w:r w:rsidRPr="00EB0A6D">
        <w:rPr>
          <w:rFonts w:ascii="David" w:hAnsi="David" w:cs="David"/>
        </w:rPr>
        <w:t>.</w:t>
      </w:r>
      <w:r w:rsidRPr="00EB0A6D">
        <w:rPr>
          <w:rFonts w:ascii="David" w:hAnsi="David" w:cs="David" w:hint="cs"/>
          <w:rtl/>
        </w:rPr>
        <w:t xml:space="preserve"> פעילות זו היא גרסה דיגיטלית של הפעילות בספר בגרסת נייר.</w:t>
      </w:r>
    </w:p>
    <w:p w14:paraId="4D32EEF9" w14:textId="18A6A0FF" w:rsidR="000E7259" w:rsidRDefault="000E7259" w:rsidP="00391E6E">
      <w:pPr>
        <w:pStyle w:val="2"/>
        <w:shd w:val="clear" w:color="auto" w:fill="DAEEF3" w:themeFill="accent5" w:themeFillTint="33"/>
        <w:rPr>
          <w:rtl/>
        </w:rPr>
      </w:pPr>
      <w:r w:rsidRPr="000E7259">
        <w:rPr>
          <w:rFonts w:hint="cs"/>
          <w:rtl/>
        </w:rPr>
        <w:t>המשגה</w:t>
      </w:r>
    </w:p>
    <w:p w14:paraId="4382F5B8" w14:textId="06918B1E" w:rsidR="007E0B4F" w:rsidRDefault="00EB0A6D" w:rsidP="00391E6E">
      <w:pPr>
        <w:spacing w:line="360" w:lineRule="auto"/>
        <w:rPr>
          <w:rFonts w:ascii="David" w:hAnsi="David" w:cs="David"/>
          <w:b/>
          <w:bCs/>
        </w:rPr>
      </w:pPr>
      <w:r w:rsidRPr="00EB0A6D">
        <w:rPr>
          <w:rFonts w:ascii="David" w:hAnsi="David" w:cs="David" w:hint="cs"/>
          <w:rtl/>
        </w:rPr>
        <w:t>קוראים ומסכמים את ה</w:t>
      </w:r>
      <w:r w:rsidRPr="00EB0A6D">
        <w:rPr>
          <w:rFonts w:ascii="David" w:hAnsi="David" w:cs="David"/>
          <w:rtl/>
        </w:rPr>
        <w:t>מידעון</w:t>
      </w:r>
      <w:r w:rsidRPr="00EB0A6D">
        <w:rPr>
          <w:rFonts w:ascii="David" w:hAnsi="David" w:cs="David"/>
          <w:b/>
          <w:bCs/>
          <w:rtl/>
        </w:rPr>
        <w:t>:</w:t>
      </w:r>
      <w:r w:rsidRPr="00EB0A6D">
        <w:rPr>
          <w:rFonts w:ascii="David" w:hAnsi="David" w:cs="David" w:hint="cs"/>
          <w:b/>
          <w:bCs/>
          <w:rtl/>
        </w:rPr>
        <w:t xml:space="preserve"> מבנה</w:t>
      </w:r>
      <w:r w:rsidRPr="00EB0A6D">
        <w:rPr>
          <w:rFonts w:ascii="David" w:hAnsi="David" w:cs="David"/>
          <w:b/>
          <w:bCs/>
        </w:rPr>
        <w:t xml:space="preserve"> </w:t>
      </w:r>
      <w:r w:rsidRPr="00EB0A6D">
        <w:rPr>
          <w:rFonts w:ascii="David" w:hAnsi="David" w:cs="David" w:hint="cs"/>
          <w:b/>
          <w:bCs/>
          <w:rtl/>
        </w:rPr>
        <w:t>האוזן,</w:t>
      </w:r>
      <w:r w:rsidRPr="00EB0A6D">
        <w:rPr>
          <w:rFonts w:ascii="David" w:hAnsi="David" w:cs="David"/>
          <w:b/>
          <w:bCs/>
          <w:rtl/>
        </w:rPr>
        <w:t xml:space="preserve"> </w:t>
      </w:r>
      <w:r w:rsidRPr="00EB0A6D">
        <w:rPr>
          <w:rFonts w:ascii="David" w:hAnsi="David" w:cs="David"/>
          <w:rtl/>
        </w:rPr>
        <w:t>עמוד 1</w:t>
      </w:r>
      <w:r w:rsidRPr="00EB0A6D">
        <w:rPr>
          <w:rFonts w:ascii="David" w:hAnsi="David" w:cs="David" w:hint="cs"/>
          <w:rtl/>
        </w:rPr>
        <w:t>97</w:t>
      </w:r>
      <w:r w:rsidRPr="00EB0A6D">
        <w:rPr>
          <w:rFonts w:ascii="David" w:hAnsi="David" w:cs="David"/>
          <w:rtl/>
        </w:rPr>
        <w:t>.</w:t>
      </w:r>
    </w:p>
    <w:p w14:paraId="1120313A" w14:textId="77777777" w:rsidR="0052724A" w:rsidRDefault="0052724A" w:rsidP="00391E6E">
      <w:pPr>
        <w:pStyle w:val="2"/>
        <w:shd w:val="clear" w:color="auto" w:fill="EAF1DD" w:themeFill="accent3" w:themeFillTint="33"/>
        <w:rPr>
          <w:rtl/>
        </w:rPr>
      </w:pPr>
      <w:r>
        <w:rPr>
          <w:rtl/>
        </w:rPr>
        <w:t>התנסות</w:t>
      </w:r>
    </w:p>
    <w:p w14:paraId="0C5A6F31" w14:textId="77777777" w:rsidR="00840FA6" w:rsidRPr="00840FA6" w:rsidRDefault="00840FA6" w:rsidP="00391E6E">
      <w:pPr>
        <w:spacing w:line="360" w:lineRule="auto"/>
        <w:rPr>
          <w:rFonts w:ascii="David" w:hAnsi="David" w:cs="David"/>
          <w:b/>
          <w:bCs/>
        </w:rPr>
      </w:pPr>
      <w:r w:rsidRPr="00840FA6">
        <w:rPr>
          <w:rFonts w:ascii="David" w:hAnsi="David" w:cs="David" w:hint="cs"/>
          <w:b/>
          <w:bCs/>
          <w:rtl/>
        </w:rPr>
        <w:t>חלק ב: תהליך השמיעה</w:t>
      </w:r>
    </w:p>
    <w:p w14:paraId="046874C2" w14:textId="77777777" w:rsidR="00840FA6" w:rsidRPr="00840FA6" w:rsidRDefault="00840FA6" w:rsidP="00391E6E">
      <w:pPr>
        <w:spacing w:line="360" w:lineRule="auto"/>
        <w:rPr>
          <w:rFonts w:ascii="David" w:hAnsi="David" w:cs="David"/>
        </w:rPr>
      </w:pPr>
      <w:r w:rsidRPr="00840FA6">
        <w:rPr>
          <w:rFonts w:ascii="David" w:hAnsi="David" w:cs="David" w:hint="cs"/>
          <w:rtl/>
        </w:rPr>
        <w:t xml:space="preserve">קוראים קטע פתיחה בעמוד 198. </w:t>
      </w:r>
    </w:p>
    <w:p w14:paraId="3653F4AB" w14:textId="77777777" w:rsidR="00840FA6" w:rsidRPr="00840FA6" w:rsidRDefault="00840FA6" w:rsidP="00391E6E">
      <w:pPr>
        <w:spacing w:line="360" w:lineRule="auto"/>
        <w:rPr>
          <w:rFonts w:ascii="David" w:hAnsi="David" w:cs="David"/>
          <w:rtl/>
        </w:rPr>
      </w:pPr>
      <w:r w:rsidRPr="00840FA6">
        <w:rPr>
          <w:rFonts w:ascii="David" w:hAnsi="David" w:cs="David"/>
          <w:rtl/>
        </w:rPr>
        <w:t>במַעַרְבוֹנים יְשָנִים רואים אִינְדְיָאנִים, המניחים את אוזנם על פסי הרכבת, כדי לשמוע ממרחקים אם הרכבת מתקרבת. כיצד יכול האִינְדְיָאנִי לשמוע</w:t>
      </w:r>
      <w:r w:rsidRPr="00840FA6">
        <w:rPr>
          <w:rFonts w:ascii="David" w:hAnsi="David" w:cs="David" w:hint="cs"/>
          <w:rtl/>
        </w:rPr>
        <w:t xml:space="preserve"> </w:t>
      </w:r>
      <w:r w:rsidRPr="00840FA6">
        <w:rPr>
          <w:rFonts w:ascii="David" w:hAnsi="David" w:cs="David"/>
          <w:rtl/>
        </w:rPr>
        <w:t>רכבת הנמצאת במרחק של קילומטרים רבים? הרכבת הנוסעת על הפסים גורמת לתנודות בחומר המַתַּכְתי שממנו הם בנויים. אלה הן התנודות של גלי הקול שעוברים במַתֶכֶת. תנודות אלו עוברות למרחקים גדולים במתכת ונקלטות באוזני האִינְדְיָאנִים.</w:t>
      </w:r>
      <w:r w:rsidRPr="00840FA6">
        <w:rPr>
          <w:rFonts w:ascii="David" w:hAnsi="David" w:cs="David" w:hint="cs"/>
          <w:rtl/>
        </w:rPr>
        <w:t xml:space="preserve"> </w:t>
      </w:r>
    </w:p>
    <w:p w14:paraId="4DDE14D1" w14:textId="77777777" w:rsidR="00840FA6" w:rsidRPr="00840FA6" w:rsidRDefault="00840FA6" w:rsidP="00391E6E">
      <w:pPr>
        <w:spacing w:line="360" w:lineRule="auto"/>
        <w:rPr>
          <w:rFonts w:ascii="David" w:hAnsi="David" w:cs="David"/>
          <w:rtl/>
        </w:rPr>
      </w:pPr>
      <w:r w:rsidRPr="00840FA6">
        <w:rPr>
          <w:rFonts w:ascii="David" w:hAnsi="David" w:cs="David" w:hint="cs"/>
          <w:rtl/>
        </w:rPr>
        <w:t>שואלים:</w:t>
      </w:r>
    </w:p>
    <w:p w14:paraId="5BD187D1" w14:textId="77777777" w:rsidR="00840FA6" w:rsidRPr="00840FA6" w:rsidRDefault="00840FA6" w:rsidP="00391E6E">
      <w:pPr>
        <w:numPr>
          <w:ilvl w:val="0"/>
          <w:numId w:val="38"/>
        </w:numPr>
        <w:spacing w:line="360" w:lineRule="auto"/>
        <w:rPr>
          <w:rFonts w:ascii="David" w:hAnsi="David" w:cs="David"/>
        </w:rPr>
      </w:pPr>
      <w:r w:rsidRPr="00840FA6">
        <w:rPr>
          <w:rFonts w:ascii="David" w:hAnsi="David" w:cs="David"/>
          <w:rtl/>
        </w:rPr>
        <w:t xml:space="preserve">מה הקשר בין גלי הקול </w:t>
      </w:r>
      <w:r w:rsidRPr="00840FA6">
        <w:rPr>
          <w:rFonts w:ascii="David" w:hAnsi="David" w:cs="David" w:hint="cs"/>
          <w:rtl/>
        </w:rPr>
        <w:t>(</w:t>
      </w:r>
      <w:r w:rsidRPr="00840FA6">
        <w:rPr>
          <w:rFonts w:ascii="David" w:hAnsi="David" w:cs="David"/>
          <w:rtl/>
        </w:rPr>
        <w:t>תנודות החומר</w:t>
      </w:r>
      <w:r w:rsidRPr="00840FA6">
        <w:rPr>
          <w:rFonts w:ascii="David" w:hAnsi="David" w:cs="David" w:hint="cs"/>
          <w:rtl/>
        </w:rPr>
        <w:t>)</w:t>
      </w:r>
      <w:r w:rsidRPr="00840FA6">
        <w:rPr>
          <w:rFonts w:ascii="David" w:hAnsi="David" w:cs="David"/>
          <w:rtl/>
        </w:rPr>
        <w:t>לבין האוזן והשמיעה?</w:t>
      </w:r>
    </w:p>
    <w:p w14:paraId="10543A5D" w14:textId="77777777" w:rsidR="00840FA6" w:rsidRPr="00840FA6" w:rsidRDefault="00840FA6" w:rsidP="00391E6E">
      <w:pPr>
        <w:numPr>
          <w:ilvl w:val="0"/>
          <w:numId w:val="38"/>
        </w:numPr>
        <w:spacing w:line="360" w:lineRule="auto"/>
        <w:rPr>
          <w:rFonts w:ascii="David" w:hAnsi="David" w:cs="David"/>
        </w:rPr>
      </w:pPr>
      <w:r w:rsidRPr="00840FA6">
        <w:rPr>
          <w:rFonts w:ascii="David" w:hAnsi="David" w:cs="David"/>
          <w:rtl/>
        </w:rPr>
        <w:t xml:space="preserve"> מה במבנה האוזן מאפשר לשמוע וליצור תקשורת עם הסביבה?</w:t>
      </w:r>
    </w:p>
    <w:p w14:paraId="0A4FC8AC" w14:textId="77777777" w:rsidR="00840FA6" w:rsidRPr="00840FA6" w:rsidRDefault="00840FA6" w:rsidP="00391E6E">
      <w:pPr>
        <w:spacing w:line="360" w:lineRule="auto"/>
        <w:rPr>
          <w:rFonts w:ascii="David" w:hAnsi="David" w:cs="David"/>
        </w:rPr>
      </w:pPr>
      <w:r w:rsidRPr="00840FA6">
        <w:rPr>
          <w:rFonts w:ascii="David" w:hAnsi="David" w:cs="David" w:hint="cs"/>
          <w:rtl/>
        </w:rPr>
        <w:t xml:space="preserve">מבצעים משימה אוריינית </w:t>
      </w:r>
      <w:r w:rsidRPr="00840FA6">
        <w:rPr>
          <w:rFonts w:ascii="David" w:hAnsi="David" w:cs="David"/>
          <w:b/>
          <w:bCs/>
          <w:rtl/>
        </w:rPr>
        <w:t>כיצד שומעים?</w:t>
      </w:r>
      <w:r w:rsidRPr="00840FA6">
        <w:rPr>
          <w:rFonts w:ascii="David" w:hAnsi="David" w:cs="David" w:hint="cs"/>
          <w:rtl/>
        </w:rPr>
        <w:t xml:space="preserve"> חלקים א ו-ב עמוד 198- 199</w:t>
      </w:r>
    </w:p>
    <w:p w14:paraId="31D21B84" w14:textId="70B7E27A" w:rsidR="00840FA6" w:rsidRPr="00840FA6" w:rsidRDefault="0097006F" w:rsidP="00391E6E">
      <w:pPr>
        <w:spacing w:line="360" w:lineRule="auto"/>
        <w:rPr>
          <w:rFonts w:ascii="David" w:hAnsi="David" w:cs="David"/>
          <w:rtl/>
        </w:rPr>
      </w:pPr>
      <w:r>
        <w:rPr>
          <w:rFonts w:ascii="David" w:hAnsi="David" w:cs="David" w:hint="cs"/>
          <w:b/>
          <w:bCs/>
          <w:rtl/>
        </w:rPr>
        <w:t xml:space="preserve"> </w:t>
      </w:r>
      <w:r w:rsidR="00840FA6" w:rsidRPr="00840FA6">
        <w:rPr>
          <w:rFonts w:ascii="David" w:hAnsi="David" w:cs="David" w:hint="cs"/>
          <w:b/>
          <w:bCs/>
          <w:rtl/>
        </w:rPr>
        <w:t>חלק א</w:t>
      </w:r>
      <w:r w:rsidR="00840FA6" w:rsidRPr="00840FA6">
        <w:rPr>
          <w:rFonts w:ascii="David" w:hAnsi="David" w:cs="David" w:hint="cs"/>
          <w:rtl/>
        </w:rPr>
        <w:t xml:space="preserve"> :</w:t>
      </w:r>
      <w:r w:rsidR="00840FA6" w:rsidRPr="00840FA6">
        <w:rPr>
          <w:rFonts w:ascii="David" w:hAnsi="David" w:cs="David"/>
          <w:rtl/>
        </w:rPr>
        <w:t>קולטים גירוי של קול ומעבירים מידע למוח</w:t>
      </w:r>
      <w:r w:rsidR="00840FA6" w:rsidRPr="00840FA6">
        <w:rPr>
          <w:rFonts w:ascii="David" w:hAnsi="David" w:cs="David" w:hint="cs"/>
          <w:rtl/>
        </w:rPr>
        <w:t>.</w:t>
      </w:r>
    </w:p>
    <w:p w14:paraId="64767729" w14:textId="783DB975" w:rsidR="00840FA6" w:rsidRPr="00840FA6" w:rsidRDefault="0097006F" w:rsidP="00391E6E">
      <w:pPr>
        <w:spacing w:line="360" w:lineRule="auto"/>
        <w:rPr>
          <w:rFonts w:ascii="David" w:hAnsi="David" w:cs="David"/>
          <w:rtl/>
        </w:rPr>
      </w:pPr>
      <w:r>
        <w:rPr>
          <w:rFonts w:ascii="David" w:hAnsi="David" w:cs="David" w:hint="cs"/>
          <w:b/>
          <w:bCs/>
          <w:rtl/>
        </w:rPr>
        <w:t xml:space="preserve"> </w:t>
      </w:r>
      <w:r w:rsidR="00840FA6" w:rsidRPr="00840FA6">
        <w:rPr>
          <w:rFonts w:ascii="David" w:hAnsi="David" w:cs="David" w:hint="cs"/>
          <w:b/>
          <w:bCs/>
          <w:rtl/>
        </w:rPr>
        <w:t>חלק ב</w:t>
      </w:r>
      <w:r w:rsidR="00840FA6" w:rsidRPr="00840FA6">
        <w:rPr>
          <w:rFonts w:ascii="David" w:hAnsi="David" w:cs="David" w:hint="cs"/>
          <w:rtl/>
        </w:rPr>
        <w:t xml:space="preserve">: </w:t>
      </w:r>
      <w:r w:rsidR="00840FA6" w:rsidRPr="00840FA6">
        <w:rPr>
          <w:rFonts w:ascii="David" w:hAnsi="David" w:cs="David"/>
          <w:rtl/>
        </w:rPr>
        <w:t>עיבוד המידע במוח</w:t>
      </w:r>
      <w:r w:rsidR="00840FA6" w:rsidRPr="00840FA6">
        <w:rPr>
          <w:rFonts w:ascii="David" w:hAnsi="David" w:cs="David" w:hint="cs"/>
          <w:rtl/>
        </w:rPr>
        <w:t>.</w:t>
      </w:r>
    </w:p>
    <w:p w14:paraId="2FC6426D" w14:textId="7EF63503" w:rsidR="00840FA6" w:rsidRPr="00840FA6" w:rsidRDefault="0097006F" w:rsidP="00391E6E">
      <w:pPr>
        <w:spacing w:line="360" w:lineRule="auto"/>
        <w:rPr>
          <w:rFonts w:ascii="David" w:hAnsi="David" w:cs="David"/>
          <w:rtl/>
        </w:rPr>
      </w:pPr>
      <w:r>
        <w:rPr>
          <w:rFonts w:ascii="David" w:hAnsi="David" w:cs="David" w:hint="cs"/>
          <w:rtl/>
        </w:rPr>
        <w:t xml:space="preserve"> </w:t>
      </w:r>
      <w:r w:rsidR="00840FA6" w:rsidRPr="00840FA6">
        <w:rPr>
          <w:rFonts w:ascii="David" w:hAnsi="David" w:cs="David" w:hint="cs"/>
          <w:rtl/>
        </w:rPr>
        <w:t xml:space="preserve">עונים על שאלות 1 -2 בעמוד 199 </w:t>
      </w:r>
    </w:p>
    <w:p w14:paraId="63EF23F7" w14:textId="77777777" w:rsidR="00840FA6" w:rsidRPr="00840FA6" w:rsidRDefault="00840FA6" w:rsidP="00391E6E">
      <w:pPr>
        <w:spacing w:line="360" w:lineRule="auto"/>
        <w:ind w:right="113"/>
        <w:rPr>
          <w:rFonts w:ascii="David" w:hAnsi="David" w:cs="David"/>
        </w:rPr>
      </w:pPr>
      <w:r w:rsidRPr="00840FA6">
        <w:rPr>
          <w:rFonts w:ascii="David" w:hAnsi="David" w:cs="David" w:hint="cs"/>
          <w:rtl/>
        </w:rPr>
        <w:t xml:space="preserve">עונים על שאלה 3 בעמוד 199. </w:t>
      </w:r>
      <w:r w:rsidRPr="00840FA6">
        <w:rPr>
          <w:rFonts w:ascii="David" w:hAnsi="David" w:cs="David"/>
          <w:rtl/>
        </w:rPr>
        <w:t>מציגים את תהליך השמיעה</w:t>
      </w:r>
      <w:r w:rsidRPr="00840FA6">
        <w:rPr>
          <w:rFonts w:ascii="David" w:hAnsi="David" w:cs="David" w:hint="cs"/>
          <w:rtl/>
        </w:rPr>
        <w:t xml:space="preserve"> באמצעות</w:t>
      </w:r>
      <w:r w:rsidRPr="00840FA6">
        <w:rPr>
          <w:rFonts w:ascii="David" w:hAnsi="David" w:cs="David"/>
          <w:rtl/>
        </w:rPr>
        <w:t xml:space="preserve"> תרשים זרימה.</w:t>
      </w:r>
      <w:r w:rsidRPr="00840FA6">
        <w:rPr>
          <w:rFonts w:ascii="David" w:hAnsi="David" w:cs="David" w:hint="cs"/>
          <w:rtl/>
        </w:rPr>
        <w:t xml:space="preserve"> </w:t>
      </w:r>
    </w:p>
    <w:p w14:paraId="6843A8CC" w14:textId="77777777" w:rsidR="00840FA6" w:rsidRPr="00840FA6" w:rsidRDefault="00840FA6" w:rsidP="00391E6E">
      <w:pPr>
        <w:spacing w:line="360" w:lineRule="auto"/>
        <w:ind w:right="113"/>
        <w:rPr>
          <w:rFonts w:ascii="David" w:hAnsi="David" w:cs="David"/>
        </w:rPr>
      </w:pPr>
      <w:r w:rsidRPr="00840FA6">
        <w:rPr>
          <w:rFonts w:ascii="David" w:hAnsi="David" w:cs="David"/>
          <w:rtl/>
        </w:rPr>
        <w:t>תהליך השמיעה, הוא תהליך של המרת אנרגיה. אנרגיית קול, הופכת אנרגיה כימית</w:t>
      </w:r>
      <w:r w:rsidRPr="00840FA6">
        <w:rPr>
          <w:rFonts w:ascii="David" w:hAnsi="David" w:cs="David" w:hint="cs"/>
          <w:rtl/>
        </w:rPr>
        <w:t>-</w:t>
      </w:r>
      <w:r w:rsidRPr="00840FA6">
        <w:rPr>
          <w:rFonts w:ascii="David" w:hAnsi="David" w:cs="David"/>
          <w:rtl/>
        </w:rPr>
        <w:t xml:space="preserve">חשמלית. ההמרה מתרחשת בתאי החישה שבשבלול. </w:t>
      </w:r>
      <w:r w:rsidRPr="00840FA6">
        <w:rPr>
          <w:rFonts w:ascii="David" w:hAnsi="David" w:cs="David" w:hint="cs"/>
          <w:rtl/>
        </w:rPr>
        <w:t>היא</w:t>
      </w:r>
    </w:p>
    <w:p w14:paraId="06AF93CC" w14:textId="77777777" w:rsidR="00840FA6" w:rsidRPr="00840FA6" w:rsidRDefault="00840FA6" w:rsidP="00391E6E">
      <w:pPr>
        <w:spacing w:line="360" w:lineRule="auto"/>
        <w:ind w:right="113"/>
        <w:rPr>
          <w:rFonts w:ascii="David" w:hAnsi="David" w:cs="David"/>
          <w:rtl/>
        </w:rPr>
      </w:pPr>
      <w:r w:rsidRPr="00840FA6">
        <w:rPr>
          <w:rFonts w:ascii="David" w:hAnsi="David" w:cs="David"/>
          <w:rtl/>
        </w:rPr>
        <w:t>מתקדמת דרך עצב השמיעה אל המוח. על הדחף העצבי</w:t>
      </w:r>
      <w:r w:rsidRPr="00840FA6">
        <w:rPr>
          <w:rFonts w:ascii="David" w:hAnsi="David" w:cs="David" w:hint="cs"/>
          <w:rtl/>
        </w:rPr>
        <w:t xml:space="preserve"> </w:t>
      </w:r>
      <w:r w:rsidRPr="00840FA6">
        <w:rPr>
          <w:rFonts w:ascii="David" w:hAnsi="David" w:cs="David"/>
          <w:rtl/>
        </w:rPr>
        <w:t>להגיע אל אזורי השמיעה במוח ורק אז תתרחש שמיעה.</w:t>
      </w:r>
    </w:p>
    <w:p w14:paraId="18C5ABFD" w14:textId="77777777" w:rsidR="00840FA6" w:rsidRPr="00840FA6" w:rsidRDefault="00840FA6" w:rsidP="00391E6E">
      <w:pPr>
        <w:spacing w:line="360" w:lineRule="auto"/>
        <w:ind w:right="113"/>
        <w:rPr>
          <w:rFonts w:ascii="David" w:hAnsi="David" w:cs="David"/>
          <w:rtl/>
        </w:rPr>
      </w:pPr>
      <w:r w:rsidRPr="00840FA6">
        <w:rPr>
          <w:rFonts w:ascii="David" w:hAnsi="David" w:cs="David" w:hint="cs"/>
          <w:rtl/>
        </w:rPr>
        <w:t xml:space="preserve">עונים על שאלה 4 עוד 200. בתשובה לשאלה זו מיישמים את הידע אודות תהליך התקשורת בהסבר של סיפור מקרה. חשוב להדגיש את התפקוד של המוח בתהליך קליטת המידע, עיבוד המידע והתגובה למידע. </w:t>
      </w:r>
    </w:p>
    <w:p w14:paraId="0B982AB0" w14:textId="2EE6D6EA" w:rsidR="0052724A" w:rsidRPr="00840FA6" w:rsidRDefault="00840FA6" w:rsidP="00391E6E">
      <w:pPr>
        <w:pStyle w:val="af0"/>
        <w:numPr>
          <w:ilvl w:val="0"/>
          <w:numId w:val="28"/>
        </w:numPr>
        <w:spacing w:line="360" w:lineRule="auto"/>
        <w:rPr>
          <w:rtl/>
          <w:lang w:eastAsia="he-IL"/>
        </w:rPr>
      </w:pPr>
      <w:r w:rsidRPr="00391E6E">
        <w:rPr>
          <w:rFonts w:ascii="David" w:hAnsi="David" w:cs="David"/>
          <w:rtl/>
        </w:rPr>
        <w:t xml:space="preserve">מומלץ להיכנס לאתר </w:t>
      </w:r>
      <w:hyperlink r:id="rId9" w:tooltip="אתר במבט מקוון - פעילויות מקוונות" w:history="1">
        <w:r w:rsidRPr="00391E6E">
          <w:rPr>
            <w:rStyle w:val="Hyperlink"/>
            <w:rFonts w:ascii="David" w:hAnsi="David" w:cs="David"/>
            <w:b/>
            <w:bCs/>
            <w:rtl/>
          </w:rPr>
          <w:t>במבט מקוון</w:t>
        </w:r>
      </w:hyperlink>
      <w:r w:rsidRPr="00391E6E">
        <w:rPr>
          <w:rFonts w:ascii="David" w:hAnsi="David" w:cs="David"/>
          <w:b/>
          <w:bCs/>
          <w:rtl/>
        </w:rPr>
        <w:t xml:space="preserve"> </w:t>
      </w:r>
      <w:r w:rsidRPr="00391E6E">
        <w:rPr>
          <w:rFonts w:ascii="David" w:hAnsi="David" w:cs="David"/>
          <w:rtl/>
        </w:rPr>
        <w:t xml:space="preserve">(מנויים), לספר הדיגיטלי בעמוד 198 לפעילות </w:t>
      </w:r>
      <w:r w:rsidRPr="00391E6E">
        <w:rPr>
          <w:rFonts w:ascii="David" w:hAnsi="David" w:cs="David"/>
          <w:b/>
          <w:bCs/>
          <w:rtl/>
        </w:rPr>
        <w:t>כיצד אנו שומעים ו</w:t>
      </w:r>
      <w:r w:rsidRPr="00391E6E">
        <w:rPr>
          <w:rFonts w:ascii="David" w:hAnsi="David" w:cs="David"/>
          <w:color w:val="000000"/>
          <w:shd w:val="clear" w:color="auto" w:fill="FFFFFF"/>
          <w:rtl/>
        </w:rPr>
        <w:t>צופים בסרטון המציג את האוזן על חלקיה.</w:t>
      </w:r>
    </w:p>
    <w:p w14:paraId="792A7D85" w14:textId="77777777" w:rsidR="00840FA6" w:rsidRPr="0052724A" w:rsidRDefault="00840FA6" w:rsidP="00391E6E">
      <w:pPr>
        <w:spacing w:line="360" w:lineRule="auto"/>
        <w:rPr>
          <w:rtl/>
          <w:lang w:eastAsia="he-IL"/>
        </w:rPr>
      </w:pPr>
    </w:p>
    <w:p w14:paraId="488E0665" w14:textId="77777777" w:rsidR="0052724A" w:rsidRDefault="0052724A" w:rsidP="00391E6E">
      <w:pPr>
        <w:pStyle w:val="2"/>
        <w:shd w:val="clear" w:color="auto" w:fill="DAEEF3" w:themeFill="accent5" w:themeFillTint="33"/>
        <w:rPr>
          <w:rtl/>
        </w:rPr>
      </w:pPr>
      <w:r w:rsidRPr="000E7259">
        <w:rPr>
          <w:rFonts w:hint="cs"/>
          <w:rtl/>
        </w:rPr>
        <w:t>המשגה</w:t>
      </w:r>
    </w:p>
    <w:p w14:paraId="12B7216A" w14:textId="7364FE13" w:rsidR="006E49F6" w:rsidRPr="006E49F6" w:rsidRDefault="006E49F6" w:rsidP="00391E6E">
      <w:pPr>
        <w:spacing w:line="360" w:lineRule="auto"/>
        <w:ind w:right="113"/>
        <w:rPr>
          <w:rFonts w:ascii="David" w:hAnsi="David" w:cs="David"/>
        </w:rPr>
      </w:pPr>
      <w:r w:rsidRPr="006E49F6">
        <w:rPr>
          <w:rFonts w:ascii="David" w:hAnsi="David" w:cs="David" w:hint="cs"/>
          <w:rtl/>
        </w:rPr>
        <w:t xml:space="preserve">קוראים את המידע על תהליך השמיעה אצל בעלי חיים בתבנית </w:t>
      </w:r>
      <w:r w:rsidRPr="006E49F6">
        <w:rPr>
          <w:rFonts w:ascii="David" w:hAnsi="David" w:cs="David"/>
          <w:b/>
          <w:bCs/>
          <w:rtl/>
        </w:rPr>
        <w:t>היודעים אתם ש</w:t>
      </w:r>
      <w:r w:rsidR="00391E6E">
        <w:rPr>
          <w:rFonts w:ascii="David" w:hAnsi="David" w:cs="David" w:hint="cs"/>
          <w:b/>
          <w:bCs/>
          <w:rtl/>
        </w:rPr>
        <w:t>-</w:t>
      </w:r>
      <w:r w:rsidRPr="006E49F6">
        <w:rPr>
          <w:b/>
          <w:bCs/>
          <w:rtl/>
        </w:rPr>
        <w:t xml:space="preserve"> </w:t>
      </w:r>
      <w:r w:rsidRPr="006E49F6">
        <w:rPr>
          <w:rFonts w:ascii="David" w:hAnsi="David" w:cs="David"/>
          <w:b/>
          <w:bCs/>
          <w:rtl/>
        </w:rPr>
        <w:t xml:space="preserve">למי יש </w:t>
      </w:r>
      <w:r w:rsidRPr="006E49F6">
        <w:rPr>
          <w:rFonts w:ascii="David" w:hAnsi="David" w:cs="David" w:hint="cs"/>
          <w:b/>
          <w:bCs/>
          <w:rtl/>
        </w:rPr>
        <w:t>אפרכסות</w:t>
      </w:r>
      <w:r w:rsidRPr="006E49F6">
        <w:rPr>
          <w:rFonts w:ascii="David" w:hAnsi="David" w:cs="David"/>
          <w:rtl/>
        </w:rPr>
        <w:t xml:space="preserve"> </w:t>
      </w:r>
      <w:r w:rsidRPr="006E49F6">
        <w:rPr>
          <w:rFonts w:ascii="David" w:hAnsi="David" w:cs="David"/>
          <w:b/>
          <w:bCs/>
          <w:rtl/>
        </w:rPr>
        <w:t>אוזניים?</w:t>
      </w:r>
      <w:r w:rsidRPr="006E49F6">
        <w:rPr>
          <w:rFonts w:ascii="David" w:hAnsi="David" w:cs="David" w:hint="cs"/>
          <w:rtl/>
        </w:rPr>
        <w:t xml:space="preserve"> ועונים על השאלה בעמוד 201. </w:t>
      </w:r>
    </w:p>
    <w:p w14:paraId="168998FB" w14:textId="6BF68494" w:rsidR="006E49F6" w:rsidRPr="006E49F6" w:rsidRDefault="006E49F6" w:rsidP="00391E6E">
      <w:pPr>
        <w:numPr>
          <w:ilvl w:val="0"/>
          <w:numId w:val="34"/>
        </w:numPr>
        <w:spacing w:line="360" w:lineRule="auto"/>
        <w:rPr>
          <w:rFonts w:ascii="David" w:hAnsi="David" w:cs="David"/>
          <w:rtl/>
        </w:rPr>
      </w:pPr>
      <w:r w:rsidRPr="006E49F6">
        <w:rPr>
          <w:rFonts w:ascii="David" w:hAnsi="David" w:cs="David" w:hint="cs"/>
          <w:rtl/>
        </w:rPr>
        <w:t xml:space="preserve">מומלץ להיכנס לאתר </w:t>
      </w:r>
      <w:hyperlink r:id="rId10" w:tooltip="אתר במבט מקוון - פעילויות מקוונות" w:history="1">
        <w:r w:rsidRPr="006E49F6">
          <w:rPr>
            <w:rStyle w:val="Hyperlink"/>
            <w:rFonts w:ascii="David" w:hAnsi="David" w:cs="David" w:hint="cs"/>
            <w:b/>
            <w:bCs/>
            <w:rtl/>
          </w:rPr>
          <w:t>במבט מקוון</w:t>
        </w:r>
      </w:hyperlink>
      <w:r w:rsidRPr="006E49F6">
        <w:rPr>
          <w:rFonts w:ascii="David" w:hAnsi="David" w:cs="David" w:hint="cs"/>
          <w:b/>
          <w:bCs/>
          <w:rtl/>
        </w:rPr>
        <w:t xml:space="preserve"> </w:t>
      </w:r>
      <w:r w:rsidRPr="006E49F6">
        <w:rPr>
          <w:rFonts w:ascii="David" w:hAnsi="David" w:cs="David" w:hint="cs"/>
          <w:rtl/>
        </w:rPr>
        <w:t xml:space="preserve">(מנויים), לספר הדיגיטלי לפעילות </w:t>
      </w:r>
      <w:r w:rsidRPr="006E49F6">
        <w:rPr>
          <w:rFonts w:ascii="David" w:hAnsi="David" w:cs="David" w:hint="cs"/>
          <w:b/>
          <w:bCs/>
          <w:rtl/>
        </w:rPr>
        <w:t xml:space="preserve">שמיעה בבעלי חיים, </w:t>
      </w:r>
      <w:r w:rsidRPr="006E49F6">
        <w:rPr>
          <w:rFonts w:ascii="David" w:hAnsi="David" w:cs="David" w:hint="cs"/>
          <w:rtl/>
        </w:rPr>
        <w:t>עמוד 201. פעילות זו היא גרסה דיגיטלית של הפעילות בספר בגרסת נייר.</w:t>
      </w:r>
    </w:p>
    <w:p w14:paraId="37BE94E0" w14:textId="671CBFC7" w:rsidR="006E49F6" w:rsidRPr="006E49F6" w:rsidRDefault="006E49F6" w:rsidP="00391E6E">
      <w:pPr>
        <w:spacing w:line="360" w:lineRule="auto"/>
        <w:ind w:right="113"/>
        <w:rPr>
          <w:rFonts w:ascii="David" w:hAnsi="David" w:cs="David"/>
          <w:rtl/>
        </w:rPr>
      </w:pPr>
      <w:r w:rsidRPr="006E49F6">
        <w:rPr>
          <w:rFonts w:ascii="David" w:hAnsi="David" w:cs="David"/>
          <w:rtl/>
        </w:rPr>
        <w:t xml:space="preserve">קוראים את המידע </w:t>
      </w:r>
      <w:r w:rsidRPr="006E49F6">
        <w:rPr>
          <w:rFonts w:ascii="David" w:hAnsi="David" w:cs="David"/>
          <w:b/>
          <w:bCs/>
          <w:rtl/>
        </w:rPr>
        <w:t>מדוע צריך שתי אוזניים</w:t>
      </w:r>
      <w:r w:rsidRPr="006E49F6">
        <w:rPr>
          <w:rFonts w:ascii="David" w:hAnsi="David" w:cs="David"/>
          <w:rtl/>
        </w:rPr>
        <w:t xml:space="preserve">? בתבנית </w:t>
      </w:r>
      <w:r w:rsidRPr="006E49F6">
        <w:rPr>
          <w:rFonts w:ascii="David" w:hAnsi="David" w:cs="David"/>
          <w:b/>
          <w:bCs/>
          <w:rtl/>
        </w:rPr>
        <w:t>היודעים אתם ש</w:t>
      </w:r>
      <w:r w:rsidRPr="006E49F6">
        <w:rPr>
          <w:rFonts w:ascii="David" w:hAnsi="David" w:cs="David" w:hint="cs"/>
          <w:rtl/>
        </w:rPr>
        <w:t xml:space="preserve"> (עמוד 202).</w:t>
      </w:r>
    </w:p>
    <w:p w14:paraId="256217FD" w14:textId="6E642787" w:rsidR="006E49F6" w:rsidRPr="006E49F6" w:rsidRDefault="006E49F6" w:rsidP="00391E6E">
      <w:pPr>
        <w:spacing w:line="360" w:lineRule="auto"/>
        <w:ind w:right="113"/>
        <w:rPr>
          <w:rFonts w:ascii="David" w:hAnsi="David" w:cs="David"/>
          <w:rtl/>
        </w:rPr>
      </w:pPr>
      <w:r w:rsidRPr="006E49F6">
        <w:rPr>
          <w:rFonts w:ascii="David" w:hAnsi="David" w:cs="David" w:hint="cs"/>
          <w:rtl/>
        </w:rPr>
        <w:t xml:space="preserve">מבצעים את המשימה </w:t>
      </w:r>
      <w:r w:rsidRPr="006E49F6">
        <w:rPr>
          <w:rFonts w:ascii="David" w:hAnsi="David" w:cs="David" w:hint="cs"/>
          <w:b/>
          <w:bCs/>
          <w:rtl/>
        </w:rPr>
        <w:t>אזני פיל</w:t>
      </w:r>
      <w:r w:rsidRPr="006E49F6">
        <w:rPr>
          <w:rFonts w:ascii="David" w:hAnsi="David" w:cs="David" w:hint="cs"/>
          <w:rtl/>
        </w:rPr>
        <w:t xml:space="preserve"> במשימה </w:t>
      </w:r>
      <w:r w:rsidRPr="006E49F6">
        <w:rPr>
          <w:rFonts w:ascii="David" w:hAnsi="David" w:cs="David" w:hint="cs"/>
          <w:b/>
          <w:bCs/>
          <w:rtl/>
        </w:rPr>
        <w:t>אל הרשת</w:t>
      </w:r>
      <w:r w:rsidR="0097006F">
        <w:rPr>
          <w:rFonts w:ascii="David" w:hAnsi="David" w:cs="David" w:hint="cs"/>
          <w:rtl/>
        </w:rPr>
        <w:t xml:space="preserve"> </w:t>
      </w:r>
      <w:r w:rsidRPr="006E49F6">
        <w:rPr>
          <w:rFonts w:ascii="David" w:hAnsi="David" w:cs="David" w:hint="cs"/>
          <w:rtl/>
        </w:rPr>
        <w:t>וחוקרים על הקשר בין מבנה אזני הפיל לתפקודן.</w:t>
      </w:r>
    </w:p>
    <w:p w14:paraId="6540CD5F" w14:textId="01C4FFD8" w:rsidR="0052724A" w:rsidRPr="00643F68" w:rsidRDefault="006E49F6" w:rsidP="00391E6E">
      <w:pPr>
        <w:numPr>
          <w:ilvl w:val="0"/>
          <w:numId w:val="1"/>
        </w:numPr>
        <w:spacing w:line="360" w:lineRule="auto"/>
        <w:rPr>
          <w:rFonts w:ascii="David" w:hAnsi="David" w:cs="David"/>
          <w:rtl/>
        </w:rPr>
      </w:pPr>
      <w:r w:rsidRPr="006E49F6">
        <w:rPr>
          <w:rFonts w:ascii="David" w:hAnsi="David" w:cs="David" w:hint="cs"/>
          <w:rtl/>
        </w:rPr>
        <w:t xml:space="preserve">מומלץ להיכנס לאתר </w:t>
      </w:r>
      <w:hyperlink r:id="rId11" w:tooltip="אתר במבט מקוון - פעילויות מקוונות" w:history="1">
        <w:r w:rsidRPr="006E49F6">
          <w:rPr>
            <w:rStyle w:val="Hyperlink"/>
            <w:rFonts w:ascii="David" w:hAnsi="David" w:cs="David" w:hint="cs"/>
            <w:b/>
            <w:bCs/>
            <w:rtl/>
          </w:rPr>
          <w:t>במבט מקוון</w:t>
        </w:r>
      </w:hyperlink>
      <w:r w:rsidRPr="006E49F6">
        <w:rPr>
          <w:rFonts w:ascii="David" w:hAnsi="David" w:cs="David" w:hint="cs"/>
          <w:rtl/>
        </w:rPr>
        <w:t xml:space="preserve"> (מנויים), למשימות לכיתה ו לפעילות: </w:t>
      </w:r>
      <w:r w:rsidRPr="006E49F6">
        <w:rPr>
          <w:rFonts w:ascii="David" w:hAnsi="David" w:cs="David" w:hint="cs"/>
          <w:b/>
          <w:bCs/>
          <w:rtl/>
        </w:rPr>
        <w:t>כיצד אנו שומעים?</w:t>
      </w:r>
      <w:r w:rsidRPr="006E49F6">
        <w:rPr>
          <w:rFonts w:ascii="David" w:hAnsi="David" w:cs="David"/>
          <w:b/>
          <w:bCs/>
          <w:rtl/>
        </w:rPr>
        <w:t xml:space="preserve"> </w:t>
      </w:r>
      <w:r w:rsidRPr="006E49F6">
        <w:rPr>
          <w:rFonts w:ascii="David" w:hAnsi="David" w:cs="David" w:hint="cs"/>
          <w:rtl/>
        </w:rPr>
        <w:t>המשימה</w:t>
      </w:r>
      <w:r w:rsidRPr="006E49F6">
        <w:rPr>
          <w:rFonts w:ascii="David" w:hAnsi="David" w:cs="David"/>
          <w:rtl/>
        </w:rPr>
        <w:t xml:space="preserve"> עוסקת </w:t>
      </w:r>
      <w:r w:rsidRPr="006E49F6">
        <w:rPr>
          <w:rFonts w:ascii="David" w:hAnsi="David" w:cs="David" w:hint="cs"/>
          <w:rtl/>
        </w:rPr>
        <w:t>במבנה האוזן ובתפקודה ובמנגנון השמיעה.</w:t>
      </w:r>
    </w:p>
    <w:p w14:paraId="1B0D3898" w14:textId="77777777" w:rsidR="0052724A" w:rsidRDefault="0052724A" w:rsidP="00391E6E">
      <w:pPr>
        <w:pStyle w:val="2"/>
        <w:shd w:val="clear" w:color="auto" w:fill="EAF1DD" w:themeFill="accent3" w:themeFillTint="33"/>
        <w:rPr>
          <w:rtl/>
        </w:rPr>
      </w:pPr>
      <w:r>
        <w:rPr>
          <w:rtl/>
        </w:rPr>
        <w:t>התנסות</w:t>
      </w:r>
    </w:p>
    <w:p w14:paraId="47F45423" w14:textId="77777777" w:rsidR="00643F68" w:rsidRPr="00643F68" w:rsidRDefault="00643F68" w:rsidP="00391E6E">
      <w:pPr>
        <w:spacing w:line="360" w:lineRule="auto"/>
        <w:ind w:right="113"/>
        <w:rPr>
          <w:rFonts w:ascii="David" w:hAnsi="David" w:cs="David"/>
          <w:b/>
          <w:bCs/>
        </w:rPr>
      </w:pPr>
      <w:r w:rsidRPr="00643F68">
        <w:rPr>
          <w:rFonts w:ascii="David" w:hAnsi="David" w:cs="David" w:hint="cs"/>
          <w:b/>
          <w:bCs/>
          <w:rtl/>
        </w:rPr>
        <w:t>חלק ג: שומרים על בריאות האוזניים</w:t>
      </w:r>
    </w:p>
    <w:p w14:paraId="034C9AD6" w14:textId="77777777" w:rsidR="00643F68" w:rsidRPr="00643F68" w:rsidRDefault="00643F68" w:rsidP="00391E6E">
      <w:pPr>
        <w:spacing w:line="360" w:lineRule="auto"/>
        <w:ind w:right="113"/>
        <w:rPr>
          <w:rFonts w:ascii="David" w:hAnsi="David" w:cs="David"/>
        </w:rPr>
      </w:pPr>
      <w:r w:rsidRPr="00643F68">
        <w:rPr>
          <w:rFonts w:ascii="David" w:hAnsi="David" w:cs="David" w:hint="cs"/>
          <w:rtl/>
        </w:rPr>
        <w:t>לפני שמבצעים את המשימות בספר הלימוד מוצע לדון בגורמים סביבתיים שיכולים להפריע לנו לקלוט קולות מהסביבה ולפגוע בשמיעה ולתת דוגמאות מחיי היום יום (כמו רעש).</w:t>
      </w:r>
    </w:p>
    <w:p w14:paraId="2CDCA83C" w14:textId="77777777" w:rsidR="00643F68" w:rsidRPr="00643F68" w:rsidRDefault="00643F68" w:rsidP="00391E6E">
      <w:pPr>
        <w:spacing w:line="360" w:lineRule="auto"/>
        <w:ind w:right="113"/>
        <w:rPr>
          <w:rFonts w:ascii="David" w:hAnsi="David" w:cs="David"/>
        </w:rPr>
      </w:pPr>
      <w:r w:rsidRPr="00643F68">
        <w:rPr>
          <w:rFonts w:ascii="David" w:hAnsi="David" w:cs="David" w:hint="cs"/>
          <w:rtl/>
        </w:rPr>
        <w:t xml:space="preserve">מבצעים משימה </w:t>
      </w:r>
      <w:r w:rsidRPr="00643F68">
        <w:rPr>
          <w:rFonts w:ascii="David" w:hAnsi="David" w:cs="David" w:hint="cs"/>
          <w:b/>
          <w:bCs/>
          <w:rtl/>
        </w:rPr>
        <w:t>מהו רעש?</w:t>
      </w:r>
      <w:r w:rsidRPr="00643F68">
        <w:rPr>
          <w:rFonts w:ascii="David" w:hAnsi="David" w:cs="David" w:hint="cs"/>
          <w:rtl/>
        </w:rPr>
        <w:t xml:space="preserve"> עונים על שאלות 1 -4 בעמודים עמוד 203 </w:t>
      </w:r>
      <w:r w:rsidRPr="00643F68">
        <w:rPr>
          <w:rFonts w:ascii="David" w:hAnsi="David" w:cs="David"/>
          <w:rtl/>
        </w:rPr>
        <w:t>–</w:t>
      </w:r>
      <w:r w:rsidRPr="00643F68">
        <w:rPr>
          <w:rFonts w:ascii="David" w:hAnsi="David" w:cs="David" w:hint="cs"/>
          <w:rtl/>
        </w:rPr>
        <w:t xml:space="preserve"> 204.</w:t>
      </w:r>
    </w:p>
    <w:p w14:paraId="262A1CB7" w14:textId="64E948E7" w:rsidR="00643F68" w:rsidRPr="00643F68" w:rsidRDefault="00643F68" w:rsidP="00391E6E">
      <w:pPr>
        <w:spacing w:line="360" w:lineRule="auto"/>
        <w:ind w:right="113"/>
        <w:rPr>
          <w:rFonts w:ascii="David" w:hAnsi="David" w:cs="David"/>
          <w:rtl/>
        </w:rPr>
      </w:pPr>
      <w:r w:rsidRPr="00643F68">
        <w:rPr>
          <w:rFonts w:ascii="David" w:hAnsi="David" w:cs="David"/>
          <w:rtl/>
        </w:rPr>
        <w:t>רעש הוא קול חזק ולא נעים, אולם הרעש אינו רק מטרד, הרעש הוא זיהום סביבתי המהווה סיכון בריאותי. 10% ויותר מהאוכלוסייה במדינות תעשייתיות מפותחות נחשפים כיום לרמות רעש העלולות לגרום</w:t>
      </w:r>
      <w:r w:rsidR="00391E6E">
        <w:rPr>
          <w:rFonts w:ascii="David" w:hAnsi="David" w:cs="David" w:hint="cs"/>
          <w:rtl/>
        </w:rPr>
        <w:t xml:space="preserve"> </w:t>
      </w:r>
      <w:r w:rsidRPr="00643F68">
        <w:rPr>
          <w:rFonts w:ascii="David" w:hAnsi="David" w:cs="David"/>
          <w:rtl/>
        </w:rPr>
        <w:t xml:space="preserve">לליקויי שמיעה עד אובדן שמיעה מוחלט. </w:t>
      </w:r>
      <w:r w:rsidRPr="00643F68">
        <w:rPr>
          <w:rFonts w:ascii="David" w:hAnsi="David" w:cs="David" w:hint="cs"/>
          <w:rtl/>
        </w:rPr>
        <w:t xml:space="preserve">דוגמאות לרעש: רעש של מכוניות, מכונות במפעל, מטוסים, מוסיקה רועשת, צעקות עוד. </w:t>
      </w:r>
    </w:p>
    <w:p w14:paraId="389C5F70" w14:textId="77777777" w:rsidR="00643F68" w:rsidRPr="00643F68" w:rsidRDefault="00643F68" w:rsidP="00391E6E">
      <w:pPr>
        <w:spacing w:line="360" w:lineRule="auto"/>
        <w:ind w:right="113"/>
        <w:rPr>
          <w:rFonts w:ascii="David" w:hAnsi="David" w:cs="David"/>
        </w:rPr>
      </w:pPr>
      <w:r w:rsidRPr="00643F68">
        <w:rPr>
          <w:rFonts w:ascii="David" w:hAnsi="David" w:cs="David" w:hint="cs"/>
          <w:rtl/>
        </w:rPr>
        <w:t xml:space="preserve">קוראים מידעון </w:t>
      </w:r>
      <w:r w:rsidRPr="00643F68">
        <w:rPr>
          <w:rFonts w:ascii="David" w:hAnsi="David" w:cs="David" w:hint="cs"/>
          <w:b/>
          <w:bCs/>
          <w:rtl/>
        </w:rPr>
        <w:t>מד רעש</w:t>
      </w:r>
      <w:r w:rsidRPr="00643F68">
        <w:rPr>
          <w:rFonts w:ascii="David" w:hAnsi="David" w:cs="David" w:hint="cs"/>
          <w:rtl/>
        </w:rPr>
        <w:t xml:space="preserve"> בעמוד 204 ומתנסים במדידת עצמת רעש בעזרת מד רעש או חיישן. </w:t>
      </w:r>
    </w:p>
    <w:p w14:paraId="0364425B" w14:textId="049BE20C" w:rsidR="00727F22" w:rsidRPr="00643F68" w:rsidRDefault="00643F68" w:rsidP="00391E6E">
      <w:pPr>
        <w:pStyle w:val="af0"/>
        <w:numPr>
          <w:ilvl w:val="0"/>
          <w:numId w:val="1"/>
        </w:numPr>
        <w:spacing w:line="360" w:lineRule="auto"/>
        <w:rPr>
          <w:rtl/>
          <w:lang w:eastAsia="he-IL"/>
        </w:rPr>
      </w:pPr>
      <w:r w:rsidRPr="00391E6E">
        <w:rPr>
          <w:rFonts w:ascii="David" w:hAnsi="David" w:cs="David"/>
          <w:rtl/>
        </w:rPr>
        <w:t xml:space="preserve">להעשרת הידע בנושא </w:t>
      </w:r>
      <w:hyperlink r:id="rId12" w:tooltip="אתר אנציקלופדיה אאוריקה - רעש" w:history="1">
        <w:r w:rsidRPr="00391E6E">
          <w:rPr>
            <w:rStyle w:val="Hyperlink"/>
            <w:rFonts w:ascii="David" w:hAnsi="David" w:cs="David"/>
            <w:rtl/>
          </w:rPr>
          <w:t>רעש</w:t>
        </w:r>
      </w:hyperlink>
      <w:r w:rsidRPr="00391E6E">
        <w:rPr>
          <w:rFonts w:ascii="David" w:hAnsi="David" w:cs="David"/>
          <w:rtl/>
        </w:rPr>
        <w:t xml:space="preserve"> מומלץ להפנות </w:t>
      </w:r>
      <w:r w:rsidRPr="00391E6E">
        <w:rPr>
          <w:rFonts w:ascii="David" w:hAnsi="David" w:cs="David" w:hint="cs"/>
          <w:rtl/>
        </w:rPr>
        <w:t>לאתר אנציקלופדית אאוריקה.</w:t>
      </w:r>
    </w:p>
    <w:p w14:paraId="0B2BA5BD" w14:textId="77777777" w:rsidR="0052724A" w:rsidRDefault="0052724A" w:rsidP="00391E6E">
      <w:pPr>
        <w:pStyle w:val="2"/>
        <w:shd w:val="clear" w:color="auto" w:fill="DAEEF3" w:themeFill="accent5" w:themeFillTint="33"/>
        <w:rPr>
          <w:rtl/>
        </w:rPr>
      </w:pPr>
      <w:r w:rsidRPr="000E7259">
        <w:rPr>
          <w:rFonts w:hint="cs"/>
          <w:rtl/>
        </w:rPr>
        <w:t>המשגה</w:t>
      </w:r>
    </w:p>
    <w:p w14:paraId="6901F0A4" w14:textId="26BFEB2E" w:rsidR="00955C0F" w:rsidRPr="00955C0F" w:rsidRDefault="00955C0F" w:rsidP="00391E6E">
      <w:pPr>
        <w:spacing w:line="360" w:lineRule="auto"/>
        <w:ind w:right="113"/>
        <w:rPr>
          <w:rFonts w:ascii="David" w:hAnsi="David" w:cs="David"/>
          <w:rtl/>
        </w:rPr>
      </w:pPr>
      <w:r w:rsidRPr="00955C0F">
        <w:rPr>
          <w:rFonts w:ascii="David" w:hAnsi="David" w:cs="David" w:hint="cs"/>
          <w:rtl/>
        </w:rPr>
        <w:t>משיבים על שאלות 7-5 בהן התלמידים מתבקשים לחשוב על פתרונות טכנולוגיים, חברתיים והתנהגותיים להקטנת עצמת הרעש ברמה האישית (שאלה 5-בילוי במסיבות) , ברמה התעסוקתית (שאלה 6)</w:t>
      </w:r>
      <w:r w:rsidR="00E73A0B">
        <w:rPr>
          <w:rFonts w:ascii="David" w:hAnsi="David" w:cs="David" w:hint="cs"/>
          <w:rtl/>
        </w:rPr>
        <w:t xml:space="preserve"> </w:t>
      </w:r>
      <w:r w:rsidRPr="00955C0F">
        <w:rPr>
          <w:rFonts w:ascii="David" w:hAnsi="David" w:cs="David" w:hint="cs"/>
          <w:rtl/>
        </w:rPr>
        <w:t>וברמה החברתית (שאלה 7-חקיקה).</w:t>
      </w:r>
      <w:r w:rsidR="00391E6E">
        <w:rPr>
          <w:rFonts w:ascii="David" w:hAnsi="David" w:cs="David" w:hint="cs"/>
          <w:rtl/>
        </w:rPr>
        <w:t xml:space="preserve"> </w:t>
      </w:r>
      <w:r w:rsidRPr="00955C0F">
        <w:rPr>
          <w:rFonts w:ascii="David" w:hAnsi="David" w:cs="David" w:hint="cs"/>
          <w:rtl/>
        </w:rPr>
        <w:t xml:space="preserve">חשוב להדגיש שהאדם מפתח פתרונות אלה כמענה לצורך (הקטנת עצמת הרעש) בתהליך של פתרון בעיה. </w:t>
      </w:r>
    </w:p>
    <w:p w14:paraId="5E06E682" w14:textId="77777777" w:rsidR="00391E6E" w:rsidRDefault="00955C0F" w:rsidP="00391E6E">
      <w:pPr>
        <w:spacing w:line="360" w:lineRule="auto"/>
        <w:rPr>
          <w:rFonts w:ascii="David" w:hAnsi="David" w:cs="David"/>
          <w:rtl/>
        </w:rPr>
      </w:pPr>
      <w:r w:rsidRPr="00955C0F">
        <w:rPr>
          <w:rFonts w:ascii="David" w:hAnsi="David" w:cs="David" w:hint="cs"/>
          <w:rtl/>
        </w:rPr>
        <w:t>משיבים על שאלות 8</w:t>
      </w:r>
      <w:r w:rsidRPr="00955C0F">
        <w:rPr>
          <w:rFonts w:ascii="David" w:hAnsi="David" w:cs="David"/>
          <w:rtl/>
        </w:rPr>
        <w:t>–</w:t>
      </w:r>
      <w:r w:rsidRPr="00955C0F">
        <w:rPr>
          <w:rFonts w:ascii="David" w:hAnsi="David" w:cs="David" w:hint="cs"/>
          <w:rtl/>
        </w:rPr>
        <w:t xml:space="preserve"> 9 בעמוד 205 תוך התייחסות לבועות הדיבור בעמוד זה. השאלות מזמנות שימוש במיומנות של ייצוג מידע בדרכים מגוונות כמו כרזה. </w:t>
      </w:r>
    </w:p>
    <w:p w14:paraId="2856484B" w14:textId="1EBE99FD" w:rsidR="0052724A" w:rsidRPr="00391E6E" w:rsidRDefault="00955C0F" w:rsidP="00391E6E">
      <w:pPr>
        <w:pStyle w:val="af0"/>
        <w:numPr>
          <w:ilvl w:val="0"/>
          <w:numId w:val="1"/>
        </w:numPr>
        <w:spacing w:line="360" w:lineRule="auto"/>
        <w:rPr>
          <w:rtl/>
          <w:lang w:eastAsia="he-IL"/>
        </w:rPr>
      </w:pPr>
      <w:r w:rsidRPr="00391E6E">
        <w:rPr>
          <w:rFonts w:ascii="David" w:hAnsi="David" w:cs="David"/>
          <w:rtl/>
        </w:rPr>
        <w:t xml:space="preserve">ניתן להיעזר בכלים מתוקשבים להכנת </w:t>
      </w:r>
      <w:hyperlink r:id="rId13" w:history="1">
        <w:r w:rsidRPr="00391E6E">
          <w:rPr>
            <w:rStyle w:val="Hyperlink"/>
            <w:rFonts w:ascii="David" w:hAnsi="David" w:cs="David"/>
            <w:b/>
            <w:bCs/>
            <w:color w:val="auto"/>
            <w:u w:val="none"/>
            <w:rtl/>
          </w:rPr>
          <w:t>כרזה דיגיטלית</w:t>
        </w:r>
      </w:hyperlink>
      <w:r w:rsidRPr="00391E6E">
        <w:rPr>
          <w:rFonts w:ascii="David" w:hAnsi="David" w:cs="David"/>
          <w:rtl/>
        </w:rPr>
        <w:t xml:space="preserve"> באתר </w:t>
      </w:r>
      <w:proofErr w:type="spellStart"/>
      <w:r w:rsidRPr="00391E6E">
        <w:rPr>
          <w:rFonts w:ascii="David" w:hAnsi="David" w:cs="David"/>
          <w:rtl/>
        </w:rPr>
        <w:t>מט</w:t>
      </w:r>
      <w:r w:rsidRPr="00391E6E">
        <w:rPr>
          <w:rFonts w:ascii="David" w:hAnsi="David" w:cs="David" w:hint="cs"/>
          <w:rtl/>
        </w:rPr>
        <w:t>"</w:t>
      </w:r>
      <w:r w:rsidRPr="00391E6E">
        <w:rPr>
          <w:rFonts w:ascii="David" w:hAnsi="David" w:cs="David"/>
          <w:rtl/>
        </w:rPr>
        <w:t>ר</w:t>
      </w:r>
      <w:proofErr w:type="spellEnd"/>
      <w:r w:rsidRPr="00391E6E">
        <w:rPr>
          <w:rFonts w:ascii="David" w:hAnsi="David" w:cs="David"/>
          <w:rtl/>
        </w:rPr>
        <w:t>.</w:t>
      </w:r>
    </w:p>
    <w:p w14:paraId="0D96FFA3" w14:textId="2F48807A" w:rsidR="000E7259" w:rsidRDefault="000E7259" w:rsidP="00391E6E">
      <w:pPr>
        <w:pStyle w:val="2"/>
        <w:shd w:val="clear" w:color="auto" w:fill="F2DBDB" w:themeFill="accent2" w:themeFillTint="33"/>
        <w:rPr>
          <w:rtl/>
        </w:rPr>
      </w:pPr>
      <w:r w:rsidRPr="000E7259">
        <w:rPr>
          <w:rFonts w:hint="cs"/>
          <w:rtl/>
        </w:rPr>
        <w:t>יישום</w:t>
      </w:r>
    </w:p>
    <w:p w14:paraId="462368C6" w14:textId="77777777" w:rsidR="00C56775" w:rsidRPr="00C56775" w:rsidRDefault="00C56775" w:rsidP="00391E6E">
      <w:pPr>
        <w:spacing w:line="360" w:lineRule="auto"/>
        <w:ind w:right="113"/>
        <w:rPr>
          <w:rFonts w:ascii="David" w:hAnsi="David" w:cs="David"/>
        </w:rPr>
      </w:pPr>
      <w:r w:rsidRPr="00C56775">
        <w:rPr>
          <w:rFonts w:ascii="David" w:hAnsi="David" w:cs="David" w:hint="cs"/>
          <w:rtl/>
        </w:rPr>
        <w:t>משלימים משפטים בעמוד 206.</w:t>
      </w:r>
    </w:p>
    <w:p w14:paraId="57775C74" w14:textId="77777777" w:rsidR="00C56775" w:rsidRPr="00C56775" w:rsidRDefault="00C56775" w:rsidP="00391E6E">
      <w:pPr>
        <w:spacing w:line="360" w:lineRule="auto"/>
        <w:ind w:right="113"/>
        <w:rPr>
          <w:rFonts w:ascii="David" w:hAnsi="David" w:cs="David"/>
        </w:rPr>
      </w:pPr>
      <w:r w:rsidRPr="00C56775">
        <w:rPr>
          <w:rFonts w:ascii="David" w:hAnsi="David" w:cs="David" w:hint="cs"/>
          <w:rtl/>
        </w:rPr>
        <w:t xml:space="preserve">עונים על שאלות 1-7 בתבנית </w:t>
      </w:r>
      <w:r w:rsidRPr="00C56775">
        <w:rPr>
          <w:rFonts w:ascii="David" w:hAnsi="David" w:cs="David" w:hint="cs"/>
          <w:b/>
          <w:bCs/>
          <w:rtl/>
        </w:rPr>
        <w:t>במבט חוזר</w:t>
      </w:r>
      <w:r w:rsidRPr="00C56775">
        <w:rPr>
          <w:rFonts w:ascii="David" w:hAnsi="David" w:cs="David" w:hint="cs"/>
          <w:rtl/>
        </w:rPr>
        <w:t>, עמוד 207.</w:t>
      </w:r>
    </w:p>
    <w:p w14:paraId="1922B6E5" w14:textId="53FAB803" w:rsidR="00C56775" w:rsidRPr="00C56775" w:rsidRDefault="00C56775" w:rsidP="00391E6E">
      <w:pPr>
        <w:numPr>
          <w:ilvl w:val="0"/>
          <w:numId w:val="28"/>
        </w:numPr>
        <w:spacing w:line="360" w:lineRule="auto"/>
        <w:rPr>
          <w:rFonts w:ascii="David" w:hAnsi="David" w:cs="David"/>
        </w:rPr>
      </w:pPr>
      <w:r w:rsidRPr="00C56775">
        <w:rPr>
          <w:rFonts w:ascii="David" w:hAnsi="David" w:cs="David" w:hint="cs"/>
          <w:rtl/>
        </w:rPr>
        <w:t xml:space="preserve">מומלץ להיכנס לאתר </w:t>
      </w:r>
      <w:hyperlink r:id="rId14" w:tooltip="אתר במבט מקוון - פעילויות מקוונות" w:history="1">
        <w:r w:rsidRPr="00C56775">
          <w:rPr>
            <w:rStyle w:val="Hyperlink"/>
            <w:rFonts w:ascii="David" w:hAnsi="David" w:cs="David" w:hint="cs"/>
            <w:b/>
            <w:bCs/>
            <w:rtl/>
          </w:rPr>
          <w:t>במבט מקוון</w:t>
        </w:r>
      </w:hyperlink>
      <w:r w:rsidRPr="00C56775">
        <w:rPr>
          <w:rFonts w:ascii="David" w:hAnsi="David" w:cs="David" w:hint="cs"/>
          <w:rtl/>
        </w:rPr>
        <w:t xml:space="preserve"> (מנויים), לספר הדיגיטלי לפעילות הסיכום</w:t>
      </w:r>
      <w:r w:rsidR="00391E6E">
        <w:rPr>
          <w:rFonts w:ascii="David" w:hAnsi="David" w:cs="David" w:hint="cs"/>
          <w:rtl/>
        </w:rPr>
        <w:t xml:space="preserve"> </w:t>
      </w:r>
      <w:r w:rsidRPr="00C56775">
        <w:rPr>
          <w:rFonts w:ascii="David" w:hAnsi="David" w:cs="David" w:hint="cs"/>
          <w:b/>
          <w:bCs/>
          <w:rtl/>
        </w:rPr>
        <w:t xml:space="preserve">כיצד אנו שומעים? </w:t>
      </w:r>
      <w:r w:rsidRPr="00C56775">
        <w:rPr>
          <w:rFonts w:ascii="David" w:hAnsi="David" w:cs="David" w:hint="cs"/>
          <w:rtl/>
        </w:rPr>
        <w:t>עמוד</w:t>
      </w:r>
      <w:r w:rsidRPr="00C56775">
        <w:rPr>
          <w:rFonts w:ascii="David" w:hAnsi="David" w:cs="David"/>
        </w:rPr>
        <w:t>.206</w:t>
      </w:r>
      <w:r w:rsidR="00391E6E">
        <w:rPr>
          <w:rFonts w:ascii="David" w:hAnsi="David" w:cs="David"/>
          <w:rtl/>
        </w:rPr>
        <w:t xml:space="preserve"> </w:t>
      </w:r>
      <w:r w:rsidRPr="00C56775">
        <w:rPr>
          <w:rFonts w:ascii="David" w:hAnsi="David" w:cs="David" w:hint="cs"/>
          <w:rtl/>
        </w:rPr>
        <w:t>פעילות זו היא גרסה דיגיטלית של הפעילות בספר בגרסת נייר.</w:t>
      </w:r>
    </w:p>
    <w:p w14:paraId="63CF201E" w14:textId="035276F1" w:rsidR="00C56775" w:rsidRPr="00C56775" w:rsidRDefault="00C56775" w:rsidP="00391E6E">
      <w:pPr>
        <w:numPr>
          <w:ilvl w:val="0"/>
          <w:numId w:val="37"/>
        </w:numPr>
        <w:spacing w:line="360" w:lineRule="auto"/>
        <w:ind w:right="113"/>
        <w:rPr>
          <w:rFonts w:ascii="David" w:hAnsi="David" w:cs="David"/>
          <w:b/>
          <w:bCs/>
        </w:rPr>
      </w:pPr>
      <w:r w:rsidRPr="00C56775">
        <w:rPr>
          <w:rFonts w:ascii="David" w:hAnsi="David" w:cs="David" w:hint="cs"/>
          <w:rtl/>
        </w:rPr>
        <w:t>עונים על המשימה</w:t>
      </w:r>
      <w:r w:rsidRPr="00C56775">
        <w:rPr>
          <w:rFonts w:ascii="David" w:hAnsi="David" w:cs="David" w:hint="cs"/>
          <w:b/>
          <w:bCs/>
          <w:rtl/>
        </w:rPr>
        <w:t xml:space="preserve"> </w:t>
      </w:r>
      <w:hyperlink r:id="rId15" w:tooltip="מאגר משימות מבחן - ראמ&quot;ה" w:history="1">
        <w:r w:rsidRPr="00C56775">
          <w:rPr>
            <w:rStyle w:val="Hyperlink"/>
            <w:rFonts w:ascii="David" w:hAnsi="David" w:cs="David" w:hint="cs"/>
            <w:rtl/>
          </w:rPr>
          <w:t>קולי ואל קולי</w:t>
        </w:r>
      </w:hyperlink>
      <w:r w:rsidRPr="00C56775">
        <w:rPr>
          <w:rFonts w:ascii="David" w:hAnsi="David" w:cs="David" w:hint="cs"/>
          <w:rtl/>
        </w:rPr>
        <w:t>,</w:t>
      </w:r>
      <w:r w:rsidRPr="00C56775">
        <w:rPr>
          <w:rFonts w:hint="cs"/>
          <w:rtl/>
        </w:rPr>
        <w:t xml:space="preserve"> </w:t>
      </w:r>
      <w:r w:rsidRPr="00C56775">
        <w:rPr>
          <w:rFonts w:ascii="David" w:hAnsi="David" w:cs="David"/>
          <w:rtl/>
        </w:rPr>
        <w:t>מאגר משימות מבחן למשוב בית ספרי במדע וטכנולוגיה</w:t>
      </w:r>
      <w:r w:rsidRPr="00C56775">
        <w:rPr>
          <w:rFonts w:ascii="David" w:hAnsi="David" w:cs="David" w:hint="cs"/>
          <w:b/>
          <w:bCs/>
          <w:rtl/>
        </w:rPr>
        <w:t xml:space="preserve">, </w:t>
      </w:r>
      <w:r w:rsidRPr="00C56775">
        <w:rPr>
          <w:rFonts w:ascii="David" w:hAnsi="David" w:cs="David" w:hint="cs"/>
          <w:rtl/>
        </w:rPr>
        <w:t>ראמ"ה.</w:t>
      </w:r>
    </w:p>
    <w:p w14:paraId="12197434" w14:textId="53386A51" w:rsidR="007E0B4F" w:rsidRPr="00C56775" w:rsidRDefault="00C56775" w:rsidP="00391E6E">
      <w:pPr>
        <w:spacing w:line="360" w:lineRule="auto"/>
        <w:rPr>
          <w:rtl/>
          <w:lang w:eastAsia="he-IL"/>
        </w:rPr>
      </w:pPr>
      <w:r w:rsidRPr="00C56775">
        <w:rPr>
          <w:rFonts w:ascii="David" w:hAnsi="David" w:cs="David" w:hint="cs"/>
          <w:rtl/>
        </w:rPr>
        <w:lastRenderedPageBreak/>
        <w:t>לבעלי חיים כמו פיל וארנב אפרכסות אוזניים גדולות והם גם יכולים להניע אותן. הסבירו מה היתרון לבעל החיים באפרכסת גדולה וביכולת הנעה שלה? מוצע לבקש מהם לאסוף מידע באינטרנט על ב</w:t>
      </w:r>
      <w:r w:rsidR="00645E4F">
        <w:rPr>
          <w:rFonts w:ascii="David" w:hAnsi="David" w:cs="David" w:hint="cs"/>
          <w:rtl/>
        </w:rPr>
        <w:t>ע</w:t>
      </w:r>
      <w:r w:rsidRPr="00C56775">
        <w:rPr>
          <w:rFonts w:ascii="David" w:hAnsi="David" w:cs="David" w:hint="cs"/>
          <w:rtl/>
        </w:rPr>
        <w:t>ל</w:t>
      </w:r>
      <w:r w:rsidR="00645E4F">
        <w:rPr>
          <w:rFonts w:ascii="David" w:hAnsi="David" w:cs="David" w:hint="cs"/>
          <w:rtl/>
        </w:rPr>
        <w:t>י</w:t>
      </w:r>
      <w:r w:rsidRPr="00C56775">
        <w:rPr>
          <w:rFonts w:ascii="David" w:hAnsi="David" w:cs="David" w:hint="cs"/>
          <w:rtl/>
        </w:rPr>
        <w:t xml:space="preserve"> חיים לפי בחירתם ולהצ</w:t>
      </w:r>
      <w:r w:rsidR="00645E4F">
        <w:rPr>
          <w:rFonts w:ascii="David" w:hAnsi="David" w:cs="David" w:hint="cs"/>
          <w:rtl/>
        </w:rPr>
        <w:t>י</w:t>
      </w:r>
      <w:r w:rsidRPr="00C56775">
        <w:rPr>
          <w:rFonts w:ascii="David" w:hAnsi="David" w:cs="David" w:hint="cs"/>
          <w:rtl/>
        </w:rPr>
        <w:t xml:space="preserve">ג בפני החברים. אפשר גם להכין מצגת שיתופית בה כל תלמיד מכין שקף אחד. </w:t>
      </w:r>
    </w:p>
    <w:p w14:paraId="6BE4448F" w14:textId="2F05BBCA" w:rsidR="000E7259" w:rsidRDefault="000E7259" w:rsidP="00391E6E">
      <w:pPr>
        <w:pStyle w:val="2"/>
        <w:shd w:val="clear" w:color="auto" w:fill="E5DFEC" w:themeFill="accent4" w:themeFillTint="33"/>
        <w:rPr>
          <w:rtl/>
        </w:rPr>
      </w:pPr>
      <w:r w:rsidRPr="000E7259">
        <w:rPr>
          <w:rtl/>
        </w:rPr>
        <w:t>סיכום ורפלקציה</w:t>
      </w:r>
    </w:p>
    <w:p w14:paraId="5B656E9F" w14:textId="77777777" w:rsidR="00AF61AB" w:rsidRPr="00AF61AB" w:rsidRDefault="00AF61AB" w:rsidP="00391E6E">
      <w:pPr>
        <w:spacing w:line="360" w:lineRule="auto"/>
        <w:rPr>
          <w:rFonts w:ascii="David" w:hAnsi="David" w:cs="David"/>
        </w:rPr>
      </w:pPr>
      <w:r w:rsidRPr="00AF61AB">
        <w:rPr>
          <w:rFonts w:ascii="David" w:hAnsi="David" w:cs="David" w:hint="cs"/>
          <w:b/>
          <w:bCs/>
          <w:rtl/>
        </w:rPr>
        <w:t>סיכום</w:t>
      </w:r>
      <w:r w:rsidRPr="00AF61AB">
        <w:rPr>
          <w:rFonts w:ascii="David" w:hAnsi="David" w:cs="David" w:hint="cs"/>
          <w:rtl/>
        </w:rPr>
        <w:t>:</w:t>
      </w:r>
    </w:p>
    <w:p w14:paraId="5D51B522" w14:textId="13374421" w:rsidR="00AF61AB" w:rsidRPr="00AF61AB" w:rsidRDefault="00AF61AB" w:rsidP="00391E6E">
      <w:pPr>
        <w:numPr>
          <w:ilvl w:val="0"/>
          <w:numId w:val="40"/>
        </w:numPr>
        <w:spacing w:line="360" w:lineRule="auto"/>
        <w:rPr>
          <w:rFonts w:ascii="David" w:hAnsi="David" w:cs="David"/>
        </w:rPr>
      </w:pPr>
      <w:r w:rsidRPr="00AF61AB">
        <w:rPr>
          <w:rFonts w:ascii="David" w:hAnsi="David" w:cs="David" w:hint="cs"/>
          <w:rtl/>
        </w:rPr>
        <w:t xml:space="preserve">מפנים את התלמידים לתבנית </w:t>
      </w:r>
      <w:r w:rsidRPr="00AF61AB">
        <w:rPr>
          <w:rFonts w:ascii="David" w:hAnsi="David" w:cs="David" w:hint="cs"/>
          <w:b/>
          <w:bCs/>
          <w:rtl/>
        </w:rPr>
        <w:t>בפרק זה למדנו ש</w:t>
      </w:r>
      <w:r w:rsidRPr="00AF61AB">
        <w:rPr>
          <w:rFonts w:ascii="David" w:hAnsi="David" w:cs="David" w:hint="cs"/>
          <w:rtl/>
        </w:rPr>
        <w:t xml:space="preserve"> לקריאה או להשלמה של משפטי הסיכום.</w:t>
      </w:r>
    </w:p>
    <w:p w14:paraId="229EBE5B" w14:textId="77777777" w:rsidR="00AF61AB" w:rsidRPr="00AF61AB" w:rsidRDefault="00AF61AB" w:rsidP="00391E6E">
      <w:pPr>
        <w:numPr>
          <w:ilvl w:val="0"/>
          <w:numId w:val="40"/>
        </w:numPr>
        <w:spacing w:line="360" w:lineRule="auto"/>
        <w:rPr>
          <w:rFonts w:ascii="David" w:hAnsi="David" w:cs="David"/>
        </w:rPr>
      </w:pPr>
      <w:r w:rsidRPr="00AF61AB">
        <w:rPr>
          <w:rFonts w:ascii="David" w:hAnsi="David" w:cs="David"/>
          <w:rtl/>
        </w:rPr>
        <w:t>סיכום אישי לשיעור: משפט אחד או שניים על הנלמד בשיעור.</w:t>
      </w:r>
    </w:p>
    <w:p w14:paraId="3EF97D34" w14:textId="77777777" w:rsidR="00AF61AB" w:rsidRPr="00AF61AB" w:rsidRDefault="00AF61AB" w:rsidP="00391E6E">
      <w:pPr>
        <w:spacing w:line="360" w:lineRule="auto"/>
        <w:rPr>
          <w:rFonts w:ascii="David" w:hAnsi="David" w:cs="David"/>
        </w:rPr>
      </w:pPr>
      <w:r w:rsidRPr="00AF61AB">
        <w:rPr>
          <w:rFonts w:ascii="David" w:hAnsi="David" w:cs="David" w:hint="cs"/>
          <w:b/>
          <w:bCs/>
          <w:rtl/>
        </w:rPr>
        <w:t>רפלקציה</w:t>
      </w:r>
      <w:r w:rsidRPr="00AF61AB">
        <w:rPr>
          <w:rFonts w:ascii="David" w:hAnsi="David" w:cs="David" w:hint="cs"/>
          <w:rtl/>
        </w:rPr>
        <w:t>:</w:t>
      </w:r>
    </w:p>
    <w:p w14:paraId="04450D0F" w14:textId="77777777" w:rsidR="00AF61AB" w:rsidRPr="00AF61AB" w:rsidRDefault="00AF61AB" w:rsidP="00391E6E">
      <w:pPr>
        <w:numPr>
          <w:ilvl w:val="0"/>
          <w:numId w:val="41"/>
        </w:numPr>
        <w:spacing w:line="360" w:lineRule="auto"/>
        <w:rPr>
          <w:rFonts w:ascii="David" w:hAnsi="David" w:cs="David"/>
        </w:rPr>
      </w:pPr>
      <w:r w:rsidRPr="00AF61AB">
        <w:rPr>
          <w:rFonts w:ascii="David" w:hAnsi="David" w:cs="David"/>
          <w:rtl/>
        </w:rPr>
        <w:t>מה השיעור חידש לי?</w:t>
      </w:r>
    </w:p>
    <w:p w14:paraId="6812B1C4" w14:textId="77777777" w:rsidR="00AF61AB" w:rsidRPr="00AF61AB" w:rsidRDefault="00AF61AB" w:rsidP="00391E6E">
      <w:pPr>
        <w:numPr>
          <w:ilvl w:val="0"/>
          <w:numId w:val="41"/>
        </w:numPr>
        <w:spacing w:line="360" w:lineRule="auto"/>
        <w:rPr>
          <w:rFonts w:ascii="David" w:hAnsi="David" w:cs="David"/>
        </w:rPr>
      </w:pPr>
      <w:r w:rsidRPr="00AF61AB">
        <w:rPr>
          <w:rFonts w:ascii="David" w:hAnsi="David" w:cs="David" w:hint="cs"/>
          <w:rtl/>
        </w:rPr>
        <w:t xml:space="preserve">אילו מיומנויות הפעלתי? באיזה הקשר? </w:t>
      </w:r>
    </w:p>
    <w:p w14:paraId="15792E59" w14:textId="303AAAAF" w:rsidR="00AF61AB" w:rsidRPr="00AF61AB" w:rsidRDefault="00AF61AB" w:rsidP="00391E6E">
      <w:pPr>
        <w:numPr>
          <w:ilvl w:val="0"/>
          <w:numId w:val="41"/>
        </w:numPr>
        <w:spacing w:line="360" w:lineRule="auto"/>
        <w:rPr>
          <w:rFonts w:ascii="David" w:hAnsi="David" w:cs="David"/>
          <w:rtl/>
        </w:rPr>
      </w:pPr>
      <w:r w:rsidRPr="00AF61AB">
        <w:rPr>
          <w:rFonts w:ascii="David" w:hAnsi="David" w:cs="David"/>
          <w:rtl/>
        </w:rPr>
        <w:t>כיצד למדתי ומה אהבתי בשיעור?</w:t>
      </w:r>
    </w:p>
    <w:sectPr w:rsidR="00AF61AB" w:rsidRPr="00AF61AB" w:rsidSect="000E7259">
      <w:headerReference w:type="default" r:id="rId16"/>
      <w:pgSz w:w="11906" w:h="16838"/>
      <w:pgMar w:top="2127" w:right="1286" w:bottom="1418"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E523A" w14:textId="77777777" w:rsidR="00AF62E2" w:rsidRDefault="00AF62E2">
      <w:r>
        <w:separator/>
      </w:r>
    </w:p>
  </w:endnote>
  <w:endnote w:type="continuationSeparator" w:id="0">
    <w:p w14:paraId="65EA6080" w14:textId="77777777" w:rsidR="00AF62E2" w:rsidRDefault="00AF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7AEAF" w14:textId="77777777" w:rsidR="00AF62E2" w:rsidRDefault="00AF62E2">
      <w:r>
        <w:separator/>
      </w:r>
    </w:p>
  </w:footnote>
  <w:footnote w:type="continuationSeparator" w:id="0">
    <w:p w14:paraId="4931D5BE" w14:textId="77777777" w:rsidR="00AF62E2" w:rsidRDefault="00AF6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rPr>
      <w:drawing>
        <wp:inline distT="0" distB="0" distL="0" distR="0" wp14:anchorId="285EDB35" wp14:editId="5A0C597E">
          <wp:extent cx="5486400" cy="899795"/>
          <wp:effectExtent l="0" t="0" r="0" b="0"/>
          <wp:docPr id="5"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25" type="#_x0000_t75" style="width:12pt;height:12pt" o:bullet="t">
        <v:imagedata r:id="rId1" o:title="msoC28F"/>
      </v:shape>
    </w:pict>
  </w:numPicBullet>
  <w:abstractNum w:abstractNumId="0" w15:restartNumberingAfterBreak="0">
    <w:nsid w:val="00392E88"/>
    <w:multiLevelType w:val="hybridMultilevel"/>
    <w:tmpl w:val="B74EC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1694184"/>
    <w:multiLevelType w:val="hybridMultilevel"/>
    <w:tmpl w:val="4A40C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3" w15:restartNumberingAfterBreak="0">
    <w:nsid w:val="05430BC1"/>
    <w:multiLevelType w:val="hybridMultilevel"/>
    <w:tmpl w:val="B5889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3100B7"/>
    <w:multiLevelType w:val="hybridMultilevel"/>
    <w:tmpl w:val="6AF0D5CA"/>
    <w:lvl w:ilvl="0" w:tplc="5616FD42">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B256EC"/>
    <w:multiLevelType w:val="hybridMultilevel"/>
    <w:tmpl w:val="DC08BA06"/>
    <w:lvl w:ilvl="0" w:tplc="0409000D">
      <w:start w:val="1"/>
      <w:numFmt w:val="bullet"/>
      <w:lvlText w:val=""/>
      <w:lvlJc w:val="left"/>
      <w:pPr>
        <w:tabs>
          <w:tab w:val="num" w:pos="720"/>
        </w:tabs>
        <w:ind w:left="720" w:hanging="360"/>
      </w:pPr>
      <w:rPr>
        <w:rFonts w:ascii="Wingdings" w:hAnsi="Wingdings" w:hint="default"/>
        <w:color w:val="auto"/>
        <w:sz w:val="24"/>
        <w:szCs w:val="24"/>
      </w:rPr>
    </w:lvl>
    <w:lvl w:ilvl="1" w:tplc="FFFFFFFF">
      <w:start w:val="1"/>
      <w:numFmt w:val="decimal"/>
      <w:lvlText w:val="%2."/>
      <w:lvlJc w:val="left"/>
      <w:pPr>
        <w:tabs>
          <w:tab w:val="num" w:pos="1620"/>
        </w:tabs>
        <w:ind w:left="162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15D4603"/>
    <w:multiLevelType w:val="hybridMultilevel"/>
    <w:tmpl w:val="6AC22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E04A45"/>
    <w:multiLevelType w:val="hybridMultilevel"/>
    <w:tmpl w:val="DCCE7D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E7F45"/>
    <w:multiLevelType w:val="hybridMultilevel"/>
    <w:tmpl w:val="82F0BF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13" w15:restartNumberingAfterBreak="0">
    <w:nsid w:val="22135A94"/>
    <w:multiLevelType w:val="hybridMultilevel"/>
    <w:tmpl w:val="54388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5"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E949A2"/>
    <w:multiLevelType w:val="hybridMultilevel"/>
    <w:tmpl w:val="11347D76"/>
    <w:lvl w:ilvl="0" w:tplc="1730053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641153"/>
    <w:multiLevelType w:val="hybridMultilevel"/>
    <w:tmpl w:val="B3868B84"/>
    <w:lvl w:ilvl="0" w:tplc="D822232C">
      <w:start w:val="1"/>
      <w:numFmt w:val="bullet"/>
      <w:lvlText w:val=""/>
      <w:lvlJc w:val="left"/>
      <w:pPr>
        <w:tabs>
          <w:tab w:val="num" w:pos="360"/>
        </w:tabs>
        <w:ind w:left="360" w:hanging="360"/>
      </w:pPr>
      <w:rPr>
        <w:rFonts w:ascii="Symbol" w:hAnsi="Symbol" w:hint="default"/>
        <w:color w:val="auto"/>
        <w:sz w:val="24"/>
        <w:szCs w:val="24"/>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1" w15:restartNumberingAfterBreak="0">
    <w:nsid w:val="368D079F"/>
    <w:multiLevelType w:val="hybridMultilevel"/>
    <w:tmpl w:val="65888DB6"/>
    <w:lvl w:ilvl="0" w:tplc="1730053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4" w15:restartNumberingAfterBreak="0">
    <w:nsid w:val="3B3A68AD"/>
    <w:multiLevelType w:val="hybridMultilevel"/>
    <w:tmpl w:val="C5BAE880"/>
    <w:lvl w:ilvl="0" w:tplc="0409000D">
      <w:start w:val="1"/>
      <w:numFmt w:val="bullet"/>
      <w:lvlText w:val=""/>
      <w:lvlJc w:val="left"/>
      <w:pPr>
        <w:ind w:left="1352" w:hanging="360"/>
      </w:pPr>
      <w:rPr>
        <w:rFonts w:ascii="Wingdings" w:hAnsi="Wingdings" w:hint="default"/>
      </w:rPr>
    </w:lvl>
    <w:lvl w:ilvl="1" w:tplc="04090003">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cs="Courier New" w:hint="default"/>
      </w:rPr>
    </w:lvl>
    <w:lvl w:ilvl="5" w:tplc="04090005">
      <w:start w:val="1"/>
      <w:numFmt w:val="bullet"/>
      <w:lvlText w:val=""/>
      <w:lvlJc w:val="left"/>
      <w:pPr>
        <w:ind w:left="4952" w:hanging="360"/>
      </w:pPr>
      <w:rPr>
        <w:rFonts w:ascii="Wingdings" w:hAnsi="Wingdings" w:hint="default"/>
      </w:rPr>
    </w:lvl>
    <w:lvl w:ilvl="6" w:tplc="04090001">
      <w:start w:val="1"/>
      <w:numFmt w:val="bullet"/>
      <w:lvlText w:val=""/>
      <w:lvlJc w:val="left"/>
      <w:pPr>
        <w:ind w:left="5672" w:hanging="360"/>
      </w:pPr>
      <w:rPr>
        <w:rFonts w:ascii="Symbol" w:hAnsi="Symbol" w:hint="default"/>
      </w:rPr>
    </w:lvl>
    <w:lvl w:ilvl="7" w:tplc="04090003">
      <w:start w:val="1"/>
      <w:numFmt w:val="bullet"/>
      <w:lvlText w:val="o"/>
      <w:lvlJc w:val="left"/>
      <w:pPr>
        <w:ind w:left="6392" w:hanging="360"/>
      </w:pPr>
      <w:rPr>
        <w:rFonts w:ascii="Courier New" w:hAnsi="Courier New" w:cs="Courier New" w:hint="default"/>
      </w:rPr>
    </w:lvl>
    <w:lvl w:ilvl="8" w:tplc="04090005">
      <w:start w:val="1"/>
      <w:numFmt w:val="bullet"/>
      <w:lvlText w:val=""/>
      <w:lvlJc w:val="left"/>
      <w:pPr>
        <w:ind w:left="7112" w:hanging="360"/>
      </w:pPr>
      <w:rPr>
        <w:rFonts w:ascii="Wingdings" w:hAnsi="Wingdings" w:hint="default"/>
      </w:rPr>
    </w:lvl>
  </w:abstractNum>
  <w:abstractNum w:abstractNumId="25" w15:restartNumberingAfterBreak="0">
    <w:nsid w:val="3E8E0B40"/>
    <w:multiLevelType w:val="hybridMultilevel"/>
    <w:tmpl w:val="D234CD7E"/>
    <w:lvl w:ilvl="0" w:tplc="0409000D">
      <w:start w:val="1"/>
      <w:numFmt w:val="bullet"/>
      <w:lvlText w:val=""/>
      <w:lvlJc w:val="left"/>
      <w:pPr>
        <w:tabs>
          <w:tab w:val="num" w:pos="720"/>
        </w:tabs>
        <w:ind w:left="720" w:hanging="360"/>
      </w:pPr>
      <w:rPr>
        <w:rFonts w:ascii="Wingdings" w:hAnsi="Wingdings" w:hint="default"/>
        <w:color w:val="auto"/>
        <w:sz w:val="24"/>
        <w:szCs w:val="24"/>
      </w:rPr>
    </w:lvl>
    <w:lvl w:ilvl="1" w:tplc="FFFFFFFF">
      <w:start w:val="1"/>
      <w:numFmt w:val="decimal"/>
      <w:lvlText w:val="%2."/>
      <w:lvlJc w:val="left"/>
      <w:pPr>
        <w:tabs>
          <w:tab w:val="num" w:pos="1620"/>
        </w:tabs>
        <w:ind w:left="162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5AB6E9C"/>
    <w:multiLevelType w:val="hybridMultilevel"/>
    <w:tmpl w:val="A81CD19A"/>
    <w:lvl w:ilvl="0" w:tplc="A59CBBA2">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9" w15:restartNumberingAfterBreak="0">
    <w:nsid w:val="566D4BC3"/>
    <w:multiLevelType w:val="hybridMultilevel"/>
    <w:tmpl w:val="629EB90A"/>
    <w:lvl w:ilvl="0" w:tplc="1730053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7D4436"/>
    <w:multiLevelType w:val="hybridMultilevel"/>
    <w:tmpl w:val="3C5E74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DE0F4A"/>
    <w:multiLevelType w:val="hybridMultilevel"/>
    <w:tmpl w:val="8FFE8FE6"/>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67D2011"/>
    <w:multiLevelType w:val="hybridMultilevel"/>
    <w:tmpl w:val="A3A46DE4"/>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5" w15:restartNumberingAfterBreak="0">
    <w:nsid w:val="69C5750C"/>
    <w:multiLevelType w:val="hybridMultilevel"/>
    <w:tmpl w:val="61A46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37"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1550608749">
    <w:abstractNumId w:val="19"/>
  </w:num>
  <w:num w:numId="2" w16cid:durableId="978419458">
    <w:abstractNumId w:val="9"/>
  </w:num>
  <w:num w:numId="3" w16cid:durableId="999387505">
    <w:abstractNumId w:val="6"/>
  </w:num>
  <w:num w:numId="4" w16cid:durableId="771820665">
    <w:abstractNumId w:val="22"/>
  </w:num>
  <w:num w:numId="5" w16cid:durableId="113989231">
    <w:abstractNumId w:val="2"/>
  </w:num>
  <w:num w:numId="6" w16cid:durableId="390274364">
    <w:abstractNumId w:val="23"/>
  </w:num>
  <w:num w:numId="7" w16cid:durableId="422145660">
    <w:abstractNumId w:val="28"/>
  </w:num>
  <w:num w:numId="8" w16cid:durableId="42602355">
    <w:abstractNumId w:val="31"/>
  </w:num>
  <w:num w:numId="9" w16cid:durableId="883908738">
    <w:abstractNumId w:val="14"/>
  </w:num>
  <w:num w:numId="10" w16cid:durableId="383139769">
    <w:abstractNumId w:val="18"/>
  </w:num>
  <w:num w:numId="11" w16cid:durableId="1873179722">
    <w:abstractNumId w:val="38"/>
  </w:num>
  <w:num w:numId="12" w16cid:durableId="208343075">
    <w:abstractNumId w:val="20"/>
  </w:num>
  <w:num w:numId="13" w16cid:durableId="1510867963">
    <w:abstractNumId w:val="4"/>
  </w:num>
  <w:num w:numId="14" w16cid:durableId="1927807285">
    <w:abstractNumId w:val="36"/>
  </w:num>
  <w:num w:numId="15" w16cid:durableId="1427076083">
    <w:abstractNumId w:val="12"/>
  </w:num>
  <w:num w:numId="16" w16cid:durableId="1979529705">
    <w:abstractNumId w:val="16"/>
  </w:num>
  <w:num w:numId="17" w16cid:durableId="1814056160">
    <w:abstractNumId w:val="37"/>
  </w:num>
  <w:num w:numId="18" w16cid:durableId="253049542">
    <w:abstractNumId w:val="15"/>
  </w:num>
  <w:num w:numId="19" w16cid:durableId="1102263646">
    <w:abstractNumId w:val="27"/>
  </w:num>
  <w:num w:numId="20" w16cid:durableId="393747565">
    <w:abstractNumId w:val="32"/>
  </w:num>
  <w:num w:numId="21" w16cid:durableId="549728820">
    <w:abstractNumId w:val="24"/>
  </w:num>
  <w:num w:numId="22" w16cid:durableId="62728086">
    <w:abstractNumId w:val="0"/>
  </w:num>
  <w:num w:numId="23" w16cid:durableId="528572092">
    <w:abstractNumId w:val="35"/>
  </w:num>
  <w:num w:numId="24" w16cid:durableId="652873243">
    <w:abstractNumId w:val="19"/>
    <w:lvlOverride w:ilvl="0"/>
    <w:lvlOverride w:ilvl="1">
      <w:startOverride w:val="1"/>
    </w:lvlOverride>
    <w:lvlOverride w:ilvl="2"/>
    <w:lvlOverride w:ilvl="3"/>
    <w:lvlOverride w:ilvl="4"/>
    <w:lvlOverride w:ilvl="5"/>
    <w:lvlOverride w:ilvl="6"/>
    <w:lvlOverride w:ilvl="7"/>
    <w:lvlOverride w:ilvl="8"/>
  </w:num>
  <w:num w:numId="25" w16cid:durableId="1945839314">
    <w:abstractNumId w:val="0"/>
  </w:num>
  <w:num w:numId="26" w16cid:durableId="1266156789">
    <w:abstractNumId w:val="33"/>
  </w:num>
  <w:num w:numId="27" w16cid:durableId="1959799178">
    <w:abstractNumId w:val="13"/>
  </w:num>
  <w:num w:numId="28" w16cid:durableId="1690524064">
    <w:abstractNumId w:val="5"/>
  </w:num>
  <w:num w:numId="29" w16cid:durableId="2028170822">
    <w:abstractNumId w:val="34"/>
  </w:num>
  <w:num w:numId="30" w16cid:durableId="1081948923">
    <w:abstractNumId w:val="10"/>
  </w:num>
  <w:num w:numId="31" w16cid:durableId="446512541">
    <w:abstractNumId w:val="3"/>
  </w:num>
  <w:num w:numId="32" w16cid:durableId="1233389147">
    <w:abstractNumId w:val="17"/>
  </w:num>
  <w:num w:numId="33" w16cid:durableId="1124929809">
    <w:abstractNumId w:val="26"/>
  </w:num>
  <w:num w:numId="34" w16cid:durableId="1306933563">
    <w:abstractNumId w:val="1"/>
  </w:num>
  <w:num w:numId="35" w16cid:durableId="1661999632">
    <w:abstractNumId w:val="30"/>
  </w:num>
  <w:num w:numId="36" w16cid:durableId="399984277">
    <w:abstractNumId w:val="21"/>
  </w:num>
  <w:num w:numId="37" w16cid:durableId="332030836">
    <w:abstractNumId w:val="29"/>
  </w:num>
  <w:num w:numId="38" w16cid:durableId="682705336">
    <w:abstractNumId w:val="11"/>
  </w:num>
  <w:num w:numId="39" w16cid:durableId="1570532529">
    <w:abstractNumId w:val="8"/>
  </w:num>
  <w:num w:numId="40" w16cid:durableId="1284461485">
    <w:abstractNumId w:val="25"/>
  </w:num>
  <w:num w:numId="41" w16cid:durableId="1628656731">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BA"/>
    <w:rsid w:val="000340CE"/>
    <w:rsid w:val="0003556F"/>
    <w:rsid w:val="000375B3"/>
    <w:rsid w:val="00043B0B"/>
    <w:rsid w:val="00045B40"/>
    <w:rsid w:val="00046607"/>
    <w:rsid w:val="000556A1"/>
    <w:rsid w:val="0006156F"/>
    <w:rsid w:val="00061B68"/>
    <w:rsid w:val="00064D22"/>
    <w:rsid w:val="00067D51"/>
    <w:rsid w:val="00073FF2"/>
    <w:rsid w:val="000758C5"/>
    <w:rsid w:val="0007688A"/>
    <w:rsid w:val="00076FB7"/>
    <w:rsid w:val="00096571"/>
    <w:rsid w:val="000A195A"/>
    <w:rsid w:val="000A1A27"/>
    <w:rsid w:val="000B6F91"/>
    <w:rsid w:val="000C3FBF"/>
    <w:rsid w:val="000D3846"/>
    <w:rsid w:val="000D74D4"/>
    <w:rsid w:val="000E54CD"/>
    <w:rsid w:val="000E7259"/>
    <w:rsid w:val="000F1BB9"/>
    <w:rsid w:val="000F5A70"/>
    <w:rsid w:val="000F73E6"/>
    <w:rsid w:val="001017C5"/>
    <w:rsid w:val="001136D7"/>
    <w:rsid w:val="00121251"/>
    <w:rsid w:val="00127B51"/>
    <w:rsid w:val="0013248D"/>
    <w:rsid w:val="00147D99"/>
    <w:rsid w:val="001519C4"/>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60460"/>
    <w:rsid w:val="002665AF"/>
    <w:rsid w:val="002777C3"/>
    <w:rsid w:val="0029373C"/>
    <w:rsid w:val="002937F8"/>
    <w:rsid w:val="002A0ABA"/>
    <w:rsid w:val="002B1EF8"/>
    <w:rsid w:val="002B2941"/>
    <w:rsid w:val="002B2D06"/>
    <w:rsid w:val="002B2E51"/>
    <w:rsid w:val="002B468B"/>
    <w:rsid w:val="002B47C6"/>
    <w:rsid w:val="002D64C5"/>
    <w:rsid w:val="002D6938"/>
    <w:rsid w:val="002D6D8B"/>
    <w:rsid w:val="002E1FFB"/>
    <w:rsid w:val="002F10BC"/>
    <w:rsid w:val="00302505"/>
    <w:rsid w:val="00310553"/>
    <w:rsid w:val="00312F90"/>
    <w:rsid w:val="003202F9"/>
    <w:rsid w:val="00325EF3"/>
    <w:rsid w:val="003423DE"/>
    <w:rsid w:val="003447FD"/>
    <w:rsid w:val="00344B0E"/>
    <w:rsid w:val="00344EE2"/>
    <w:rsid w:val="003630CE"/>
    <w:rsid w:val="003653CF"/>
    <w:rsid w:val="0037193F"/>
    <w:rsid w:val="00391E6E"/>
    <w:rsid w:val="00392079"/>
    <w:rsid w:val="00392500"/>
    <w:rsid w:val="00392EB3"/>
    <w:rsid w:val="00393849"/>
    <w:rsid w:val="0039655C"/>
    <w:rsid w:val="003973C8"/>
    <w:rsid w:val="003A2C93"/>
    <w:rsid w:val="003C46AD"/>
    <w:rsid w:val="003D4FDD"/>
    <w:rsid w:val="003D5B51"/>
    <w:rsid w:val="003E36C2"/>
    <w:rsid w:val="003E70E8"/>
    <w:rsid w:val="003E752F"/>
    <w:rsid w:val="003F2E88"/>
    <w:rsid w:val="004055A8"/>
    <w:rsid w:val="00410BE0"/>
    <w:rsid w:val="00413A64"/>
    <w:rsid w:val="004165E1"/>
    <w:rsid w:val="004330EC"/>
    <w:rsid w:val="004343EF"/>
    <w:rsid w:val="00440FD9"/>
    <w:rsid w:val="00443543"/>
    <w:rsid w:val="004449C9"/>
    <w:rsid w:val="00445428"/>
    <w:rsid w:val="004455AC"/>
    <w:rsid w:val="00450F76"/>
    <w:rsid w:val="004669A2"/>
    <w:rsid w:val="00472882"/>
    <w:rsid w:val="00474CF5"/>
    <w:rsid w:val="004916B5"/>
    <w:rsid w:val="00493EFC"/>
    <w:rsid w:val="00494E2F"/>
    <w:rsid w:val="004A0433"/>
    <w:rsid w:val="004A690A"/>
    <w:rsid w:val="004B1AC9"/>
    <w:rsid w:val="004B75C7"/>
    <w:rsid w:val="004D333D"/>
    <w:rsid w:val="004D4711"/>
    <w:rsid w:val="004E244E"/>
    <w:rsid w:val="004E5CB5"/>
    <w:rsid w:val="004F051C"/>
    <w:rsid w:val="004F42A6"/>
    <w:rsid w:val="00501B7A"/>
    <w:rsid w:val="00511B6D"/>
    <w:rsid w:val="0051401E"/>
    <w:rsid w:val="0052064D"/>
    <w:rsid w:val="0052724A"/>
    <w:rsid w:val="00527865"/>
    <w:rsid w:val="00553EF6"/>
    <w:rsid w:val="005566BE"/>
    <w:rsid w:val="00556DA0"/>
    <w:rsid w:val="00557966"/>
    <w:rsid w:val="00565B95"/>
    <w:rsid w:val="00572AB2"/>
    <w:rsid w:val="005762E5"/>
    <w:rsid w:val="005763EA"/>
    <w:rsid w:val="0057734A"/>
    <w:rsid w:val="005831D7"/>
    <w:rsid w:val="00593DA5"/>
    <w:rsid w:val="005977CD"/>
    <w:rsid w:val="005A26C7"/>
    <w:rsid w:val="005A342F"/>
    <w:rsid w:val="005A448A"/>
    <w:rsid w:val="005A6B07"/>
    <w:rsid w:val="005B3863"/>
    <w:rsid w:val="005B5A87"/>
    <w:rsid w:val="005B753E"/>
    <w:rsid w:val="005C5467"/>
    <w:rsid w:val="005C664E"/>
    <w:rsid w:val="005D69AA"/>
    <w:rsid w:val="005F3078"/>
    <w:rsid w:val="005F6126"/>
    <w:rsid w:val="00601BF9"/>
    <w:rsid w:val="00607134"/>
    <w:rsid w:val="00622AD9"/>
    <w:rsid w:val="00627107"/>
    <w:rsid w:val="00627AAE"/>
    <w:rsid w:val="00631F6E"/>
    <w:rsid w:val="0063283A"/>
    <w:rsid w:val="00643F68"/>
    <w:rsid w:val="00645E4F"/>
    <w:rsid w:val="00651109"/>
    <w:rsid w:val="00657823"/>
    <w:rsid w:val="00671F8B"/>
    <w:rsid w:val="006723DF"/>
    <w:rsid w:val="00674150"/>
    <w:rsid w:val="0067430E"/>
    <w:rsid w:val="00675C0E"/>
    <w:rsid w:val="00680BA1"/>
    <w:rsid w:val="00693266"/>
    <w:rsid w:val="0069424D"/>
    <w:rsid w:val="00696AE3"/>
    <w:rsid w:val="006A2CB4"/>
    <w:rsid w:val="006A4B1F"/>
    <w:rsid w:val="006A7D59"/>
    <w:rsid w:val="006B5BCA"/>
    <w:rsid w:val="006B6BF7"/>
    <w:rsid w:val="006B6F69"/>
    <w:rsid w:val="006D3DAF"/>
    <w:rsid w:val="006E232E"/>
    <w:rsid w:val="006E49F6"/>
    <w:rsid w:val="006F03B3"/>
    <w:rsid w:val="00700BDD"/>
    <w:rsid w:val="007070D6"/>
    <w:rsid w:val="0071638B"/>
    <w:rsid w:val="00720EAC"/>
    <w:rsid w:val="00727F22"/>
    <w:rsid w:val="00751660"/>
    <w:rsid w:val="00765CB0"/>
    <w:rsid w:val="00777989"/>
    <w:rsid w:val="00777D9D"/>
    <w:rsid w:val="0079150B"/>
    <w:rsid w:val="0079543F"/>
    <w:rsid w:val="007A4569"/>
    <w:rsid w:val="007A579D"/>
    <w:rsid w:val="007C73A9"/>
    <w:rsid w:val="007D3403"/>
    <w:rsid w:val="007E06DD"/>
    <w:rsid w:val="007E0B4F"/>
    <w:rsid w:val="007E7DE8"/>
    <w:rsid w:val="00800D75"/>
    <w:rsid w:val="008063BB"/>
    <w:rsid w:val="00806A01"/>
    <w:rsid w:val="00810ABF"/>
    <w:rsid w:val="00812A27"/>
    <w:rsid w:val="00812DBB"/>
    <w:rsid w:val="00815F79"/>
    <w:rsid w:val="00816365"/>
    <w:rsid w:val="00827ACE"/>
    <w:rsid w:val="008363B7"/>
    <w:rsid w:val="00840FA6"/>
    <w:rsid w:val="00841C3C"/>
    <w:rsid w:val="00845A66"/>
    <w:rsid w:val="008478B2"/>
    <w:rsid w:val="008513E7"/>
    <w:rsid w:val="008544BA"/>
    <w:rsid w:val="008620D2"/>
    <w:rsid w:val="0086231D"/>
    <w:rsid w:val="00863B1B"/>
    <w:rsid w:val="00873A31"/>
    <w:rsid w:val="008861CD"/>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5C0F"/>
    <w:rsid w:val="009577AA"/>
    <w:rsid w:val="00964433"/>
    <w:rsid w:val="009678D6"/>
    <w:rsid w:val="0097006F"/>
    <w:rsid w:val="009756F6"/>
    <w:rsid w:val="009769A4"/>
    <w:rsid w:val="009779C6"/>
    <w:rsid w:val="0098044E"/>
    <w:rsid w:val="0098105D"/>
    <w:rsid w:val="009876E0"/>
    <w:rsid w:val="009909D0"/>
    <w:rsid w:val="00992A41"/>
    <w:rsid w:val="009947C3"/>
    <w:rsid w:val="0099582A"/>
    <w:rsid w:val="0099745E"/>
    <w:rsid w:val="009B2713"/>
    <w:rsid w:val="009B37A7"/>
    <w:rsid w:val="009B406D"/>
    <w:rsid w:val="009C25A6"/>
    <w:rsid w:val="009D20F3"/>
    <w:rsid w:val="009D7AF6"/>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0A00"/>
    <w:rsid w:val="00A449B6"/>
    <w:rsid w:val="00A45299"/>
    <w:rsid w:val="00A566EA"/>
    <w:rsid w:val="00A57731"/>
    <w:rsid w:val="00A605BC"/>
    <w:rsid w:val="00A628BC"/>
    <w:rsid w:val="00A71498"/>
    <w:rsid w:val="00A76D37"/>
    <w:rsid w:val="00A8038A"/>
    <w:rsid w:val="00A8138E"/>
    <w:rsid w:val="00A86662"/>
    <w:rsid w:val="00A87416"/>
    <w:rsid w:val="00A91758"/>
    <w:rsid w:val="00A94D89"/>
    <w:rsid w:val="00A97624"/>
    <w:rsid w:val="00AC09BC"/>
    <w:rsid w:val="00AC28AA"/>
    <w:rsid w:val="00AD2FC9"/>
    <w:rsid w:val="00AD7F33"/>
    <w:rsid w:val="00AE7C49"/>
    <w:rsid w:val="00AF3877"/>
    <w:rsid w:val="00AF61AB"/>
    <w:rsid w:val="00AF62E2"/>
    <w:rsid w:val="00B01A9A"/>
    <w:rsid w:val="00B01CA4"/>
    <w:rsid w:val="00B2038D"/>
    <w:rsid w:val="00B2041E"/>
    <w:rsid w:val="00B25EFC"/>
    <w:rsid w:val="00B333AE"/>
    <w:rsid w:val="00B33E62"/>
    <w:rsid w:val="00B41FDF"/>
    <w:rsid w:val="00B620BB"/>
    <w:rsid w:val="00B66811"/>
    <w:rsid w:val="00B74421"/>
    <w:rsid w:val="00B85F1F"/>
    <w:rsid w:val="00B8787C"/>
    <w:rsid w:val="00B90BE9"/>
    <w:rsid w:val="00B955F3"/>
    <w:rsid w:val="00BA6521"/>
    <w:rsid w:val="00BA7174"/>
    <w:rsid w:val="00BB0DA3"/>
    <w:rsid w:val="00BB147B"/>
    <w:rsid w:val="00BB62CB"/>
    <w:rsid w:val="00BB752D"/>
    <w:rsid w:val="00BC7679"/>
    <w:rsid w:val="00BD1014"/>
    <w:rsid w:val="00BD50F4"/>
    <w:rsid w:val="00BD7A9C"/>
    <w:rsid w:val="00BE1501"/>
    <w:rsid w:val="00BE5D26"/>
    <w:rsid w:val="00BE6283"/>
    <w:rsid w:val="00BE72F9"/>
    <w:rsid w:val="00BF0751"/>
    <w:rsid w:val="00BF2B24"/>
    <w:rsid w:val="00BF5C7D"/>
    <w:rsid w:val="00C03D10"/>
    <w:rsid w:val="00C051D5"/>
    <w:rsid w:val="00C2437E"/>
    <w:rsid w:val="00C255D8"/>
    <w:rsid w:val="00C34CD0"/>
    <w:rsid w:val="00C54056"/>
    <w:rsid w:val="00C56775"/>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C4E02"/>
    <w:rsid w:val="00CD07CA"/>
    <w:rsid w:val="00CD7815"/>
    <w:rsid w:val="00CE1410"/>
    <w:rsid w:val="00CF32F4"/>
    <w:rsid w:val="00CF3663"/>
    <w:rsid w:val="00CF3809"/>
    <w:rsid w:val="00CF43DD"/>
    <w:rsid w:val="00D113AD"/>
    <w:rsid w:val="00D17CA5"/>
    <w:rsid w:val="00D37AEE"/>
    <w:rsid w:val="00D4108D"/>
    <w:rsid w:val="00D45275"/>
    <w:rsid w:val="00D47337"/>
    <w:rsid w:val="00D50F12"/>
    <w:rsid w:val="00D5557D"/>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56E7"/>
    <w:rsid w:val="00DD7A62"/>
    <w:rsid w:val="00DD7B53"/>
    <w:rsid w:val="00E00471"/>
    <w:rsid w:val="00E02CEC"/>
    <w:rsid w:val="00E066E9"/>
    <w:rsid w:val="00E110F4"/>
    <w:rsid w:val="00E119E9"/>
    <w:rsid w:val="00E137E5"/>
    <w:rsid w:val="00E152B8"/>
    <w:rsid w:val="00E16154"/>
    <w:rsid w:val="00E216CA"/>
    <w:rsid w:val="00E2465E"/>
    <w:rsid w:val="00E35141"/>
    <w:rsid w:val="00E464EC"/>
    <w:rsid w:val="00E47DF3"/>
    <w:rsid w:val="00E53E35"/>
    <w:rsid w:val="00E57301"/>
    <w:rsid w:val="00E6429E"/>
    <w:rsid w:val="00E70161"/>
    <w:rsid w:val="00E71792"/>
    <w:rsid w:val="00E73A0B"/>
    <w:rsid w:val="00E748E0"/>
    <w:rsid w:val="00E75359"/>
    <w:rsid w:val="00E75862"/>
    <w:rsid w:val="00E86B9B"/>
    <w:rsid w:val="00E90BBE"/>
    <w:rsid w:val="00E94A14"/>
    <w:rsid w:val="00EA0630"/>
    <w:rsid w:val="00EB0A6D"/>
    <w:rsid w:val="00EC2608"/>
    <w:rsid w:val="00ED04CE"/>
    <w:rsid w:val="00ED084A"/>
    <w:rsid w:val="00ED4088"/>
    <w:rsid w:val="00ED4C9F"/>
    <w:rsid w:val="00ED66A7"/>
    <w:rsid w:val="00EE15D9"/>
    <w:rsid w:val="00EE2A44"/>
    <w:rsid w:val="00EE37C8"/>
    <w:rsid w:val="00EE6052"/>
    <w:rsid w:val="00EF14B8"/>
    <w:rsid w:val="00EF5DB5"/>
    <w:rsid w:val="00F013BC"/>
    <w:rsid w:val="00F02174"/>
    <w:rsid w:val="00F028E2"/>
    <w:rsid w:val="00F0329A"/>
    <w:rsid w:val="00F17D3E"/>
    <w:rsid w:val="00F20CA7"/>
    <w:rsid w:val="00F23610"/>
    <w:rsid w:val="00F249C7"/>
    <w:rsid w:val="00F24F43"/>
    <w:rsid w:val="00F30A6F"/>
    <w:rsid w:val="00F41358"/>
    <w:rsid w:val="00F47265"/>
    <w:rsid w:val="00F55845"/>
    <w:rsid w:val="00F55E7B"/>
    <w:rsid w:val="00F56D45"/>
    <w:rsid w:val="00F61703"/>
    <w:rsid w:val="00F64929"/>
    <w:rsid w:val="00F64CD5"/>
    <w:rsid w:val="00F73851"/>
    <w:rsid w:val="00F74283"/>
    <w:rsid w:val="00F747B4"/>
    <w:rsid w:val="00F76D12"/>
    <w:rsid w:val="00F80B64"/>
    <w:rsid w:val="00F87B2D"/>
    <w:rsid w:val="00F91ED5"/>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5E1"/>
    <w:pPr>
      <w:bidi/>
    </w:pPr>
    <w:rPr>
      <w:rFonts w:eastAsia="Times New Roman"/>
      <w:sz w:val="24"/>
      <w:szCs w:val="24"/>
    </w:rPr>
  </w:style>
  <w:style w:type="paragraph" w:styleId="1">
    <w:name w:val="heading 1"/>
    <w:basedOn w:val="a"/>
    <w:next w:val="a"/>
    <w:link w:val="10"/>
    <w:uiPriority w:val="9"/>
    <w:qFormat/>
    <w:rsid w:val="0037193F"/>
    <w:pPr>
      <w:shd w:val="clear" w:color="auto" w:fill="F2F2F2" w:themeFill="background1" w:themeFillShade="F2"/>
      <w:spacing w:line="360" w:lineRule="auto"/>
      <w:outlineLvl w:val="0"/>
    </w:pPr>
    <w:rPr>
      <w:rFonts w:ascii="David" w:eastAsia="SimSun" w:hAnsi="David" w:cs="David"/>
      <w:b/>
      <w:bCs/>
      <w:sz w:val="28"/>
      <w:szCs w:val="28"/>
      <w:lang w:eastAsia="zh-CN"/>
    </w:rPr>
  </w:style>
  <w:style w:type="paragraph" w:styleId="2">
    <w:name w:val="heading 2"/>
    <w:basedOn w:val="a"/>
    <w:next w:val="a"/>
    <w:link w:val="20"/>
    <w:qFormat/>
    <w:rsid w:val="0037193F"/>
    <w:pPr>
      <w:keepNext/>
      <w:spacing w:line="360" w:lineRule="auto"/>
      <w:jc w:val="both"/>
      <w:outlineLvl w:val="1"/>
    </w:pPr>
    <w:rPr>
      <w:rFonts w:cs="David"/>
      <w:b/>
      <w:bCs/>
      <w:szCs w:val="28"/>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37193F"/>
    <w:rPr>
      <w:rFonts w:eastAsia="Times New Roman" w:cs="David"/>
      <w:b/>
      <w:bCs/>
      <w:sz w:val="24"/>
      <w:szCs w:val="28"/>
      <w:lang w:eastAsia="he-IL"/>
    </w:rPr>
  </w:style>
  <w:style w:type="character" w:customStyle="1" w:styleId="10">
    <w:name w:val="כותרת 1 תו"/>
    <w:basedOn w:val="a0"/>
    <w:link w:val="1"/>
    <w:uiPriority w:val="9"/>
    <w:rsid w:val="0037193F"/>
    <w:rPr>
      <w:rFonts w:ascii="David" w:hAnsi="David" w:cs="David"/>
      <w:b/>
      <w:bCs/>
      <w:sz w:val="28"/>
      <w:szCs w:val="28"/>
      <w:shd w:val="clear" w:color="auto" w:fill="F2F2F2" w:themeFill="background1" w:themeFillShade="F2"/>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paragraph" w:styleId="af5">
    <w:name w:val="TOC Heading"/>
    <w:basedOn w:val="1"/>
    <w:next w:val="a"/>
    <w:uiPriority w:val="39"/>
    <w:unhideWhenUsed/>
    <w:qFormat/>
    <w:rsid w:val="006F03B3"/>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rtl/>
      <w:cs/>
      <w:lang w:eastAsia="en-US"/>
    </w:rPr>
  </w:style>
  <w:style w:type="paragraph" w:styleId="TOC1">
    <w:name w:val="toc 1"/>
    <w:basedOn w:val="a"/>
    <w:next w:val="a"/>
    <w:autoRedefine/>
    <w:uiPriority w:val="39"/>
    <w:unhideWhenUsed/>
    <w:rsid w:val="006F03B3"/>
    <w:pPr>
      <w:spacing w:after="100"/>
    </w:pPr>
  </w:style>
  <w:style w:type="paragraph" w:styleId="TOC3">
    <w:name w:val="toc 3"/>
    <w:basedOn w:val="a"/>
    <w:next w:val="a"/>
    <w:autoRedefine/>
    <w:uiPriority w:val="39"/>
    <w:unhideWhenUsed/>
    <w:rsid w:val="006F03B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370">
      <w:bodyDiv w:val="1"/>
      <w:marLeft w:val="0"/>
      <w:marRight w:val="0"/>
      <w:marTop w:val="0"/>
      <w:marBottom w:val="0"/>
      <w:divBdr>
        <w:top w:val="none" w:sz="0" w:space="0" w:color="auto"/>
        <w:left w:val="none" w:sz="0" w:space="0" w:color="auto"/>
        <w:bottom w:val="none" w:sz="0" w:space="0" w:color="auto"/>
        <w:right w:val="none" w:sz="0" w:space="0" w:color="auto"/>
      </w:divBdr>
    </w:div>
    <w:div w:id="198934402">
      <w:bodyDiv w:val="1"/>
      <w:marLeft w:val="0"/>
      <w:marRight w:val="0"/>
      <w:marTop w:val="0"/>
      <w:marBottom w:val="0"/>
      <w:divBdr>
        <w:top w:val="none" w:sz="0" w:space="0" w:color="auto"/>
        <w:left w:val="none" w:sz="0" w:space="0" w:color="auto"/>
        <w:bottom w:val="none" w:sz="0" w:space="0" w:color="auto"/>
        <w:right w:val="none" w:sz="0" w:space="0" w:color="auto"/>
      </w:divBdr>
    </w:div>
    <w:div w:id="538858812">
      <w:bodyDiv w:val="1"/>
      <w:marLeft w:val="0"/>
      <w:marRight w:val="0"/>
      <w:marTop w:val="0"/>
      <w:marBottom w:val="0"/>
      <w:divBdr>
        <w:top w:val="none" w:sz="0" w:space="0" w:color="auto"/>
        <w:left w:val="none" w:sz="0" w:space="0" w:color="auto"/>
        <w:bottom w:val="none" w:sz="0" w:space="0" w:color="auto"/>
        <w:right w:val="none" w:sz="0" w:space="0" w:color="auto"/>
      </w:divBdr>
    </w:div>
    <w:div w:id="736588786">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400324254">
      <w:bodyDiv w:val="1"/>
      <w:marLeft w:val="0"/>
      <w:marRight w:val="0"/>
      <w:marTop w:val="0"/>
      <w:marBottom w:val="0"/>
      <w:divBdr>
        <w:top w:val="none" w:sz="0" w:space="0" w:color="auto"/>
        <w:left w:val="none" w:sz="0" w:space="0" w:color="auto"/>
        <w:bottom w:val="none" w:sz="0" w:space="0" w:color="auto"/>
        <w:right w:val="none" w:sz="0" w:space="0" w:color="auto"/>
      </w:divBdr>
    </w:div>
    <w:div w:id="1470631233">
      <w:bodyDiv w:val="1"/>
      <w:marLeft w:val="0"/>
      <w:marRight w:val="0"/>
      <w:marTop w:val="0"/>
      <w:marBottom w:val="0"/>
      <w:divBdr>
        <w:top w:val="none" w:sz="0" w:space="0" w:color="auto"/>
        <w:left w:val="none" w:sz="0" w:space="0" w:color="auto"/>
        <w:bottom w:val="none" w:sz="0" w:space="0" w:color="auto"/>
        <w:right w:val="none" w:sz="0" w:space="0" w:color="auto"/>
      </w:divBdr>
    </w:div>
    <w:div w:id="1650473738">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739668878">
      <w:bodyDiv w:val="1"/>
      <w:marLeft w:val="0"/>
      <w:marRight w:val="0"/>
      <w:marTop w:val="0"/>
      <w:marBottom w:val="0"/>
      <w:divBdr>
        <w:top w:val="none" w:sz="0" w:space="0" w:color="auto"/>
        <w:left w:val="none" w:sz="0" w:space="0" w:color="auto"/>
        <w:bottom w:val="none" w:sz="0" w:space="0" w:color="auto"/>
        <w:right w:val="none" w:sz="0" w:space="0" w:color="auto"/>
      </w:divBdr>
    </w:div>
    <w:div w:id="1740708425">
      <w:bodyDiv w:val="1"/>
      <w:marLeft w:val="0"/>
      <w:marRight w:val="0"/>
      <w:marTop w:val="0"/>
      <w:marBottom w:val="0"/>
      <w:divBdr>
        <w:top w:val="none" w:sz="0" w:space="0" w:color="auto"/>
        <w:left w:val="none" w:sz="0" w:space="0" w:color="auto"/>
        <w:bottom w:val="none" w:sz="0" w:space="0" w:color="auto"/>
        <w:right w:val="none" w:sz="0" w:space="0" w:color="auto"/>
      </w:divBdr>
    </w:div>
    <w:div w:id="195967624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 w:id="2064130614">
      <w:bodyDiv w:val="1"/>
      <w:marLeft w:val="0"/>
      <w:marRight w:val="0"/>
      <w:marTop w:val="0"/>
      <w:marBottom w:val="0"/>
      <w:divBdr>
        <w:top w:val="none" w:sz="0" w:space="0" w:color="auto"/>
        <w:left w:val="none" w:sz="0" w:space="0" w:color="auto"/>
        <w:bottom w:val="none" w:sz="0" w:space="0" w:color="auto"/>
        <w:right w:val="none" w:sz="0" w:space="0" w:color="auto"/>
      </w:divBdr>
    </w:div>
    <w:div w:id="21062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13" Type="http://schemas.openxmlformats.org/officeDocument/2006/relationships/hyperlink" Target="https://www.matar.tau.ac.il/?page_id=1277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eka.org.il/%D7%A8%D7%A2%D7%A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batmekuvan.ramot.org/ramot-heb" TargetMode="External"/><Relationship Id="rId5" Type="http://schemas.openxmlformats.org/officeDocument/2006/relationships/webSettings" Target="webSettings.xml"/><Relationship Id="rId15" Type="http://schemas.openxmlformats.org/officeDocument/2006/relationships/hyperlink" Target="http://cms.education.gov.il/NR/rdonlyres/ED3DF287-96A0-4304-AD50-78106678E4B3/69288/3_HEB_koli_student.pdf" TargetMode="External"/><Relationship Id="rId10" Type="http://schemas.openxmlformats.org/officeDocument/2006/relationships/hyperlink" Target="https://mabatmekuvan.ramot.org/ramot-heb" TargetMode="External"/><Relationship Id="rId4" Type="http://schemas.openxmlformats.org/officeDocument/2006/relationships/settings" Target="settings.xml"/><Relationship Id="rId9" Type="http://schemas.openxmlformats.org/officeDocument/2006/relationships/hyperlink" Target="https://mabatmekuvan.ramot.org/ramot-heb" TargetMode="External"/><Relationship Id="rId14" Type="http://schemas.openxmlformats.org/officeDocument/2006/relationships/hyperlink" Target="https://mabatmekuvan.ramot.org/ramot-h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C730A-5B63-4C44-8510-12301871B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0</TotalTime>
  <Pages>4</Pages>
  <Words>1036</Words>
  <Characters>5724</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6747</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Tuvia Dressler</dc:creator>
  <cp:lastModifiedBy>noga mishan</cp:lastModifiedBy>
  <cp:revision>2</cp:revision>
  <cp:lastPrinted>2016-01-19T09:20:00Z</cp:lastPrinted>
  <dcterms:created xsi:type="dcterms:W3CDTF">2022-10-02T04:40:00Z</dcterms:created>
  <dcterms:modified xsi:type="dcterms:W3CDTF">2022-10-02T04:40:00Z</dcterms:modified>
</cp:coreProperties>
</file>