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3498DFC7" w:rsidR="00F013BC" w:rsidRDefault="00A504DB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שני: סלעים וקרקעות</w:t>
      </w:r>
    </w:p>
    <w:p w14:paraId="67CD943B" w14:textId="5C68EC47" w:rsidR="00A504DB" w:rsidRPr="00BB62CB" w:rsidRDefault="00A504DB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שימוש בסלעים ובקרקעות: נזקים ופתרונות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0D013916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504DB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</w:p>
    <w:p w14:paraId="3FEE461F" w14:textId="48CDE0B4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504DB">
        <w:rPr>
          <w:rFonts w:ascii="David" w:eastAsia="SimSun" w:hAnsi="David" w:cs="David" w:hint="cs"/>
          <w:sz w:val="28"/>
          <w:szCs w:val="28"/>
          <w:rtl/>
          <w:lang w:eastAsia="zh-CN"/>
        </w:rPr>
        <w:t>35 - 40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0393C9B1" w14:textId="5E146B39" w:rsidR="00A504DB" w:rsidRPr="00F756B1" w:rsidRDefault="00A504DB" w:rsidP="00A504DB">
      <w:pPr>
        <w:numPr>
          <w:ilvl w:val="0"/>
          <w:numId w:val="27"/>
        </w:numPr>
        <w:spacing w:line="360" w:lineRule="auto"/>
        <w:rPr>
          <w:rFonts w:ascii="NarkisClassicMF-Regular" w:cs="David"/>
          <w:color w:val="000000"/>
          <w:rtl/>
        </w:rPr>
      </w:pPr>
      <w:r w:rsidRPr="00F756B1">
        <w:rPr>
          <w:rFonts w:ascii="NarkisClassicMF-Regular" w:cs="David" w:hint="cs"/>
          <w:color w:val="000000"/>
          <w:rtl/>
        </w:rPr>
        <w:t>לתאר</w:t>
      </w:r>
      <w:r w:rsidRPr="00F756B1">
        <w:rPr>
          <w:rFonts w:ascii="NarkisClassicMF-Regular" w:cs="David"/>
          <w:color w:val="000000"/>
        </w:rPr>
        <w:t xml:space="preserve"> </w:t>
      </w:r>
      <w:r w:rsidRPr="00F756B1">
        <w:rPr>
          <w:rFonts w:ascii="NarkisClassicMF-Regular" w:cs="David" w:hint="cs"/>
          <w:color w:val="000000"/>
          <w:rtl/>
        </w:rPr>
        <w:t>את</w:t>
      </w:r>
      <w:r w:rsidRPr="00F756B1">
        <w:rPr>
          <w:rFonts w:ascii="NarkisClassicMF-Regular" w:cs="David"/>
          <w:color w:val="000000"/>
        </w:rPr>
        <w:t xml:space="preserve"> </w:t>
      </w:r>
      <w:r w:rsidRPr="00F756B1">
        <w:rPr>
          <w:rFonts w:ascii="NarkisClassicMF-Regular" w:cs="David" w:hint="cs"/>
          <w:color w:val="000000"/>
          <w:rtl/>
        </w:rPr>
        <w:t>הפגיעה</w:t>
      </w:r>
      <w:r w:rsidRPr="00F756B1">
        <w:rPr>
          <w:rFonts w:ascii="NarkisClassicMF-Regular" w:cs="David"/>
          <w:color w:val="000000"/>
        </w:rPr>
        <w:t xml:space="preserve"> </w:t>
      </w:r>
      <w:r w:rsidRPr="00F756B1">
        <w:rPr>
          <w:rFonts w:ascii="NarkisClassicMF-Regular" w:cs="David" w:hint="cs"/>
          <w:color w:val="000000"/>
          <w:rtl/>
        </w:rPr>
        <w:t xml:space="preserve">בסלעים </w:t>
      </w:r>
      <w:r w:rsidRPr="00F756B1">
        <w:rPr>
          <w:rFonts w:ascii="Calibri" w:hAnsi="Calibri" w:cs="David" w:hint="cs"/>
          <w:color w:val="000000"/>
          <w:rtl/>
        </w:rPr>
        <w:t>בעקבות השימוש בהם</w:t>
      </w:r>
      <w:r>
        <w:rPr>
          <w:rFonts w:ascii="Calibri" w:hAnsi="Calibri" w:cs="David" w:hint="cs"/>
          <w:color w:val="000000"/>
          <w:rtl/>
        </w:rPr>
        <w:t xml:space="preserve"> </w:t>
      </w:r>
      <w:r w:rsidRPr="00F756B1">
        <w:rPr>
          <w:rFonts w:ascii="NarkisClassicMF-Regular" w:cs="David" w:hint="cs"/>
          <w:color w:val="000000"/>
          <w:rtl/>
        </w:rPr>
        <w:t>ואת</w:t>
      </w:r>
      <w:r w:rsidRPr="00F756B1">
        <w:rPr>
          <w:rFonts w:ascii="NarkisClassicMF-Regular" w:cs="David"/>
          <w:color w:val="000000"/>
        </w:rPr>
        <w:t xml:space="preserve"> </w:t>
      </w:r>
      <w:r w:rsidRPr="00F756B1">
        <w:rPr>
          <w:rFonts w:ascii="NarkisClassicMF-Regular" w:cs="David" w:hint="cs"/>
          <w:color w:val="000000"/>
          <w:rtl/>
        </w:rPr>
        <w:t>הדרכים</w:t>
      </w:r>
      <w:r w:rsidRPr="00F756B1">
        <w:rPr>
          <w:rFonts w:ascii="NarkisClassicMF-Regular" w:cs="David"/>
          <w:color w:val="000000"/>
        </w:rPr>
        <w:t xml:space="preserve"> </w:t>
      </w:r>
      <w:r w:rsidRPr="00F756B1">
        <w:rPr>
          <w:rFonts w:ascii="NarkisClassicMF-Regular" w:cs="David" w:hint="cs"/>
          <w:color w:val="000000"/>
          <w:rtl/>
        </w:rPr>
        <w:t>להקטנת</w:t>
      </w:r>
      <w:r w:rsidRPr="00F756B1">
        <w:rPr>
          <w:rFonts w:ascii="NarkisClassicMF-Regular" w:cs="David"/>
          <w:color w:val="000000"/>
        </w:rPr>
        <w:t xml:space="preserve"> </w:t>
      </w:r>
      <w:r w:rsidRPr="00F756B1">
        <w:rPr>
          <w:rFonts w:ascii="NarkisClassicMF-Regular" w:cs="David" w:hint="cs"/>
          <w:color w:val="000000"/>
          <w:rtl/>
        </w:rPr>
        <w:t>הפגיעה</w:t>
      </w:r>
      <w:r w:rsidRPr="00F756B1">
        <w:rPr>
          <w:rFonts w:ascii="NarkisClassicMF-Regular" w:cs="David"/>
          <w:color w:val="000000"/>
        </w:rPr>
        <w:t xml:space="preserve">. </w:t>
      </w:r>
    </w:p>
    <w:p w14:paraId="0C28610A" w14:textId="4C511FAC" w:rsidR="004165E1" w:rsidRPr="00A504DB" w:rsidRDefault="00A504DB" w:rsidP="00A504DB">
      <w:pPr>
        <w:numPr>
          <w:ilvl w:val="0"/>
          <w:numId w:val="27"/>
        </w:numPr>
        <w:spacing w:after="240" w:line="360" w:lineRule="auto"/>
        <w:rPr>
          <w:rFonts w:ascii="David" w:hAnsi="David" w:cs="David"/>
          <w:rtl/>
        </w:rPr>
      </w:pPr>
      <w:r w:rsidRPr="00F756B1">
        <w:rPr>
          <w:rFonts w:ascii="NarkisClassicMF-Regular" w:cs="David" w:hint="cs"/>
          <w:color w:val="000000"/>
          <w:rtl/>
        </w:rPr>
        <w:t>לתאר</w:t>
      </w:r>
      <w:r w:rsidRPr="00F756B1">
        <w:rPr>
          <w:rFonts w:ascii="NarkisClassicMF-Regular" w:cs="David"/>
          <w:color w:val="000000"/>
        </w:rPr>
        <w:t xml:space="preserve"> </w:t>
      </w:r>
      <w:r w:rsidRPr="00F756B1">
        <w:rPr>
          <w:rFonts w:ascii="NarkisClassicMF-Regular" w:cs="David" w:hint="cs"/>
          <w:color w:val="000000"/>
          <w:rtl/>
        </w:rPr>
        <w:t>קשרי</w:t>
      </w:r>
      <w:r w:rsidRPr="00F756B1">
        <w:rPr>
          <w:rFonts w:ascii="NarkisClassicMF-Regular" w:cs="David"/>
          <w:color w:val="000000"/>
        </w:rPr>
        <w:t xml:space="preserve"> </w:t>
      </w:r>
      <w:r w:rsidRPr="00F756B1">
        <w:rPr>
          <w:rFonts w:ascii="NarkisClassicMF-Regular" w:cs="David" w:hint="cs"/>
          <w:color w:val="000000"/>
          <w:rtl/>
        </w:rPr>
        <w:t>סיבה</w:t>
      </w:r>
      <w:r w:rsidRPr="00F756B1">
        <w:rPr>
          <w:rFonts w:ascii="NarkisClassicMF-Regular" w:cs="David"/>
          <w:color w:val="000000"/>
        </w:rPr>
        <w:t xml:space="preserve"> - </w:t>
      </w:r>
      <w:r w:rsidRPr="00F756B1">
        <w:rPr>
          <w:rFonts w:ascii="NarkisClassicMF-Regular" w:cs="David" w:hint="cs"/>
          <w:color w:val="000000"/>
          <w:rtl/>
        </w:rPr>
        <w:t>תוצאה</w:t>
      </w:r>
      <w:r w:rsidRPr="00F756B1">
        <w:rPr>
          <w:rFonts w:ascii="NarkisClassicMF-Regular" w:cs="David"/>
          <w:color w:val="000000"/>
        </w:rPr>
        <w:t xml:space="preserve"> </w:t>
      </w:r>
      <w:r w:rsidRPr="00F756B1">
        <w:rPr>
          <w:rFonts w:ascii="NarkisClassicMF-Regular" w:cs="David" w:hint="cs"/>
          <w:color w:val="000000"/>
          <w:rtl/>
        </w:rPr>
        <w:t>בהקשר</w:t>
      </w:r>
      <w:r w:rsidRPr="00F756B1">
        <w:rPr>
          <w:rFonts w:ascii="NarkisClassicMF-Regular" w:cs="David"/>
          <w:color w:val="000000"/>
        </w:rPr>
        <w:t xml:space="preserve"> </w:t>
      </w:r>
      <w:r w:rsidRPr="00F756B1">
        <w:rPr>
          <w:rFonts w:ascii="NarkisClassicMF-Regular" w:cs="David" w:hint="cs"/>
          <w:color w:val="000000"/>
          <w:rtl/>
        </w:rPr>
        <w:t>לפגיעה</w:t>
      </w:r>
      <w:r w:rsidRPr="00F756B1">
        <w:rPr>
          <w:rFonts w:ascii="NarkisClassicMF-Regular" w:cs="David"/>
          <w:color w:val="000000"/>
        </w:rPr>
        <w:t xml:space="preserve"> </w:t>
      </w:r>
      <w:r w:rsidRPr="00F756B1">
        <w:rPr>
          <w:rFonts w:ascii="NarkisClassicMF-Regular" w:cs="David" w:hint="cs"/>
          <w:color w:val="000000"/>
          <w:rtl/>
        </w:rPr>
        <w:t>בסלעים</w:t>
      </w:r>
      <w:r w:rsidRPr="00F756B1">
        <w:rPr>
          <w:rFonts w:ascii="NarkisClassicMF-Regular" w:cs="David"/>
          <w:color w:val="000000"/>
        </w:rPr>
        <w:t xml:space="preserve"> </w:t>
      </w:r>
      <w:r w:rsidRPr="00F756B1">
        <w:rPr>
          <w:rFonts w:ascii="NarkisClassicMF-Regular" w:cs="David" w:hint="cs"/>
          <w:color w:val="000000"/>
          <w:rtl/>
        </w:rPr>
        <w:t>ובקרקעות</w:t>
      </w:r>
      <w:r>
        <w:rPr>
          <w:rFonts w:ascii="NarkisClassicMF-Regular" w:cs="David" w:hint="cs"/>
          <w:color w:val="000000"/>
          <w:rtl/>
        </w:rPr>
        <w:t>.</w:t>
      </w:r>
      <w:r w:rsidR="004165E1" w:rsidRPr="00A504DB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75B41CCC" w14:textId="77777777" w:rsidR="00A504DB" w:rsidRPr="00F756B1" w:rsidRDefault="00A504DB" w:rsidP="00A504DB">
      <w:pPr>
        <w:spacing w:line="360" w:lineRule="auto"/>
        <w:rPr>
          <w:rFonts w:ascii="David" w:hAnsi="David" w:cs="David"/>
        </w:rPr>
      </w:pPr>
      <w:r w:rsidRPr="00F756B1">
        <w:rPr>
          <w:rFonts w:ascii="David" w:hAnsi="David" w:cs="David"/>
          <w:rtl/>
        </w:rPr>
        <w:t>מוצע לפתוח בסיפור מקרה המוצג בשאלה 2 בעמוד 38.</w:t>
      </w:r>
    </w:p>
    <w:p w14:paraId="19C1A9DC" w14:textId="02077E73" w:rsidR="00A504DB" w:rsidRPr="00F756B1" w:rsidRDefault="00A504DB" w:rsidP="00A504DB">
      <w:pPr>
        <w:numPr>
          <w:ilvl w:val="0"/>
          <w:numId w:val="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F756B1">
        <w:rPr>
          <w:rFonts w:ascii="David" w:hAnsi="David" w:cs="David" w:hint="cs"/>
          <w:rtl/>
        </w:rPr>
        <w:t xml:space="preserve">צופים בסרטון </w:t>
      </w:r>
      <w:hyperlink r:id="rId8" w:tooltip="אתר יוטיוב" w:history="1">
        <w:r w:rsidRPr="00F756B1">
          <w:rPr>
            <w:rStyle w:val="Hyperlink"/>
            <w:rFonts w:ascii="David" w:hAnsi="David" w:cs="David" w:hint="cs"/>
            <w:rtl/>
          </w:rPr>
          <w:t>שימושי קרקע</w:t>
        </w:r>
      </w:hyperlink>
      <w:r w:rsidRPr="00F756B1">
        <w:rPr>
          <w:rFonts w:ascii="David" w:hAnsi="David" w:cs="David" w:hint="cs"/>
          <w:rtl/>
        </w:rPr>
        <w:t>.</w:t>
      </w:r>
    </w:p>
    <w:p w14:paraId="359E1831" w14:textId="77777777" w:rsidR="00A504DB" w:rsidRPr="00F756B1" w:rsidRDefault="00A504DB" w:rsidP="00386033">
      <w:pPr>
        <w:spacing w:line="360" w:lineRule="auto"/>
        <w:ind w:left="33"/>
        <w:rPr>
          <w:rFonts w:ascii="David" w:hAnsi="David" w:cs="David"/>
          <w:rtl/>
        </w:rPr>
      </w:pPr>
      <w:r w:rsidRPr="00F756B1">
        <w:rPr>
          <w:rFonts w:ascii="David" w:hAnsi="David" w:cs="David"/>
          <w:rtl/>
        </w:rPr>
        <w:t xml:space="preserve">עורכים דיון סביב </w:t>
      </w:r>
      <w:proofErr w:type="spellStart"/>
      <w:r w:rsidRPr="00F756B1">
        <w:rPr>
          <w:rFonts w:ascii="David" w:hAnsi="David" w:cs="David"/>
          <w:rtl/>
        </w:rPr>
        <w:t>הסוגיה</w:t>
      </w:r>
      <w:proofErr w:type="spellEnd"/>
      <w:r w:rsidRPr="00F756B1">
        <w:rPr>
          <w:rFonts w:ascii="David" w:hAnsi="David" w:cs="David" w:hint="cs"/>
          <w:rtl/>
        </w:rPr>
        <w:t>:</w:t>
      </w:r>
      <w:r w:rsidRPr="00F756B1">
        <w:rPr>
          <w:rFonts w:ascii="David" w:hAnsi="David" w:cs="David"/>
          <w:rtl/>
        </w:rPr>
        <w:t xml:space="preserve"> </w:t>
      </w:r>
    </w:p>
    <w:p w14:paraId="0D12DD48" w14:textId="77777777" w:rsidR="00A504DB" w:rsidRPr="00F756B1" w:rsidRDefault="00A504DB" w:rsidP="00386033">
      <w:pPr>
        <w:spacing w:line="360" w:lineRule="auto"/>
      </w:pPr>
      <w:r w:rsidRPr="00F756B1">
        <w:rPr>
          <w:rFonts w:ascii="David" w:hAnsi="David" w:cs="David"/>
          <w:rtl/>
        </w:rPr>
        <w:t xml:space="preserve">שימור מול פיתוח (פיתוח מקיים)- גידול אוכלוסייה והצורך בדיור ושימוש בסלעים </w:t>
      </w:r>
      <w:r w:rsidRPr="00F756B1">
        <w:rPr>
          <w:rFonts w:ascii="David" w:hAnsi="David" w:cs="David" w:hint="cs"/>
          <w:rtl/>
        </w:rPr>
        <w:t xml:space="preserve">כדי לתת מענה לצורך, </w:t>
      </w:r>
      <w:r w:rsidRPr="00F756B1">
        <w:rPr>
          <w:rFonts w:ascii="David" w:hAnsi="David" w:cs="David"/>
          <w:rtl/>
        </w:rPr>
        <w:t>מול הצורך בשמירה על הסביבה.</w:t>
      </w:r>
    </w:p>
    <w:p w14:paraId="27BFBF97" w14:textId="77777777" w:rsidR="00A504DB" w:rsidRPr="00F756B1" w:rsidRDefault="00A504DB" w:rsidP="00386033">
      <w:pPr>
        <w:spacing w:line="360" w:lineRule="auto"/>
        <w:rPr>
          <w:rFonts w:ascii="David" w:hAnsi="David" w:cs="David"/>
        </w:rPr>
      </w:pPr>
      <w:r w:rsidRPr="00F756B1">
        <w:rPr>
          <w:rFonts w:ascii="David" w:hAnsi="David" w:cs="David"/>
          <w:rtl/>
        </w:rPr>
        <w:t xml:space="preserve">מבקשים </w:t>
      </w:r>
      <w:r w:rsidRPr="00F756B1">
        <w:rPr>
          <w:rFonts w:ascii="David" w:hAnsi="David" w:cs="David" w:hint="cs"/>
          <w:rtl/>
        </w:rPr>
        <w:t>לשאול</w:t>
      </w:r>
      <w:r w:rsidRPr="00F756B1">
        <w:rPr>
          <w:rFonts w:ascii="David" w:hAnsi="David" w:cs="David"/>
          <w:rtl/>
        </w:rPr>
        <w:t xml:space="preserve"> שאלות </w:t>
      </w:r>
      <w:r w:rsidRPr="00F756B1">
        <w:rPr>
          <w:rFonts w:ascii="David" w:hAnsi="David" w:cs="David" w:hint="cs"/>
          <w:rtl/>
        </w:rPr>
        <w:t xml:space="preserve">בנושא כדי </w:t>
      </w:r>
      <w:r w:rsidRPr="00F756B1">
        <w:rPr>
          <w:rFonts w:ascii="David" w:hAnsi="David" w:cs="David"/>
          <w:rtl/>
        </w:rPr>
        <w:t xml:space="preserve">להתמודד עם </w:t>
      </w:r>
      <w:proofErr w:type="spellStart"/>
      <w:r w:rsidRPr="00F756B1">
        <w:rPr>
          <w:rFonts w:ascii="David" w:hAnsi="David" w:cs="David"/>
          <w:rtl/>
        </w:rPr>
        <w:t>הסוגיה</w:t>
      </w:r>
      <w:proofErr w:type="spellEnd"/>
      <w:r w:rsidRPr="00F756B1">
        <w:rPr>
          <w:rFonts w:ascii="David" w:hAnsi="David" w:cs="David"/>
          <w:rtl/>
        </w:rPr>
        <w:t xml:space="preserve"> המוצגת בסיפור </w:t>
      </w:r>
      <w:r w:rsidRPr="00F756B1">
        <w:rPr>
          <w:rFonts w:ascii="David" w:hAnsi="David" w:cs="David" w:hint="cs"/>
          <w:rtl/>
        </w:rPr>
        <w:t>ו</w:t>
      </w:r>
      <w:r w:rsidRPr="00F756B1">
        <w:rPr>
          <w:rFonts w:ascii="David" w:hAnsi="David" w:cs="David"/>
          <w:rtl/>
        </w:rPr>
        <w:t xml:space="preserve">הקשורה בחציבת סלעים. מוצע לציידם במילות שאלה ובמארגן גרפי מתאים. </w:t>
      </w:r>
    </w:p>
    <w:p w14:paraId="2239D53F" w14:textId="0225D2AF" w:rsidR="001C1AE0" w:rsidRPr="004165E1" w:rsidRDefault="00A504DB" w:rsidP="00A504DB">
      <w:pPr>
        <w:spacing w:line="360" w:lineRule="auto"/>
        <w:rPr>
          <w:rFonts w:ascii="David" w:hAnsi="David" w:cs="David"/>
          <w:rtl/>
        </w:rPr>
      </w:pPr>
      <w:r w:rsidRPr="00F756B1">
        <w:rPr>
          <w:rFonts w:ascii="David" w:hAnsi="David" w:cs="David"/>
          <w:rtl/>
        </w:rPr>
        <w:t xml:space="preserve">מבקשים מהם להעלות </w:t>
      </w:r>
      <w:r w:rsidRPr="00F756B1">
        <w:rPr>
          <w:rFonts w:ascii="David" w:hAnsi="David" w:cs="David" w:hint="cs"/>
          <w:rtl/>
        </w:rPr>
        <w:t>הצעות</w:t>
      </w:r>
      <w:r w:rsidRPr="00F756B1">
        <w:rPr>
          <w:rFonts w:ascii="David" w:hAnsi="David" w:cs="David"/>
          <w:rtl/>
        </w:rPr>
        <w:t xml:space="preserve"> לדרכים ל</w:t>
      </w:r>
      <w:r w:rsidRPr="00F756B1">
        <w:rPr>
          <w:rFonts w:ascii="David" w:hAnsi="David" w:cs="David" w:hint="cs"/>
          <w:rtl/>
        </w:rPr>
        <w:t xml:space="preserve">איסוף מידע כדי לענות </w:t>
      </w:r>
      <w:r w:rsidRPr="00F756B1">
        <w:rPr>
          <w:rFonts w:ascii="David" w:hAnsi="David" w:cs="David"/>
          <w:rtl/>
        </w:rPr>
        <w:t>על השאלות. למשל: איסוף מידע ברשת, קיום ראיון,</w:t>
      </w:r>
      <w:r w:rsidRPr="00F756B1" w:rsidDel="00727483">
        <w:rPr>
          <w:rFonts w:ascii="David" w:hAnsi="David" w:cs="David"/>
          <w:rtl/>
        </w:rPr>
        <w:t xml:space="preserve"> </w:t>
      </w:r>
      <w:r w:rsidRPr="00F756B1">
        <w:rPr>
          <w:rFonts w:ascii="David" w:hAnsi="David" w:cs="David"/>
          <w:rtl/>
        </w:rPr>
        <w:t>עריכת תצפית, צפייה בסרטונים ועוד.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7CF0FF01" w14:textId="0A1C2392" w:rsidR="00A504DB" w:rsidRPr="00F756B1" w:rsidRDefault="00A504DB" w:rsidP="00A504DB">
      <w:pPr>
        <w:numPr>
          <w:ilvl w:val="0"/>
          <w:numId w:val="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F756B1">
        <w:rPr>
          <w:rFonts w:ascii="David" w:hAnsi="David" w:cs="David"/>
          <w:rtl/>
        </w:rPr>
        <w:t xml:space="preserve">צופים בסרטונים על פיצוץ סלעים במחצבה: </w:t>
      </w:r>
      <w:hyperlink r:id="rId9" w:tgtFrame="_parent" w:tooltip="אתר יוטיוב" w:history="1">
        <w:r w:rsidRPr="00F756B1">
          <w:rPr>
            <w:rFonts w:ascii="David" w:hAnsi="David" w:cs="David"/>
            <w:color w:val="0000FF"/>
            <w:u w:val="single"/>
            <w:rtl/>
          </w:rPr>
          <w:t>מחצבת הבטיחה 1</w:t>
        </w:r>
      </w:hyperlink>
      <w:r w:rsidRPr="00F756B1">
        <w:rPr>
          <w:rFonts w:ascii="David" w:hAnsi="David" w:cs="David"/>
          <w:rtl/>
        </w:rPr>
        <w:t>,</w:t>
      </w:r>
      <w:r w:rsidRPr="00F756B1">
        <w:t xml:space="preserve"> </w:t>
      </w:r>
      <w:hyperlink r:id="rId10" w:tgtFrame="_parent" w:tooltip="אתר יוטיוב" w:history="1">
        <w:r w:rsidRPr="00F756B1">
          <w:rPr>
            <w:rFonts w:ascii="David" w:hAnsi="David" w:cs="David"/>
            <w:color w:val="0000FF"/>
            <w:u w:val="single"/>
            <w:rtl/>
          </w:rPr>
          <w:t>מחצבת הבטיחה 2</w:t>
        </w:r>
      </w:hyperlink>
      <w:r w:rsidRPr="00F756B1">
        <w:rPr>
          <w:rFonts w:ascii="David" w:hAnsi="David" w:cs="David"/>
          <w:rtl/>
        </w:rPr>
        <w:t xml:space="preserve">, </w:t>
      </w:r>
      <w:hyperlink r:id="rId11" w:tgtFrame="_parent" w:tooltip="אתר יוטיוב" w:history="1">
        <w:r w:rsidRPr="00F756B1">
          <w:rPr>
            <w:rFonts w:ascii="David" w:hAnsi="David" w:cs="David"/>
            <w:color w:val="0000FF"/>
            <w:u w:val="single"/>
            <w:rtl/>
          </w:rPr>
          <w:t xml:space="preserve">מחצבות </w:t>
        </w:r>
        <w:proofErr w:type="spellStart"/>
        <w:r w:rsidRPr="00F756B1">
          <w:rPr>
            <w:rFonts w:ascii="David" w:hAnsi="David" w:cs="David"/>
            <w:color w:val="0000FF"/>
            <w:u w:val="single"/>
            <w:rtl/>
          </w:rPr>
          <w:t>הנסון</w:t>
        </w:r>
        <w:proofErr w:type="spellEnd"/>
      </w:hyperlink>
      <w:r w:rsidRPr="00F756B1">
        <w:rPr>
          <w:rFonts w:ascii="David" w:hAnsi="David" w:cs="David"/>
          <w:rtl/>
        </w:rPr>
        <w:t xml:space="preserve">. </w:t>
      </w:r>
    </w:p>
    <w:p w14:paraId="4473CFEF" w14:textId="77777777" w:rsidR="00A504DB" w:rsidRPr="00F756B1" w:rsidRDefault="00A504DB" w:rsidP="00386033">
      <w:pPr>
        <w:spacing w:line="360" w:lineRule="auto"/>
        <w:ind w:left="33"/>
        <w:rPr>
          <w:rFonts w:ascii="David" w:hAnsi="David" w:cs="David"/>
        </w:rPr>
      </w:pPr>
      <w:r w:rsidRPr="00F756B1">
        <w:rPr>
          <w:rFonts w:ascii="David" w:hAnsi="David" w:cs="David"/>
          <w:rtl/>
        </w:rPr>
        <w:t xml:space="preserve">בעקבות הצפייה בסרט מציגים לתלמידים את המשימה הבאה: </w:t>
      </w:r>
    </w:p>
    <w:p w14:paraId="29FCE65B" w14:textId="77777777" w:rsidR="00A504DB" w:rsidRPr="00F756B1" w:rsidRDefault="00A504DB" w:rsidP="00A504DB">
      <w:pPr>
        <w:numPr>
          <w:ilvl w:val="0"/>
          <w:numId w:val="28"/>
        </w:numPr>
        <w:tabs>
          <w:tab w:val="clear" w:pos="720"/>
          <w:tab w:val="num" w:pos="819"/>
        </w:tabs>
        <w:spacing w:line="360" w:lineRule="auto"/>
        <w:ind w:left="819"/>
        <w:rPr>
          <w:rFonts w:ascii="David" w:hAnsi="David" w:cs="David"/>
        </w:rPr>
      </w:pPr>
      <w:r w:rsidRPr="00F756B1">
        <w:rPr>
          <w:rFonts w:ascii="David" w:hAnsi="David" w:cs="David"/>
          <w:rtl/>
        </w:rPr>
        <w:t>לערוך רשימה של נזקים שנגרמים לסביבה בעקבות חציבת סלעים. את הנזקים רושמים בעמודה הימנית של הטבלה.</w:t>
      </w:r>
    </w:p>
    <w:p w14:paraId="661E056D" w14:textId="77777777" w:rsidR="00A504DB" w:rsidRPr="00F756B1" w:rsidRDefault="00A504DB" w:rsidP="00A504DB">
      <w:pPr>
        <w:numPr>
          <w:ilvl w:val="0"/>
          <w:numId w:val="28"/>
        </w:numPr>
        <w:tabs>
          <w:tab w:val="clear" w:pos="720"/>
          <w:tab w:val="num" w:pos="819"/>
        </w:tabs>
        <w:spacing w:line="360" w:lineRule="auto"/>
        <w:ind w:left="819"/>
        <w:rPr>
          <w:rFonts w:ascii="David" w:hAnsi="David" w:cs="David"/>
        </w:rPr>
      </w:pPr>
      <w:r w:rsidRPr="00F756B1">
        <w:rPr>
          <w:rFonts w:ascii="David" w:hAnsi="David" w:cs="David"/>
          <w:rtl/>
        </w:rPr>
        <w:t>להעלות רעיונות להקטנת הנזקים שנגרמים לסביבה כתוצאה מחציבת סלעים. את הרעיונות רושמים בעמודה השמאלית של הטבלה.</w:t>
      </w:r>
      <w:r w:rsidRPr="00F756B1">
        <w:rPr>
          <w:rFonts w:ascii="David" w:hAnsi="David" w:cs="David"/>
          <w:rtl/>
        </w:rPr>
        <w:br/>
      </w:r>
    </w:p>
    <w:tbl>
      <w:tblPr>
        <w:bidiVisual/>
        <w:tblW w:w="6587" w:type="dxa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משימת מיון"/>
        <w:tblDescription w:val="עמודה ימנית נזקים, עמודה שמאלית פתרונות"/>
      </w:tblPr>
      <w:tblGrid>
        <w:gridCol w:w="3293"/>
        <w:gridCol w:w="3294"/>
      </w:tblGrid>
      <w:tr w:rsidR="00A504DB" w:rsidRPr="00F756B1" w14:paraId="2016434B" w14:textId="77777777" w:rsidTr="0031276B">
        <w:tc>
          <w:tcPr>
            <w:tcW w:w="3293" w:type="dxa"/>
          </w:tcPr>
          <w:p w14:paraId="28C314AB" w14:textId="77777777" w:rsidR="00A504DB" w:rsidRPr="00F756B1" w:rsidRDefault="00A504DB" w:rsidP="0031276B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F756B1">
              <w:rPr>
                <w:rFonts w:ascii="David" w:hAnsi="David" w:cs="David"/>
                <w:b/>
                <w:bCs/>
                <w:rtl/>
              </w:rPr>
              <w:t>נזקים בעקבות חציבת סלעים</w:t>
            </w:r>
          </w:p>
        </w:tc>
        <w:tc>
          <w:tcPr>
            <w:tcW w:w="3294" w:type="dxa"/>
          </w:tcPr>
          <w:p w14:paraId="5EFCB771" w14:textId="77777777" w:rsidR="00A504DB" w:rsidRPr="00F756B1" w:rsidRDefault="00A504DB" w:rsidP="0031276B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F756B1">
              <w:rPr>
                <w:rFonts w:ascii="David" w:hAnsi="David" w:cs="David"/>
                <w:b/>
                <w:bCs/>
                <w:rtl/>
              </w:rPr>
              <w:t>פתרונות להקטנת הנזק</w:t>
            </w:r>
          </w:p>
        </w:tc>
      </w:tr>
      <w:tr w:rsidR="00A504DB" w:rsidRPr="00F756B1" w14:paraId="66302D6E" w14:textId="77777777" w:rsidTr="0031276B">
        <w:tc>
          <w:tcPr>
            <w:tcW w:w="3293" w:type="dxa"/>
          </w:tcPr>
          <w:p w14:paraId="1120548A" w14:textId="77777777" w:rsidR="00A504DB" w:rsidRPr="00F756B1" w:rsidRDefault="00A504DB" w:rsidP="0031276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294" w:type="dxa"/>
          </w:tcPr>
          <w:p w14:paraId="2057DFC4" w14:textId="77777777" w:rsidR="00A504DB" w:rsidRPr="00F756B1" w:rsidRDefault="00A504DB" w:rsidP="0031276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A504DB" w:rsidRPr="00F756B1" w14:paraId="01F6E848" w14:textId="77777777" w:rsidTr="0031276B">
        <w:tc>
          <w:tcPr>
            <w:tcW w:w="3293" w:type="dxa"/>
          </w:tcPr>
          <w:p w14:paraId="614BBCE3" w14:textId="77777777" w:rsidR="00A504DB" w:rsidRPr="00F756B1" w:rsidRDefault="00A504DB" w:rsidP="0031276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294" w:type="dxa"/>
          </w:tcPr>
          <w:p w14:paraId="319A27D5" w14:textId="77777777" w:rsidR="00A504DB" w:rsidRPr="00F756B1" w:rsidRDefault="00A504DB" w:rsidP="0031276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14:paraId="6776B205" w14:textId="77777777" w:rsidR="001C1AE0" w:rsidRDefault="001C1AE0" w:rsidP="0037193F">
      <w:pPr>
        <w:spacing w:line="360" w:lineRule="auto"/>
        <w:rPr>
          <w:rFonts w:ascii="David" w:hAnsi="David" w:cs="David"/>
          <w:rtl/>
          <w:lang w:eastAsia="zh-CN"/>
        </w:rPr>
      </w:pP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lastRenderedPageBreak/>
        <w:t>המשגה</w:t>
      </w:r>
    </w:p>
    <w:p w14:paraId="046F9E42" w14:textId="77777777" w:rsidR="00A504DB" w:rsidRPr="00F756B1" w:rsidRDefault="00A504DB" w:rsidP="00386033">
      <w:pPr>
        <w:spacing w:line="360" w:lineRule="auto"/>
        <w:ind w:left="33"/>
        <w:rPr>
          <w:rFonts w:ascii="David" w:hAnsi="David" w:cs="David"/>
        </w:rPr>
      </w:pPr>
      <w:r w:rsidRPr="00F756B1">
        <w:rPr>
          <w:rFonts w:ascii="David" w:hAnsi="David" w:cs="David"/>
          <w:rtl/>
        </w:rPr>
        <w:t xml:space="preserve">מבצעים את משימת האוריינות </w:t>
      </w:r>
      <w:r w:rsidRPr="00F756B1">
        <w:rPr>
          <w:rFonts w:ascii="David" w:hAnsi="David" w:cs="David"/>
          <w:b/>
          <w:bCs/>
          <w:rtl/>
        </w:rPr>
        <w:t>משתמשים בסלעים וקרקעות ומשפיעים על הסביבה</w:t>
      </w:r>
      <w:r w:rsidRPr="00F756B1">
        <w:rPr>
          <w:rFonts w:ascii="David" w:hAnsi="David" w:cs="David"/>
          <w:rtl/>
        </w:rPr>
        <w:t xml:space="preserve"> </w:t>
      </w:r>
      <w:r w:rsidRPr="00F756B1">
        <w:rPr>
          <w:rFonts w:ascii="David" w:hAnsi="David" w:cs="David" w:hint="cs"/>
          <w:rtl/>
        </w:rPr>
        <w:t>(</w:t>
      </w:r>
      <w:r w:rsidRPr="00F756B1">
        <w:rPr>
          <w:rFonts w:ascii="David" w:hAnsi="David" w:cs="David"/>
          <w:rtl/>
        </w:rPr>
        <w:t>בהקשר לסלעים</w:t>
      </w:r>
      <w:r w:rsidRPr="00F756B1">
        <w:rPr>
          <w:rFonts w:ascii="David" w:hAnsi="David" w:cs="David" w:hint="cs"/>
          <w:rtl/>
        </w:rPr>
        <w:t xml:space="preserve"> בלבד)</w:t>
      </w:r>
      <w:r w:rsidRPr="00F756B1">
        <w:rPr>
          <w:rFonts w:ascii="David" w:hAnsi="David" w:cs="David"/>
          <w:rtl/>
        </w:rPr>
        <w:t>, עמודים 37-35</w:t>
      </w:r>
      <w:r w:rsidRPr="00F756B1">
        <w:rPr>
          <w:rFonts w:ascii="David" w:hAnsi="David" w:cs="David" w:hint="cs"/>
          <w:rtl/>
        </w:rPr>
        <w:t>.</w:t>
      </w:r>
      <w:r w:rsidRPr="00F756B1">
        <w:rPr>
          <w:rFonts w:ascii="David" w:hAnsi="David" w:cs="David"/>
          <w:rtl/>
        </w:rPr>
        <w:t xml:space="preserve"> </w:t>
      </w:r>
    </w:p>
    <w:p w14:paraId="4916ECD1" w14:textId="77777777" w:rsidR="00A504DB" w:rsidRPr="00F756B1" w:rsidRDefault="00A504DB" w:rsidP="00386033">
      <w:pPr>
        <w:spacing w:line="360" w:lineRule="auto"/>
        <w:ind w:left="33"/>
        <w:rPr>
          <w:rFonts w:ascii="David" w:hAnsi="David" w:cs="David"/>
        </w:rPr>
      </w:pPr>
      <w:r w:rsidRPr="00F756B1">
        <w:rPr>
          <w:rFonts w:ascii="David" w:hAnsi="David" w:cs="David"/>
          <w:rtl/>
        </w:rPr>
        <w:t>משלימים ומעדכנים את המידע שבטבלה.</w:t>
      </w:r>
    </w:p>
    <w:p w14:paraId="0F87F987" w14:textId="77777777" w:rsidR="00A504DB" w:rsidRPr="00F756B1" w:rsidRDefault="00A504DB" w:rsidP="00386033">
      <w:pPr>
        <w:spacing w:line="360" w:lineRule="auto"/>
        <w:ind w:left="33"/>
        <w:rPr>
          <w:rFonts w:ascii="David" w:hAnsi="David" w:cs="David"/>
        </w:rPr>
      </w:pPr>
      <w:r w:rsidRPr="00F756B1">
        <w:rPr>
          <w:rFonts w:ascii="David" w:hAnsi="David" w:cs="David" w:hint="cs"/>
          <w:rtl/>
        </w:rPr>
        <w:t>חוזרים לשאלות שנשאלו בפתיחה ועונים על השאלות שלא נתן להן מענה בדרך שנבחרה.</w:t>
      </w:r>
    </w:p>
    <w:p w14:paraId="6E7C5D39" w14:textId="77777777" w:rsidR="00A504DB" w:rsidRPr="00F756B1" w:rsidRDefault="00A504DB" w:rsidP="00386033">
      <w:pPr>
        <w:spacing w:line="360" w:lineRule="auto"/>
        <w:ind w:left="33"/>
        <w:rPr>
          <w:rFonts w:ascii="David" w:hAnsi="David" w:cs="David"/>
          <w:rtl/>
        </w:rPr>
      </w:pPr>
      <w:r w:rsidRPr="00F756B1">
        <w:rPr>
          <w:rFonts w:ascii="David" w:hAnsi="David" w:cs="David" w:hint="cs"/>
          <w:rtl/>
        </w:rPr>
        <w:t>משלימים ומעדכנים מידע בטבלה.</w:t>
      </w:r>
    </w:p>
    <w:p w14:paraId="06860402" w14:textId="1E59019C" w:rsidR="001C1AE0" w:rsidRPr="00A504DB" w:rsidRDefault="00A504DB" w:rsidP="00386033">
      <w:pPr>
        <w:spacing w:line="360" w:lineRule="auto"/>
        <w:ind w:left="33"/>
        <w:rPr>
          <w:rFonts w:ascii="David" w:hAnsi="David" w:cs="David"/>
          <w:rtl/>
        </w:rPr>
      </w:pPr>
      <w:r w:rsidRPr="00F756B1">
        <w:rPr>
          <w:rFonts w:ascii="David" w:hAnsi="David" w:cs="David"/>
          <w:rtl/>
        </w:rPr>
        <w:t>מתארים באמצעות המארגן הגרפי סיבה-תוצאה את הסיבות, התוצאות והפתרונות</w:t>
      </w:r>
      <w:r>
        <w:rPr>
          <w:rFonts w:ascii="David" w:hAnsi="David" w:cs="David"/>
          <w:rtl/>
        </w:rPr>
        <w:t xml:space="preserve"> </w:t>
      </w:r>
      <w:r w:rsidRPr="00F756B1">
        <w:rPr>
          <w:rFonts w:ascii="David" w:hAnsi="David" w:cs="David" w:hint="cs"/>
          <w:rtl/>
        </w:rPr>
        <w:t xml:space="preserve">האפשריים </w:t>
      </w:r>
      <w:r w:rsidRPr="00F756B1">
        <w:rPr>
          <w:rFonts w:ascii="David" w:hAnsi="David" w:cs="David"/>
          <w:rtl/>
        </w:rPr>
        <w:t>הקשורים בשימוש בסלעים.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4CFDDC31" w14:textId="40F16A68" w:rsidR="00A504DB" w:rsidRPr="00F756B1" w:rsidRDefault="00A504DB" w:rsidP="00A504DB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F756B1">
        <w:rPr>
          <w:rFonts w:ascii="David" w:hAnsi="David" w:cs="David" w:hint="cs"/>
          <w:rtl/>
        </w:rPr>
        <w:t xml:space="preserve">מומלץ להיכנס לאתר </w:t>
      </w:r>
      <w:hyperlink r:id="rId12" w:tooltip="אתר במבט מקוון" w:history="1">
        <w:r w:rsidRPr="00F756B1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F756B1">
        <w:rPr>
          <w:rFonts w:ascii="David" w:hAnsi="David" w:cs="David" w:hint="cs"/>
          <w:rtl/>
        </w:rPr>
        <w:t xml:space="preserve"> (מנויים), לספר הדיגיטלי לפעילויות</w:t>
      </w:r>
      <w:r>
        <w:rPr>
          <w:rFonts w:ascii="David" w:hAnsi="David" w:cs="David" w:hint="cs"/>
          <w:rtl/>
        </w:rPr>
        <w:t xml:space="preserve"> </w:t>
      </w:r>
      <w:r w:rsidRPr="00F756B1">
        <w:rPr>
          <w:rFonts w:ascii="David" w:hAnsi="David" w:cs="David" w:hint="cs"/>
          <w:b/>
          <w:bCs/>
          <w:rtl/>
        </w:rPr>
        <w:t xml:space="preserve">שיקום מחצבות </w:t>
      </w:r>
      <w:r w:rsidRPr="00F756B1">
        <w:rPr>
          <w:rFonts w:ascii="David" w:hAnsi="David" w:cs="David" w:hint="cs"/>
          <w:rtl/>
        </w:rPr>
        <w:t xml:space="preserve">עמוד 36 </w:t>
      </w:r>
      <w:r w:rsidRPr="00F756B1">
        <w:rPr>
          <w:rFonts w:ascii="David" w:hAnsi="David" w:cs="David" w:hint="cs"/>
          <w:b/>
          <w:bCs/>
          <w:rtl/>
        </w:rPr>
        <w:t>ולקבוצת דיון בעד או נגד חציבת סלעים</w:t>
      </w:r>
      <w:r w:rsidRPr="00F756B1">
        <w:rPr>
          <w:rFonts w:ascii="David" w:hAnsi="David" w:cs="David" w:hint="cs"/>
          <w:rtl/>
        </w:rPr>
        <w:t xml:space="preserve"> עמוד 38. פעילויות זו היא גרסה דיגיטלית של הפעילות בספר בגרסת נייר. הפעילות </w:t>
      </w:r>
      <w:r w:rsidRPr="00F756B1">
        <w:rPr>
          <w:rFonts w:ascii="David" w:hAnsi="David" w:cs="David" w:hint="cs"/>
          <w:b/>
          <w:bCs/>
          <w:rtl/>
        </w:rPr>
        <w:t xml:space="preserve">שומרים על סלעים וקרקעות </w:t>
      </w:r>
      <w:r w:rsidRPr="00F756B1">
        <w:rPr>
          <w:rFonts w:ascii="David" w:hAnsi="David" w:cs="David" w:hint="cs"/>
          <w:rtl/>
        </w:rPr>
        <w:t>עמוד 37 היא גרסה מתוקשבת לפעילות בספר בגרסת נייר.</w:t>
      </w:r>
    </w:p>
    <w:p w14:paraId="41F52475" w14:textId="77777777" w:rsidR="00A504DB" w:rsidRPr="00F756B1" w:rsidRDefault="00A504DB" w:rsidP="00386033">
      <w:pPr>
        <w:spacing w:line="360" w:lineRule="auto"/>
        <w:rPr>
          <w:rFonts w:ascii="David" w:hAnsi="David" w:cs="David"/>
        </w:rPr>
      </w:pPr>
      <w:r w:rsidRPr="00F756B1">
        <w:rPr>
          <w:rFonts w:ascii="David" w:hAnsi="David" w:cs="David"/>
          <w:rtl/>
        </w:rPr>
        <w:t>מציירים או בונים דגם של מחצבה ידידותית לסביבה.</w:t>
      </w:r>
    </w:p>
    <w:p w14:paraId="7484827A" w14:textId="77777777" w:rsidR="00A504DB" w:rsidRPr="00F756B1" w:rsidRDefault="00A504DB" w:rsidP="00386033">
      <w:pPr>
        <w:spacing w:line="360" w:lineRule="auto"/>
        <w:rPr>
          <w:rFonts w:ascii="David" w:hAnsi="David" w:cs="David"/>
        </w:rPr>
      </w:pPr>
      <w:r w:rsidRPr="00F756B1">
        <w:rPr>
          <w:rFonts w:ascii="David" w:hAnsi="David" w:cs="David"/>
          <w:rtl/>
        </w:rPr>
        <w:t>מציגים את התוצרים במליאה תוך הדגשת מאפיינים של מחצבה ידידותית לסביבה.</w:t>
      </w:r>
    </w:p>
    <w:p w14:paraId="322481AA" w14:textId="3E15FD09" w:rsidR="001C1AE0" w:rsidRPr="00386033" w:rsidRDefault="00A504DB" w:rsidP="00386033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386033">
        <w:rPr>
          <w:rFonts w:ascii="David" w:hAnsi="David" w:cs="David"/>
          <w:rtl/>
        </w:rPr>
        <w:t xml:space="preserve">מכינים עלילון דיגיטלי או כרזה דיגיטלית </w:t>
      </w:r>
      <w:r w:rsidRPr="00386033">
        <w:rPr>
          <w:rFonts w:ascii="David" w:hAnsi="David" w:cs="David" w:hint="cs"/>
          <w:rtl/>
        </w:rPr>
        <w:t>להצגת התוצרים.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017AA64E" w14:textId="530FAB9A" w:rsidR="00A504DB" w:rsidRPr="00F756B1" w:rsidRDefault="00A504DB" w:rsidP="00A504DB">
      <w:pPr>
        <w:numPr>
          <w:ilvl w:val="0"/>
          <w:numId w:val="1"/>
        </w:numPr>
        <w:tabs>
          <w:tab w:val="clear" w:pos="360"/>
          <w:tab w:val="num" w:pos="393"/>
          <w:tab w:val="num" w:pos="780"/>
        </w:tabs>
        <w:spacing w:line="360" w:lineRule="auto"/>
        <w:ind w:left="393"/>
        <w:rPr>
          <w:rFonts w:ascii="David" w:hAnsi="David" w:cs="David"/>
        </w:rPr>
      </w:pPr>
      <w:r w:rsidRPr="00F756B1">
        <w:rPr>
          <w:rFonts w:ascii="David" w:hAnsi="David" w:cs="David" w:hint="cs"/>
          <w:rtl/>
        </w:rPr>
        <w:t xml:space="preserve">מומלץ להיכנס לאתר </w:t>
      </w:r>
      <w:hyperlink r:id="rId13" w:tooltip="אתר במבט מקוון" w:history="1">
        <w:r w:rsidRPr="00F756B1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F756B1">
        <w:rPr>
          <w:rFonts w:ascii="David" w:hAnsi="David" w:cs="David" w:hint="cs"/>
          <w:rtl/>
        </w:rPr>
        <w:t xml:space="preserve"> (מנויים), לספר הדיגיטלי לפעילות</w:t>
      </w:r>
      <w:r>
        <w:rPr>
          <w:rFonts w:ascii="David" w:hAnsi="David" w:cs="David" w:hint="cs"/>
          <w:rtl/>
        </w:rPr>
        <w:t xml:space="preserve"> </w:t>
      </w:r>
      <w:r w:rsidRPr="00F756B1">
        <w:rPr>
          <w:rFonts w:ascii="David" w:hAnsi="David" w:cs="David" w:hint="cs"/>
          <w:b/>
          <w:bCs/>
          <w:rtl/>
        </w:rPr>
        <w:t>משימת סיכום : סלעים וקרקעות</w:t>
      </w:r>
      <w:r w:rsidRPr="00F756B1">
        <w:rPr>
          <w:rFonts w:ascii="David" w:hAnsi="David" w:cs="David" w:hint="cs"/>
          <w:rtl/>
        </w:rPr>
        <w:t>, עמוד 40. פעילות זו היא פעילות תרגול נוספת לחומר הנלמד.</w:t>
      </w:r>
    </w:p>
    <w:p w14:paraId="594AA9A5" w14:textId="77777777" w:rsidR="00A504DB" w:rsidRPr="00F756B1" w:rsidRDefault="00A504DB" w:rsidP="00386033">
      <w:pPr>
        <w:tabs>
          <w:tab w:val="num" w:pos="780"/>
        </w:tabs>
        <w:spacing w:line="360" w:lineRule="auto"/>
        <w:ind w:left="33"/>
        <w:rPr>
          <w:rFonts w:ascii="David" w:hAnsi="David" w:cs="David"/>
        </w:rPr>
      </w:pPr>
      <w:r w:rsidRPr="00F756B1">
        <w:rPr>
          <w:rFonts w:ascii="David" w:hAnsi="David" w:cs="David" w:hint="cs"/>
          <w:rtl/>
        </w:rPr>
        <w:t>מסכמים:</w:t>
      </w:r>
    </w:p>
    <w:p w14:paraId="205AF856" w14:textId="77777777" w:rsidR="00A504DB" w:rsidRPr="00F756B1" w:rsidRDefault="00A504DB" w:rsidP="00386033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F756B1">
        <w:rPr>
          <w:rFonts w:ascii="David" w:hAnsi="David" w:cs="David" w:hint="cs"/>
          <w:rtl/>
        </w:rPr>
        <w:t>כיצד המארגן הגרפי שאילת שאלות סייע לי לשאול שאלות?</w:t>
      </w:r>
    </w:p>
    <w:p w14:paraId="5CF5AE91" w14:textId="77777777" w:rsidR="00A504DB" w:rsidRPr="00F756B1" w:rsidRDefault="00A504DB" w:rsidP="00386033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F756B1">
        <w:rPr>
          <w:rFonts w:ascii="David" w:hAnsi="David" w:cs="David" w:hint="cs"/>
          <w:rtl/>
        </w:rPr>
        <w:t>מהם היתרונות לארגון מידע בנושא זה בתרשים סיבה – תוצאה?</w:t>
      </w:r>
    </w:p>
    <w:p w14:paraId="5836DAC6" w14:textId="77777777" w:rsidR="00A504DB" w:rsidRPr="00F756B1" w:rsidRDefault="00A504DB" w:rsidP="00386033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F756B1">
        <w:rPr>
          <w:rFonts w:ascii="David" w:hAnsi="David" w:cs="David"/>
          <w:rtl/>
        </w:rPr>
        <w:t>מה השיעור חידש לי?</w:t>
      </w:r>
    </w:p>
    <w:p w14:paraId="5BDCA298" w14:textId="4B73BF90" w:rsidR="004165E1" w:rsidRPr="00386033" w:rsidRDefault="00A504DB" w:rsidP="00386033">
      <w:pPr>
        <w:pStyle w:val="af0"/>
        <w:numPr>
          <w:ilvl w:val="0"/>
          <w:numId w:val="29"/>
        </w:numPr>
        <w:spacing w:line="360" w:lineRule="auto"/>
        <w:rPr>
          <w:rFonts w:ascii="David" w:eastAsia="Calibri" w:hAnsi="David" w:cs="David"/>
          <w:rtl/>
        </w:rPr>
      </w:pPr>
      <w:r w:rsidRPr="00386033">
        <w:rPr>
          <w:rFonts w:ascii="David" w:hAnsi="David" w:cs="David"/>
          <w:rtl/>
        </w:rPr>
        <w:t>כיצד למד</w:t>
      </w:r>
      <w:r w:rsidRPr="00386033">
        <w:rPr>
          <w:rFonts w:ascii="David" w:hAnsi="David" w:cs="David" w:hint="cs"/>
          <w:rtl/>
        </w:rPr>
        <w:t>תי</w:t>
      </w:r>
      <w:r w:rsidRPr="00386033">
        <w:rPr>
          <w:rFonts w:ascii="David" w:hAnsi="David" w:cs="David"/>
          <w:rtl/>
        </w:rPr>
        <w:t xml:space="preserve"> ומה אהב</w:t>
      </w:r>
      <w:r w:rsidRPr="00386033">
        <w:rPr>
          <w:rFonts w:ascii="David" w:hAnsi="David" w:cs="David" w:hint="cs"/>
          <w:rtl/>
        </w:rPr>
        <w:t>תי</w:t>
      </w:r>
      <w:r w:rsidRPr="00386033">
        <w:rPr>
          <w:rFonts w:ascii="David" w:hAnsi="David" w:cs="David"/>
          <w:rtl/>
        </w:rPr>
        <w:t xml:space="preserve"> בשיעור?</w:t>
      </w:r>
    </w:p>
    <w:sectPr w:rsidR="004165E1" w:rsidRPr="00386033" w:rsidSect="000E7259">
      <w:headerReference w:type="default" r:id="rId14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297A" w14:textId="77777777" w:rsidR="001600D7" w:rsidRDefault="001600D7">
      <w:r>
        <w:separator/>
      </w:r>
    </w:p>
  </w:endnote>
  <w:endnote w:type="continuationSeparator" w:id="0">
    <w:p w14:paraId="29BD3E26" w14:textId="77777777" w:rsidR="001600D7" w:rsidRDefault="0016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arkisClassicMF-Regular">
    <w:altName w:val="Times New Roman"/>
    <w:panose1 w:val="00000000000000000000"/>
    <w:charset w:val="B1"/>
    <w:family w:val="roman"/>
    <w:notTrueType/>
    <w:pitch w:val="default"/>
    <w:sig w:usb0="00000800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BAAF" w14:textId="77777777" w:rsidR="001600D7" w:rsidRDefault="001600D7">
      <w:r>
        <w:separator/>
      </w:r>
    </w:p>
  </w:footnote>
  <w:footnote w:type="continuationSeparator" w:id="0">
    <w:p w14:paraId="4149844E" w14:textId="77777777" w:rsidR="001600D7" w:rsidRDefault="0016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6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47CD3"/>
    <w:multiLevelType w:val="hybridMultilevel"/>
    <w:tmpl w:val="1FC8B0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100C"/>
    <w:multiLevelType w:val="hybridMultilevel"/>
    <w:tmpl w:val="C43CC2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5C237F53"/>
    <w:multiLevelType w:val="hybridMultilevel"/>
    <w:tmpl w:val="E8F8F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5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2"/>
  </w:num>
  <w:num w:numId="2" w16cid:durableId="597714001">
    <w:abstractNumId w:val="5"/>
  </w:num>
  <w:num w:numId="3" w16cid:durableId="1763793425">
    <w:abstractNumId w:val="4"/>
  </w:num>
  <w:num w:numId="4" w16cid:durableId="66660194">
    <w:abstractNumId w:val="14"/>
  </w:num>
  <w:num w:numId="5" w16cid:durableId="367603192">
    <w:abstractNumId w:val="2"/>
  </w:num>
  <w:num w:numId="6" w16cid:durableId="1050882393">
    <w:abstractNumId w:val="15"/>
  </w:num>
  <w:num w:numId="7" w16cid:durableId="1252541828">
    <w:abstractNumId w:val="18"/>
  </w:num>
  <w:num w:numId="8" w16cid:durableId="1892574420">
    <w:abstractNumId w:val="20"/>
  </w:num>
  <w:num w:numId="9" w16cid:durableId="832110966">
    <w:abstractNumId w:val="7"/>
  </w:num>
  <w:num w:numId="10" w16cid:durableId="393241797">
    <w:abstractNumId w:val="11"/>
  </w:num>
  <w:num w:numId="11" w16cid:durableId="331566953">
    <w:abstractNumId w:val="26"/>
  </w:num>
  <w:num w:numId="12" w16cid:durableId="1805347096">
    <w:abstractNumId w:val="13"/>
  </w:num>
  <w:num w:numId="13" w16cid:durableId="1042630286">
    <w:abstractNumId w:val="3"/>
  </w:num>
  <w:num w:numId="14" w16cid:durableId="712190244">
    <w:abstractNumId w:val="24"/>
  </w:num>
  <w:num w:numId="15" w16cid:durableId="589432610">
    <w:abstractNumId w:val="6"/>
  </w:num>
  <w:num w:numId="16" w16cid:durableId="821774031">
    <w:abstractNumId w:val="10"/>
  </w:num>
  <w:num w:numId="17" w16cid:durableId="449134022">
    <w:abstractNumId w:val="25"/>
  </w:num>
  <w:num w:numId="18" w16cid:durableId="1903323673">
    <w:abstractNumId w:val="8"/>
  </w:num>
  <w:num w:numId="19" w16cid:durableId="1911884915">
    <w:abstractNumId w:val="17"/>
  </w:num>
  <w:num w:numId="20" w16cid:durableId="1462571214">
    <w:abstractNumId w:val="21"/>
  </w:num>
  <w:num w:numId="21" w16cid:durableId="589772132">
    <w:abstractNumId w:val="16"/>
  </w:num>
  <w:num w:numId="22" w16cid:durableId="804085720">
    <w:abstractNumId w:val="0"/>
  </w:num>
  <w:num w:numId="23" w16cid:durableId="1587614568">
    <w:abstractNumId w:val="23"/>
  </w:num>
  <w:num w:numId="24" w16cid:durableId="127640060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2"/>
  </w:num>
  <w:num w:numId="27" w16cid:durableId="737172096">
    <w:abstractNumId w:val="1"/>
  </w:num>
  <w:num w:numId="28" w16cid:durableId="1571502540">
    <w:abstractNumId w:val="19"/>
  </w:num>
  <w:num w:numId="29" w16cid:durableId="79229136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2F96"/>
    <w:rsid w:val="00067D51"/>
    <w:rsid w:val="00073FF2"/>
    <w:rsid w:val="0007688A"/>
    <w:rsid w:val="00076FB7"/>
    <w:rsid w:val="00096571"/>
    <w:rsid w:val="00096720"/>
    <w:rsid w:val="000A195A"/>
    <w:rsid w:val="000A1A27"/>
    <w:rsid w:val="000B6F91"/>
    <w:rsid w:val="000C27EF"/>
    <w:rsid w:val="000C3FBF"/>
    <w:rsid w:val="000D1959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0D7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B483A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86033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04DB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E4C3F"/>
    <w:rsid w:val="00DF02BD"/>
    <w:rsid w:val="00E00471"/>
    <w:rsid w:val="00E01A63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Uq-4jAKWM" TargetMode="External"/><Relationship Id="rId13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batmekuvan.ramot.org/ramot-he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6KUNLFfPAPE&amp;NR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t4x2dVT9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wsb-9tqGYiU&amp;NR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2</TotalTime>
  <Pages>2</Pages>
  <Words>463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2775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2022-09-21T14:05:00Z</dcterms:created>
  <dcterms:modified xsi:type="dcterms:W3CDTF">2022-09-21T14:05:00Z</dcterms:modified>
</cp:coreProperties>
</file>