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3C59B26E" w:rsidR="00F013BC" w:rsidRDefault="002D227D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רביעי: מלח</w:t>
      </w:r>
      <w:r w:rsidR="000B7C53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-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לא רק לבישול</w:t>
      </w:r>
    </w:p>
    <w:p w14:paraId="6A31BC01" w14:textId="23996814" w:rsidR="002D227D" w:rsidRPr="00BB62CB" w:rsidRDefault="002D227D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תכונות האשלג וסלע הפוספט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28E59E84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2D227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2 </w:t>
      </w:r>
      <w:r w:rsidR="002D227D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2D227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3 שיעורים</w:t>
      </w:r>
    </w:p>
    <w:p w14:paraId="3FEE461F" w14:textId="12A01DBF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2D227D">
        <w:rPr>
          <w:rFonts w:ascii="David" w:eastAsia="SimSun" w:hAnsi="David" w:cs="David" w:hint="cs"/>
          <w:sz w:val="28"/>
          <w:szCs w:val="28"/>
          <w:rtl/>
          <w:lang w:eastAsia="zh-CN"/>
        </w:rPr>
        <w:t>88 - 92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75EA43B4" w14:textId="77777777" w:rsidR="002D227D" w:rsidRPr="0014346C" w:rsidRDefault="002D227D" w:rsidP="002D227D">
      <w:pPr>
        <w:pStyle w:val="af0"/>
        <w:numPr>
          <w:ilvl w:val="0"/>
          <w:numId w:val="27"/>
        </w:numPr>
        <w:spacing w:after="100" w:afterAutospacing="1" w:line="360" w:lineRule="auto"/>
        <w:rPr>
          <w:rFonts w:ascii="David" w:eastAsia="Times New Roman" w:hAnsi="David" w:cs="David"/>
          <w:lang w:eastAsia="en-US"/>
        </w:rPr>
      </w:pPr>
      <w:r w:rsidRPr="0014346C">
        <w:rPr>
          <w:rFonts w:ascii="David" w:eastAsia="Times New Roman" w:hAnsi="David" w:cs="David" w:hint="cs"/>
          <w:rtl/>
          <w:lang w:eastAsia="en-US"/>
        </w:rPr>
        <w:t>לערוך תצפית</w:t>
      </w:r>
      <w:r w:rsidRPr="0014346C">
        <w:rPr>
          <w:rFonts w:ascii="David" w:eastAsia="Times New Roman" w:hAnsi="David" w:cs="David"/>
          <w:rtl/>
          <w:lang w:eastAsia="en-US"/>
        </w:rPr>
        <w:t xml:space="preserve"> </w:t>
      </w:r>
      <w:r w:rsidRPr="0014346C">
        <w:rPr>
          <w:rFonts w:ascii="David" w:eastAsia="Times New Roman" w:hAnsi="David" w:cs="David" w:hint="cs"/>
          <w:rtl/>
          <w:lang w:eastAsia="en-US"/>
        </w:rPr>
        <w:t>ולתאר</w:t>
      </w:r>
      <w:r w:rsidRPr="0014346C">
        <w:rPr>
          <w:rFonts w:ascii="David" w:eastAsia="Times New Roman" w:hAnsi="David" w:cs="David"/>
          <w:rtl/>
          <w:lang w:eastAsia="en-US"/>
        </w:rPr>
        <w:t xml:space="preserve"> את תכונות האשלג וסלע הפוספט.</w:t>
      </w:r>
    </w:p>
    <w:p w14:paraId="3734538E" w14:textId="77777777" w:rsidR="002D227D" w:rsidRPr="0014346C" w:rsidRDefault="002D227D" w:rsidP="002D227D">
      <w:pPr>
        <w:pStyle w:val="af0"/>
        <w:numPr>
          <w:ilvl w:val="0"/>
          <w:numId w:val="27"/>
        </w:numPr>
        <w:spacing w:after="100" w:afterAutospacing="1" w:line="360" w:lineRule="auto"/>
        <w:rPr>
          <w:rFonts w:ascii="David" w:eastAsia="Times New Roman" w:hAnsi="David" w:cs="David"/>
          <w:lang w:eastAsia="en-US"/>
        </w:rPr>
      </w:pPr>
      <w:r w:rsidRPr="0014346C">
        <w:rPr>
          <w:rFonts w:ascii="David" w:eastAsia="Times New Roman" w:hAnsi="David" w:cs="David" w:hint="cs"/>
          <w:rtl/>
          <w:lang w:eastAsia="en-US"/>
        </w:rPr>
        <w:t>להסביר</w:t>
      </w:r>
      <w:r w:rsidRPr="0014346C">
        <w:rPr>
          <w:rFonts w:ascii="David" w:eastAsia="Times New Roman" w:hAnsi="David" w:cs="David"/>
          <w:rtl/>
          <w:lang w:eastAsia="en-US"/>
        </w:rPr>
        <w:t xml:space="preserve"> מדוע אשלג ופוספטים נחשבים למשאבי טבע. </w:t>
      </w:r>
    </w:p>
    <w:p w14:paraId="6D7633E4" w14:textId="77777777" w:rsidR="002D227D" w:rsidRPr="0014346C" w:rsidRDefault="002D227D" w:rsidP="002D227D">
      <w:pPr>
        <w:pStyle w:val="af0"/>
        <w:numPr>
          <w:ilvl w:val="0"/>
          <w:numId w:val="27"/>
        </w:numPr>
        <w:spacing w:before="100" w:beforeAutospacing="1" w:after="100" w:afterAutospacing="1" w:line="360" w:lineRule="auto"/>
        <w:rPr>
          <w:rFonts w:ascii="David" w:eastAsia="Times New Roman" w:hAnsi="David" w:cs="David"/>
          <w:lang w:eastAsia="en-US"/>
        </w:rPr>
      </w:pPr>
      <w:r w:rsidRPr="0014346C">
        <w:rPr>
          <w:rFonts w:ascii="David" w:eastAsia="Times New Roman" w:hAnsi="David" w:cs="David" w:hint="cs"/>
          <w:rtl/>
          <w:lang w:eastAsia="en-US"/>
        </w:rPr>
        <w:t>להסביר</w:t>
      </w:r>
      <w:r w:rsidRPr="0014346C">
        <w:rPr>
          <w:rFonts w:ascii="David" w:eastAsia="Times New Roman" w:hAnsi="David" w:cs="David"/>
          <w:rtl/>
          <w:lang w:eastAsia="en-US"/>
        </w:rPr>
        <w:t xml:space="preserve"> את הקשר שבין אשלג ופוספט לבין דשנים.</w:t>
      </w:r>
    </w:p>
    <w:p w14:paraId="6AB1B2B4" w14:textId="77777777" w:rsidR="002D227D" w:rsidRPr="0014346C" w:rsidRDefault="002D227D" w:rsidP="002D227D">
      <w:pPr>
        <w:pStyle w:val="af0"/>
        <w:numPr>
          <w:ilvl w:val="0"/>
          <w:numId w:val="27"/>
        </w:numPr>
        <w:spacing w:before="100" w:beforeAutospacing="1" w:after="100" w:afterAutospacing="1" w:line="360" w:lineRule="auto"/>
        <w:rPr>
          <w:rFonts w:ascii="David" w:eastAsia="Times New Roman" w:hAnsi="David" w:cs="David"/>
          <w:lang w:eastAsia="en-US"/>
        </w:rPr>
      </w:pPr>
      <w:r w:rsidRPr="0014346C">
        <w:rPr>
          <w:rFonts w:ascii="David" w:eastAsia="Times New Roman" w:hAnsi="David" w:cs="David" w:hint="cs"/>
          <w:rtl/>
          <w:lang w:eastAsia="en-US"/>
        </w:rPr>
        <w:t>להסביר</w:t>
      </w:r>
      <w:r w:rsidRPr="0014346C">
        <w:rPr>
          <w:rFonts w:ascii="David" w:eastAsia="Times New Roman" w:hAnsi="David" w:cs="David"/>
          <w:rtl/>
          <w:lang w:eastAsia="en-US"/>
        </w:rPr>
        <w:t xml:space="preserve"> מהם דשנים ומהם השימושים שע</w:t>
      </w:r>
      <w:r w:rsidRPr="0014346C">
        <w:rPr>
          <w:rFonts w:ascii="David" w:eastAsia="Times New Roman" w:hAnsi="David" w:cs="David" w:hint="cs"/>
          <w:rtl/>
          <w:lang w:eastAsia="en-US"/>
        </w:rPr>
        <w:t>ו</w:t>
      </w:r>
      <w:r w:rsidRPr="0014346C">
        <w:rPr>
          <w:rFonts w:ascii="David" w:eastAsia="Times New Roman" w:hAnsi="David" w:cs="David"/>
          <w:rtl/>
          <w:lang w:eastAsia="en-US"/>
        </w:rPr>
        <w:t>ש</w:t>
      </w:r>
      <w:r w:rsidRPr="0014346C">
        <w:rPr>
          <w:rFonts w:ascii="David" w:eastAsia="Times New Roman" w:hAnsi="David" w:cs="David" w:hint="cs"/>
          <w:rtl/>
          <w:lang w:eastAsia="en-US"/>
        </w:rPr>
        <w:t xml:space="preserve">ה </w:t>
      </w:r>
      <w:r w:rsidRPr="0014346C">
        <w:rPr>
          <w:rFonts w:ascii="David" w:eastAsia="Times New Roman" w:hAnsi="David" w:cs="David"/>
          <w:rtl/>
          <w:lang w:eastAsia="en-US"/>
        </w:rPr>
        <w:t>בהם האדם.</w:t>
      </w:r>
    </w:p>
    <w:p w14:paraId="0C28610A" w14:textId="2393B471" w:rsidR="004165E1" w:rsidRPr="002D227D" w:rsidRDefault="002D227D" w:rsidP="002D227D">
      <w:pPr>
        <w:pStyle w:val="af0"/>
        <w:numPr>
          <w:ilvl w:val="0"/>
          <w:numId w:val="27"/>
        </w:numPr>
        <w:spacing w:before="100" w:beforeAutospacing="1" w:after="100" w:afterAutospacing="1" w:line="360" w:lineRule="auto"/>
        <w:rPr>
          <w:rFonts w:ascii="David" w:eastAsia="Times New Roman" w:hAnsi="David" w:cs="David"/>
          <w:rtl/>
          <w:lang w:eastAsia="en-US"/>
        </w:rPr>
      </w:pPr>
      <w:r w:rsidRPr="0014346C">
        <w:rPr>
          <w:rFonts w:ascii="David" w:eastAsia="Times New Roman" w:hAnsi="David" w:cs="David" w:hint="cs"/>
          <w:rtl/>
          <w:lang w:eastAsia="en-US"/>
        </w:rPr>
        <w:t>לנתח</w:t>
      </w:r>
      <w:r w:rsidRPr="0014346C">
        <w:rPr>
          <w:rFonts w:ascii="David" w:eastAsia="Times New Roman" w:hAnsi="David" w:cs="David"/>
          <w:rtl/>
          <w:lang w:eastAsia="en-US"/>
        </w:rPr>
        <w:t xml:space="preserve"> מחקר מדעי בהקשר לדשנים.</w:t>
      </w:r>
      <w:r w:rsidR="004165E1" w:rsidRPr="002D227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77F86AB3" w14:textId="2D61C720" w:rsidR="002D227D" w:rsidRPr="0014346C" w:rsidRDefault="002D227D" w:rsidP="002D227D">
      <w:pPr>
        <w:numPr>
          <w:ilvl w:val="0"/>
          <w:numId w:val="1"/>
        </w:numPr>
        <w:tabs>
          <w:tab w:val="clear" w:pos="360"/>
          <w:tab w:val="num" w:pos="535"/>
        </w:tabs>
        <w:spacing w:line="360" w:lineRule="auto"/>
        <w:ind w:left="535"/>
        <w:rPr>
          <w:rFonts w:ascii="David" w:hAnsi="David" w:cs="David"/>
        </w:rPr>
      </w:pPr>
      <w:r w:rsidRPr="0014346C">
        <w:rPr>
          <w:rFonts w:ascii="David" w:hAnsi="David" w:cs="David"/>
          <w:rtl/>
        </w:rPr>
        <w:t>מציגים לתלמידים את הסרטון</w:t>
      </w:r>
      <w:r w:rsidRPr="0014346C">
        <w:rPr>
          <w:rFonts w:ascii="David" w:hAnsi="David" w:cs="David" w:hint="cs"/>
          <w:rtl/>
        </w:rPr>
        <w:t xml:space="preserve"> </w:t>
      </w:r>
      <w:hyperlink r:id="rId8" w:tooltip="אתר יוטיוב" w:history="1">
        <w:r w:rsidRPr="0014346C">
          <w:rPr>
            <w:rStyle w:val="Hyperlink"/>
            <w:rFonts w:ascii="David" w:hAnsi="David" w:cs="David" w:hint="cs"/>
            <w:rtl/>
          </w:rPr>
          <w:t>הבא</w:t>
        </w:r>
      </w:hyperlink>
      <w:r w:rsidRPr="0014346C">
        <w:rPr>
          <w:rFonts w:ascii="David" w:hAnsi="David" w:cs="David"/>
          <w:rtl/>
        </w:rPr>
        <w:t>.</w:t>
      </w:r>
      <w:r w:rsidRPr="0014346C">
        <w:rPr>
          <w:rFonts w:ascii="David" w:hAnsi="David" w:cs="David" w:hint="cs"/>
          <w:rtl/>
        </w:rPr>
        <w:t xml:space="preserve"> מההתחלה - 0:30.</w:t>
      </w:r>
    </w:p>
    <w:p w14:paraId="0E945C8C" w14:textId="022BF5D3" w:rsidR="002D227D" w:rsidRPr="006601F5" w:rsidRDefault="002D227D" w:rsidP="006601F5">
      <w:pPr>
        <w:spacing w:line="360" w:lineRule="auto"/>
        <w:rPr>
          <w:rFonts w:ascii="David" w:hAnsi="David" w:cs="David"/>
          <w:rtl/>
        </w:rPr>
      </w:pPr>
      <w:r w:rsidRPr="006601F5">
        <w:rPr>
          <w:rFonts w:ascii="David" w:hAnsi="David" w:cs="David"/>
          <w:rtl/>
        </w:rPr>
        <w:t>מבקשים מהתלמידים לצפות בסרטון ושואלים שאלות על הסרטון:</w:t>
      </w:r>
    </w:p>
    <w:p w14:paraId="6CAF2A98" w14:textId="77777777" w:rsidR="002D227D" w:rsidRPr="0014346C" w:rsidRDefault="002D227D" w:rsidP="002D227D">
      <w:pPr>
        <w:pStyle w:val="af0"/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14346C">
        <w:rPr>
          <w:rFonts w:ascii="David" w:hAnsi="David" w:cs="David"/>
          <w:rtl/>
        </w:rPr>
        <w:t xml:space="preserve">מהו הנושא המוצג בסרט? </w:t>
      </w:r>
    </w:p>
    <w:p w14:paraId="1701EADA" w14:textId="77777777" w:rsidR="002D227D" w:rsidRPr="0014346C" w:rsidRDefault="002D227D" w:rsidP="002D227D">
      <w:pPr>
        <w:pStyle w:val="af0"/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14346C">
        <w:rPr>
          <w:rFonts w:ascii="David" w:hAnsi="David" w:cs="David"/>
          <w:rtl/>
        </w:rPr>
        <w:t xml:space="preserve">מהם דשנים? </w:t>
      </w:r>
    </w:p>
    <w:p w14:paraId="4AC0CB27" w14:textId="7F811280" w:rsidR="002D227D" w:rsidRPr="006601F5" w:rsidRDefault="002D227D" w:rsidP="006601F5">
      <w:pPr>
        <w:pStyle w:val="af0"/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14346C">
        <w:rPr>
          <w:rFonts w:ascii="David" w:hAnsi="David" w:cs="David"/>
          <w:rtl/>
        </w:rPr>
        <w:t>מהי החשיבות של דשנים לחיינו?</w:t>
      </w:r>
    </w:p>
    <w:p w14:paraId="2239D53F" w14:textId="45418393" w:rsidR="001C1AE0" w:rsidRPr="002D227D" w:rsidRDefault="002D227D" w:rsidP="006601F5">
      <w:pPr>
        <w:spacing w:line="360" w:lineRule="auto"/>
        <w:rPr>
          <w:rFonts w:ascii="David" w:hAnsi="David" w:cs="David"/>
          <w:rtl/>
        </w:rPr>
      </w:pPr>
      <w:r w:rsidRPr="0014346C">
        <w:rPr>
          <w:rFonts w:ascii="David" w:hAnsi="David" w:cs="David"/>
          <w:rtl/>
        </w:rPr>
        <w:t>סרטון זה מהווה גירוי ופתיחה לשיעור העוסק ב</w:t>
      </w:r>
      <w:r w:rsidRPr="0014346C">
        <w:rPr>
          <w:rFonts w:ascii="David" w:hAnsi="David" w:cs="David"/>
          <w:b/>
          <w:bCs/>
          <w:rtl/>
        </w:rPr>
        <w:t xml:space="preserve">מלח האשלג ובסלע הפוסט </w:t>
      </w:r>
      <w:r w:rsidRPr="0014346C">
        <w:rPr>
          <w:rFonts w:ascii="David" w:hAnsi="David" w:cs="David"/>
          <w:rtl/>
        </w:rPr>
        <w:t>שמהם מופקים דשנים ותורמים להגדלת כמות המזון בעולם.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3D281156" w14:textId="0794BE92" w:rsidR="002D227D" w:rsidRPr="0014346C" w:rsidRDefault="002D227D" w:rsidP="006601F5">
      <w:pPr>
        <w:spacing w:line="360" w:lineRule="auto"/>
        <w:rPr>
          <w:rFonts w:ascii="David" w:hAnsi="David" w:cs="David"/>
        </w:rPr>
      </w:pPr>
      <w:r w:rsidRPr="0014346C">
        <w:rPr>
          <w:rFonts w:ascii="David" w:hAnsi="David" w:cs="David"/>
          <w:rtl/>
        </w:rPr>
        <w:t xml:space="preserve">מבצעים את המשימה </w:t>
      </w:r>
      <w:r w:rsidRPr="0014346C">
        <w:rPr>
          <w:rFonts w:ascii="David" w:hAnsi="David" w:cs="David"/>
          <w:b/>
          <w:bCs/>
          <w:rtl/>
        </w:rPr>
        <w:t>חוקרים ומגלים</w:t>
      </w:r>
      <w:r w:rsidRPr="0014346C">
        <w:rPr>
          <w:rFonts w:ascii="David" w:hAnsi="David" w:cs="David"/>
          <w:rtl/>
        </w:rPr>
        <w:t xml:space="preserve"> - </w:t>
      </w:r>
      <w:r w:rsidRPr="0014346C">
        <w:rPr>
          <w:rFonts w:ascii="David" w:hAnsi="David" w:cs="David"/>
          <w:b/>
          <w:bCs/>
          <w:rtl/>
        </w:rPr>
        <w:t xml:space="preserve">נכיר את תכונות האשלג </w:t>
      </w:r>
      <w:r w:rsidRPr="0014346C">
        <w:rPr>
          <w:rFonts w:ascii="David" w:hAnsi="David" w:cs="David" w:hint="cs"/>
          <w:b/>
          <w:bCs/>
          <w:rtl/>
        </w:rPr>
        <w:t>ו</w:t>
      </w:r>
      <w:r w:rsidRPr="0014346C">
        <w:rPr>
          <w:rFonts w:ascii="David" w:hAnsi="David" w:cs="David"/>
          <w:b/>
          <w:bCs/>
          <w:rtl/>
        </w:rPr>
        <w:t>הפוספט</w:t>
      </w:r>
      <w:r w:rsidRPr="0014346C">
        <w:rPr>
          <w:rFonts w:ascii="David" w:hAnsi="David" w:cs="David"/>
          <w:rtl/>
        </w:rPr>
        <w:t xml:space="preserve">, עמוד 89-88. </w:t>
      </w:r>
    </w:p>
    <w:p w14:paraId="452DEB48" w14:textId="77777777" w:rsidR="002D227D" w:rsidRPr="0014346C" w:rsidRDefault="002D227D" w:rsidP="006601F5">
      <w:pPr>
        <w:spacing w:line="360" w:lineRule="auto"/>
        <w:rPr>
          <w:rFonts w:ascii="David" w:hAnsi="David" w:cs="David"/>
        </w:rPr>
      </w:pPr>
      <w:r w:rsidRPr="0014346C">
        <w:rPr>
          <w:rFonts w:ascii="David" w:hAnsi="David" w:cs="David"/>
          <w:rtl/>
        </w:rPr>
        <w:t xml:space="preserve">המשימה כוללת שני חלקים: תצפית באשלג ותצפית בסלע פוספט. התצפית נועדה </w:t>
      </w:r>
      <w:r w:rsidRPr="0014346C">
        <w:rPr>
          <w:rFonts w:ascii="David" w:hAnsi="David" w:cs="David" w:hint="cs"/>
          <w:rtl/>
        </w:rPr>
        <w:t xml:space="preserve">לאפיין </w:t>
      </w:r>
      <w:r w:rsidRPr="0014346C">
        <w:rPr>
          <w:rFonts w:ascii="David" w:hAnsi="David" w:cs="David"/>
          <w:rtl/>
        </w:rPr>
        <w:t xml:space="preserve">את תכונותיהם: מבנה, צבע, התמוססות. </w:t>
      </w:r>
    </w:p>
    <w:p w14:paraId="0DA7F73C" w14:textId="77777777" w:rsidR="002D227D" w:rsidRPr="0014346C" w:rsidRDefault="002D227D" w:rsidP="002D227D">
      <w:pPr>
        <w:pStyle w:val="af0"/>
        <w:numPr>
          <w:ilvl w:val="0"/>
          <w:numId w:val="1"/>
        </w:numPr>
        <w:tabs>
          <w:tab w:val="clear" w:pos="360"/>
          <w:tab w:val="num" w:pos="535"/>
        </w:tabs>
        <w:spacing w:line="360" w:lineRule="auto"/>
        <w:ind w:left="643"/>
        <w:rPr>
          <w:rFonts w:ascii="David" w:hAnsi="David" w:cs="David"/>
        </w:rPr>
      </w:pPr>
      <w:r w:rsidRPr="0014346C">
        <w:rPr>
          <w:rFonts w:ascii="David" w:eastAsia="Calibri" w:hAnsi="David" w:cs="David"/>
          <w:rtl/>
          <w:lang w:eastAsia="en-US"/>
        </w:rPr>
        <w:t xml:space="preserve">לתרגול מיומנות החשיבה </w:t>
      </w:r>
      <w:r w:rsidRPr="0014346C">
        <w:rPr>
          <w:rFonts w:ascii="David" w:eastAsia="Calibri" w:hAnsi="David" w:cs="David"/>
          <w:b/>
          <w:bCs/>
          <w:rtl/>
          <w:lang w:eastAsia="en-US"/>
        </w:rPr>
        <w:t>תכנון תצפית</w:t>
      </w:r>
      <w:r w:rsidRPr="0014346C">
        <w:rPr>
          <w:rFonts w:ascii="David" w:eastAsia="Calibri" w:hAnsi="David" w:cs="David"/>
          <w:color w:val="0000FF"/>
          <w:u w:val="single"/>
          <w:rtl/>
          <w:lang w:eastAsia="en-US"/>
        </w:rPr>
        <w:t xml:space="preserve"> </w:t>
      </w:r>
      <w:r w:rsidRPr="0014346C">
        <w:rPr>
          <w:rFonts w:ascii="David" w:eastAsia="Calibri" w:hAnsi="David" w:cs="David" w:hint="cs"/>
          <w:rtl/>
          <w:lang w:eastAsia="en-US"/>
        </w:rPr>
        <w:t>מומלץ לפנות ל</w:t>
      </w:r>
      <w:r w:rsidRPr="0014346C">
        <w:rPr>
          <w:rFonts w:ascii="David" w:eastAsia="Calibri" w:hAnsi="David" w:cs="David"/>
          <w:rtl/>
          <w:lang w:eastAsia="en-US"/>
        </w:rPr>
        <w:t xml:space="preserve">מדור </w:t>
      </w:r>
      <w:r w:rsidRPr="0014346C">
        <w:rPr>
          <w:rFonts w:ascii="David" w:eastAsia="Calibri" w:hAnsi="David" w:cs="David"/>
          <w:b/>
          <w:bCs/>
          <w:rtl/>
          <w:lang w:eastAsia="en-US"/>
        </w:rPr>
        <w:t>תהליך החקר מדעי</w:t>
      </w:r>
      <w:r w:rsidRPr="0014346C">
        <w:rPr>
          <w:rFonts w:ascii="David" w:eastAsia="Calibri" w:hAnsi="David" w:cs="David"/>
          <w:rtl/>
          <w:lang w:eastAsia="en-US"/>
        </w:rPr>
        <w:t xml:space="preserve"> במדור </w:t>
      </w:r>
      <w:r w:rsidRPr="0014346C">
        <w:rPr>
          <w:rFonts w:ascii="David" w:eastAsia="Calibri" w:hAnsi="David" w:cs="David"/>
          <w:b/>
          <w:bCs/>
          <w:rtl/>
          <w:lang w:eastAsia="en-US"/>
        </w:rPr>
        <w:t xml:space="preserve">מיומנויות </w:t>
      </w:r>
      <w:r w:rsidRPr="0014346C">
        <w:rPr>
          <w:rFonts w:ascii="David" w:eastAsia="Calibri" w:hAnsi="David" w:cs="David" w:hint="cs"/>
          <w:b/>
          <w:bCs/>
          <w:rtl/>
          <w:lang w:eastAsia="en-US"/>
        </w:rPr>
        <w:t xml:space="preserve">חקר </w:t>
      </w:r>
      <w:r w:rsidRPr="0014346C">
        <w:rPr>
          <w:rFonts w:ascii="David" w:eastAsia="Calibri" w:hAnsi="David" w:cs="David" w:hint="cs"/>
          <w:rtl/>
          <w:lang w:eastAsia="en-US"/>
        </w:rPr>
        <w:t>(ארגז כלים)</w:t>
      </w:r>
      <w:r w:rsidRPr="0014346C">
        <w:rPr>
          <w:rFonts w:ascii="David" w:eastAsia="Calibri" w:hAnsi="David" w:cs="David"/>
          <w:rtl/>
          <w:lang w:eastAsia="en-US"/>
        </w:rPr>
        <w:t xml:space="preserve">, אתר </w:t>
      </w:r>
      <w:proofErr w:type="spellStart"/>
      <w:r w:rsidRPr="0014346C">
        <w:rPr>
          <w:rFonts w:ascii="David" w:eastAsia="Calibri" w:hAnsi="David" w:cs="David"/>
          <w:rtl/>
          <w:lang w:eastAsia="en-US"/>
        </w:rPr>
        <w:t>מט</w:t>
      </w:r>
      <w:r w:rsidRPr="0014346C">
        <w:rPr>
          <w:rFonts w:ascii="David" w:eastAsia="Calibri" w:hAnsi="David" w:cs="David" w:hint="cs"/>
          <w:rtl/>
          <w:lang w:eastAsia="en-US"/>
        </w:rPr>
        <w:t>"</w:t>
      </w:r>
      <w:r w:rsidRPr="0014346C">
        <w:rPr>
          <w:rFonts w:ascii="David" w:eastAsia="Calibri" w:hAnsi="David" w:cs="David"/>
          <w:rtl/>
          <w:lang w:eastAsia="en-US"/>
        </w:rPr>
        <w:t>ר</w:t>
      </w:r>
      <w:proofErr w:type="spellEnd"/>
      <w:r w:rsidRPr="0014346C">
        <w:rPr>
          <w:rFonts w:ascii="David" w:eastAsia="Calibri" w:hAnsi="David" w:cs="David"/>
          <w:rtl/>
          <w:lang w:eastAsia="en-US"/>
        </w:rPr>
        <w:t>.</w:t>
      </w:r>
      <w:r w:rsidRPr="0014346C">
        <w:rPr>
          <w:rFonts w:ascii="David" w:eastAsia="Calibri" w:hAnsi="David" w:cs="David"/>
          <w:lang w:eastAsia="en-US"/>
        </w:rPr>
        <w:t xml:space="preserve"> </w:t>
      </w:r>
    </w:p>
    <w:p w14:paraId="6776B205" w14:textId="479CAF98" w:rsidR="001C1AE0" w:rsidRPr="006601F5" w:rsidRDefault="002D227D" w:rsidP="006601F5">
      <w:pPr>
        <w:pStyle w:val="af0"/>
        <w:numPr>
          <w:ilvl w:val="0"/>
          <w:numId w:val="1"/>
        </w:numPr>
        <w:tabs>
          <w:tab w:val="clear" w:pos="360"/>
          <w:tab w:val="num" w:pos="535"/>
        </w:tabs>
        <w:spacing w:line="360" w:lineRule="auto"/>
        <w:ind w:left="643"/>
        <w:rPr>
          <w:rFonts w:ascii="David" w:hAnsi="David" w:cs="David"/>
          <w:rtl/>
        </w:rPr>
      </w:pPr>
      <w:r w:rsidRPr="0014346C">
        <w:rPr>
          <w:rFonts w:ascii="David" w:hAnsi="David" w:cs="David"/>
          <w:rtl/>
        </w:rPr>
        <w:t>מלח האשלג מופק מים המלח ואילו הפוסט מסלע</w:t>
      </w:r>
      <w:r w:rsidRPr="0014346C">
        <w:rPr>
          <w:rFonts w:ascii="David" w:hAnsi="David" w:cs="David" w:hint="cs"/>
          <w:rtl/>
        </w:rPr>
        <w:t>י</w:t>
      </w:r>
      <w:r w:rsidRPr="0014346C">
        <w:rPr>
          <w:rFonts w:ascii="David" w:hAnsi="David" w:cs="David"/>
          <w:rtl/>
        </w:rPr>
        <w:t xml:space="preserve"> הפוספט המצוי</w:t>
      </w:r>
      <w:r w:rsidRPr="0014346C">
        <w:rPr>
          <w:rFonts w:ascii="David" w:hAnsi="David" w:cs="David" w:hint="cs"/>
          <w:rtl/>
        </w:rPr>
        <w:t>ים</w:t>
      </w:r>
      <w:r w:rsidRPr="0014346C">
        <w:rPr>
          <w:rFonts w:ascii="David" w:hAnsi="David" w:cs="David"/>
          <w:rtl/>
        </w:rPr>
        <w:t xml:space="preserve"> בארץ באזור המכתש הגדול והמכתב הקטן בנגב. </w:t>
      </w:r>
      <w:r w:rsidRPr="006601F5">
        <w:rPr>
          <w:rFonts w:ascii="David" w:hAnsi="David" w:cs="David"/>
          <w:rtl/>
        </w:rPr>
        <w:t xml:space="preserve">מוצע להראות תמונות של </w:t>
      </w:r>
      <w:hyperlink r:id="rId9" w:tooltip="אתר גוגל תמונות" w:history="1">
        <w:r w:rsidRPr="006601F5">
          <w:rPr>
            <w:rStyle w:val="Hyperlink"/>
            <w:rFonts w:ascii="David" w:hAnsi="David" w:cs="David"/>
            <w:b/>
            <w:bCs/>
            <w:rtl/>
          </w:rPr>
          <w:t>ים המלח</w:t>
        </w:r>
      </w:hyperlink>
      <w:r w:rsidRPr="006601F5">
        <w:rPr>
          <w:rFonts w:ascii="David" w:hAnsi="David" w:cs="David" w:hint="cs"/>
          <w:rtl/>
        </w:rPr>
        <w:t>,</w:t>
      </w:r>
      <w:r w:rsidRPr="006601F5">
        <w:rPr>
          <w:rFonts w:ascii="David" w:hAnsi="David" w:cs="David"/>
          <w:rtl/>
        </w:rPr>
        <w:t xml:space="preserve"> </w:t>
      </w:r>
      <w:hyperlink r:id="rId10" w:tooltip="אתר גוגל תמונות" w:history="1">
        <w:r w:rsidRPr="006601F5">
          <w:rPr>
            <w:rStyle w:val="Hyperlink"/>
            <w:rFonts w:ascii="David" w:hAnsi="David" w:cs="David"/>
            <w:b/>
            <w:bCs/>
            <w:rtl/>
          </w:rPr>
          <w:t>מכתש רמון</w:t>
        </w:r>
      </w:hyperlink>
      <w:r w:rsidRPr="006601F5">
        <w:rPr>
          <w:rFonts w:ascii="David" w:hAnsi="David" w:cs="David" w:hint="cs"/>
          <w:rtl/>
        </w:rPr>
        <w:t xml:space="preserve"> </w:t>
      </w:r>
      <w:r w:rsidRPr="006601F5">
        <w:rPr>
          <w:rFonts w:ascii="David" w:hAnsi="David" w:cs="David"/>
          <w:rtl/>
        </w:rPr>
        <w:t>ו</w:t>
      </w:r>
      <w:hyperlink r:id="rId11" w:tooltip="אתר גוגל תמונות" w:history="1">
        <w:r w:rsidRPr="006601F5">
          <w:rPr>
            <w:rStyle w:val="Hyperlink"/>
            <w:rFonts w:ascii="David" w:hAnsi="David" w:cs="David"/>
            <w:b/>
            <w:bCs/>
            <w:rtl/>
          </w:rPr>
          <w:t>המכתש הקטן</w:t>
        </w:r>
      </w:hyperlink>
      <w:r w:rsidRPr="006601F5">
        <w:rPr>
          <w:rFonts w:ascii="David" w:hAnsi="David" w:cs="David"/>
          <w:rtl/>
        </w:rPr>
        <w:t>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3C607998" w14:textId="79632BD7" w:rsidR="006601F5" w:rsidRPr="0014346C" w:rsidRDefault="006601F5" w:rsidP="006601F5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14346C">
        <w:rPr>
          <w:rStyle w:val="af1"/>
          <w:rFonts w:ascii="David" w:hAnsi="David" w:cs="David"/>
          <w:b w:val="0"/>
          <w:bCs w:val="0"/>
          <w:rtl/>
        </w:rPr>
        <w:t xml:space="preserve">מבצעים את משימת האוריינות </w:t>
      </w:r>
      <w:r w:rsidRPr="0014346C">
        <w:rPr>
          <w:rStyle w:val="af1"/>
          <w:rFonts w:ascii="David" w:hAnsi="David" w:cs="David"/>
          <w:rtl/>
        </w:rPr>
        <w:t>אשלג ופוספטים- משאבי טבע</w:t>
      </w:r>
      <w:r w:rsidRPr="0014346C">
        <w:rPr>
          <w:rStyle w:val="af1"/>
          <w:rFonts w:ascii="David" w:hAnsi="David" w:cs="David"/>
          <w:b w:val="0"/>
          <w:bCs w:val="0"/>
          <w:rtl/>
        </w:rPr>
        <w:t xml:space="preserve"> </w:t>
      </w:r>
      <w:r w:rsidRPr="0014346C">
        <w:rPr>
          <w:rStyle w:val="af1"/>
          <w:rFonts w:ascii="David" w:hAnsi="David" w:cs="David" w:hint="cs"/>
          <w:b w:val="0"/>
          <w:bCs w:val="0"/>
          <w:rtl/>
        </w:rPr>
        <w:t>בעמודים 90 - 92.</w:t>
      </w:r>
    </w:p>
    <w:p w14:paraId="5C2587F8" w14:textId="77777777" w:rsidR="006601F5" w:rsidRPr="0014346C" w:rsidRDefault="006601F5" w:rsidP="006601F5">
      <w:pPr>
        <w:spacing w:line="360" w:lineRule="auto"/>
        <w:ind w:left="720"/>
        <w:rPr>
          <w:rStyle w:val="af1"/>
          <w:rFonts w:ascii="David" w:hAnsi="David" w:cs="David"/>
          <w:b w:val="0"/>
          <w:bCs w:val="0"/>
          <w:rtl/>
        </w:rPr>
      </w:pPr>
    </w:p>
    <w:p w14:paraId="339BAE35" w14:textId="36116BE7" w:rsidR="006601F5" w:rsidRPr="006601F5" w:rsidRDefault="006601F5" w:rsidP="006601F5">
      <w:pPr>
        <w:pStyle w:val="af0"/>
        <w:numPr>
          <w:ilvl w:val="0"/>
          <w:numId w:val="29"/>
        </w:numPr>
        <w:spacing w:line="360" w:lineRule="auto"/>
        <w:rPr>
          <w:rStyle w:val="af1"/>
          <w:rFonts w:ascii="David" w:hAnsi="David" w:cs="David"/>
          <w:b w:val="0"/>
          <w:bCs w:val="0"/>
          <w:rtl/>
        </w:rPr>
      </w:pPr>
      <w:r w:rsidRPr="0014346C">
        <w:rPr>
          <w:rStyle w:val="af1"/>
          <w:rFonts w:ascii="David" w:hAnsi="David" w:cs="David"/>
          <w:b w:val="0"/>
          <w:bCs w:val="0"/>
          <w:rtl/>
        </w:rPr>
        <w:t xml:space="preserve">חלק א של המשימה עוסק במושג דשנים ובחשיבותם לאדם (הזנה </w:t>
      </w:r>
      <w:r w:rsidRPr="006601F5">
        <w:rPr>
          <w:rStyle w:val="af1"/>
          <w:rFonts w:ascii="David" w:hAnsi="David" w:cs="David"/>
          <w:b w:val="0"/>
          <w:bCs w:val="0"/>
          <w:rtl/>
        </w:rPr>
        <w:t xml:space="preserve">לצמחים). </w:t>
      </w:r>
    </w:p>
    <w:p w14:paraId="7676FBC5" w14:textId="77777777" w:rsidR="006601F5" w:rsidRPr="0014346C" w:rsidRDefault="006601F5" w:rsidP="006601F5">
      <w:pPr>
        <w:pStyle w:val="af0"/>
        <w:numPr>
          <w:ilvl w:val="0"/>
          <w:numId w:val="29"/>
        </w:numPr>
        <w:spacing w:line="360" w:lineRule="auto"/>
        <w:rPr>
          <w:rStyle w:val="af1"/>
          <w:rFonts w:ascii="David" w:hAnsi="David" w:cs="David"/>
          <w:b w:val="0"/>
          <w:bCs w:val="0"/>
          <w:rtl/>
        </w:rPr>
      </w:pPr>
      <w:r w:rsidRPr="0014346C">
        <w:rPr>
          <w:rStyle w:val="af1"/>
          <w:rFonts w:ascii="David" w:hAnsi="David" w:cs="David"/>
          <w:b w:val="0"/>
          <w:bCs w:val="0"/>
          <w:rtl/>
        </w:rPr>
        <w:t>חלק ב עוסק בקשר שבין דשנים לאשלג ופוספט.</w:t>
      </w:r>
    </w:p>
    <w:p w14:paraId="4DA5B092" w14:textId="77777777" w:rsidR="006601F5" w:rsidRPr="0014346C" w:rsidRDefault="006601F5" w:rsidP="006601F5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14346C">
        <w:rPr>
          <w:rStyle w:val="af1"/>
          <w:rFonts w:ascii="David" w:hAnsi="David" w:cs="David"/>
          <w:b w:val="0"/>
          <w:bCs w:val="0"/>
          <w:rtl/>
        </w:rPr>
        <w:t xml:space="preserve">מוצע לקורא כל קטע מידע ולהשיב על השאלות שבסופו. </w:t>
      </w:r>
    </w:p>
    <w:p w14:paraId="6873C28E" w14:textId="77777777" w:rsidR="006601F5" w:rsidRPr="006601F5" w:rsidRDefault="006601F5" w:rsidP="006601F5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6601F5">
        <w:rPr>
          <w:rStyle w:val="af1"/>
          <w:rFonts w:ascii="David" w:hAnsi="David" w:cs="David"/>
          <w:b w:val="0"/>
          <w:bCs w:val="0"/>
          <w:rtl/>
        </w:rPr>
        <w:t>בסיום המשימה להשיב על שאלות הסיכום</w:t>
      </w:r>
      <w:r w:rsidRPr="006601F5">
        <w:rPr>
          <w:rStyle w:val="af1"/>
          <w:rFonts w:ascii="David" w:hAnsi="David" w:cs="David" w:hint="cs"/>
          <w:b w:val="0"/>
          <w:bCs w:val="0"/>
          <w:rtl/>
        </w:rPr>
        <w:t xml:space="preserve"> 1 ו-2</w:t>
      </w:r>
      <w:r w:rsidRPr="006601F5">
        <w:rPr>
          <w:rStyle w:val="af1"/>
          <w:rFonts w:ascii="David" w:hAnsi="David" w:cs="David"/>
          <w:b w:val="0"/>
          <w:bCs w:val="0"/>
          <w:rtl/>
        </w:rPr>
        <w:t>.</w:t>
      </w:r>
      <w:r w:rsidRPr="006601F5">
        <w:rPr>
          <w:rStyle w:val="af1"/>
          <w:rFonts w:ascii="David" w:hAnsi="David" w:cs="David"/>
          <w:rtl/>
        </w:rPr>
        <w:t xml:space="preserve"> </w:t>
      </w:r>
      <w:r w:rsidRPr="006601F5">
        <w:rPr>
          <w:rStyle w:val="af1"/>
          <w:rFonts w:ascii="David" w:hAnsi="David" w:cs="David"/>
          <w:b w:val="0"/>
          <w:bCs w:val="0"/>
          <w:rtl/>
        </w:rPr>
        <w:t>יש לשים לב למושגים המודגשים</w:t>
      </w:r>
      <w:r w:rsidRPr="006601F5">
        <w:rPr>
          <w:rStyle w:val="af1"/>
          <w:rFonts w:ascii="David" w:hAnsi="David" w:cs="David" w:hint="cs"/>
          <w:b w:val="0"/>
          <w:bCs w:val="0"/>
          <w:rtl/>
        </w:rPr>
        <w:t xml:space="preserve"> בקטעי המידע</w:t>
      </w:r>
      <w:r w:rsidRPr="006601F5">
        <w:rPr>
          <w:rStyle w:val="af1"/>
          <w:rFonts w:ascii="David" w:hAnsi="David" w:cs="David"/>
          <w:b w:val="0"/>
          <w:bCs w:val="0"/>
          <w:rtl/>
        </w:rPr>
        <w:t xml:space="preserve">. </w:t>
      </w:r>
    </w:p>
    <w:p w14:paraId="06860402" w14:textId="15F44B5B" w:rsidR="001C1AE0" w:rsidRPr="006601F5" w:rsidRDefault="006601F5" w:rsidP="006601F5">
      <w:pPr>
        <w:numPr>
          <w:ilvl w:val="0"/>
          <w:numId w:val="1"/>
        </w:numPr>
        <w:tabs>
          <w:tab w:val="clear" w:pos="360"/>
          <w:tab w:val="num" w:pos="535"/>
        </w:tabs>
        <w:spacing w:line="360" w:lineRule="auto"/>
        <w:ind w:left="535"/>
        <w:rPr>
          <w:rFonts w:ascii="David" w:hAnsi="David" w:cs="David"/>
          <w:rtl/>
        </w:rPr>
      </w:pPr>
      <w:r w:rsidRPr="0014346C">
        <w:rPr>
          <w:rStyle w:val="af1"/>
          <w:rFonts w:ascii="David" w:hAnsi="David" w:cs="David"/>
          <w:b w:val="0"/>
          <w:bCs w:val="0"/>
          <w:rtl/>
        </w:rPr>
        <w:t xml:space="preserve">מציגים את הסרטון </w:t>
      </w:r>
      <w:hyperlink r:id="rId12" w:tooltip="אתר יוטיוב" w:history="1">
        <w:r w:rsidRPr="0014346C">
          <w:rPr>
            <w:rStyle w:val="Hyperlink"/>
            <w:rFonts w:ascii="David" w:hAnsi="David" w:cs="David"/>
            <w:rtl/>
          </w:rPr>
          <w:t>אוצרות מים המלח</w:t>
        </w:r>
      </w:hyperlink>
      <w:r w:rsidRPr="0014346C">
        <w:rPr>
          <w:rStyle w:val="af1"/>
          <w:rFonts w:ascii="David" w:hAnsi="David" w:cs="David"/>
          <w:b w:val="0"/>
          <w:bCs w:val="0"/>
          <w:rtl/>
        </w:rPr>
        <w:t xml:space="preserve"> המציג את חשיבות </w:t>
      </w:r>
      <w:r w:rsidRPr="0014346C">
        <w:rPr>
          <w:rStyle w:val="af1"/>
          <w:rFonts w:ascii="David" w:hAnsi="David" w:cs="David" w:hint="cs"/>
          <w:b w:val="0"/>
          <w:bCs w:val="0"/>
          <w:rtl/>
        </w:rPr>
        <w:t xml:space="preserve">מלח </w:t>
      </w:r>
      <w:r w:rsidRPr="0014346C">
        <w:rPr>
          <w:rStyle w:val="af1"/>
          <w:rFonts w:ascii="David" w:hAnsi="David" w:cs="David"/>
          <w:b w:val="0"/>
          <w:bCs w:val="0"/>
          <w:rtl/>
        </w:rPr>
        <w:t>האשלג לחיינו.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3A5BC9B2" w14:textId="5BC98E21" w:rsidR="006601F5" w:rsidRPr="0014346C" w:rsidRDefault="006601F5" w:rsidP="006601F5">
      <w:pPr>
        <w:spacing w:line="360" w:lineRule="auto"/>
        <w:rPr>
          <w:rFonts w:ascii="David" w:hAnsi="David" w:cs="David"/>
          <w:rtl/>
        </w:rPr>
      </w:pPr>
      <w:r w:rsidRPr="0014346C">
        <w:rPr>
          <w:rFonts w:ascii="David" w:hAnsi="David" w:cs="David"/>
          <w:rtl/>
        </w:rPr>
        <w:t>מבקשים לבצע את סעיף 3 בשאלות הסיכום בעמוד 92.</w:t>
      </w:r>
    </w:p>
    <w:p w14:paraId="6E557C11" w14:textId="0FC199A3" w:rsidR="006601F5" w:rsidRPr="0014346C" w:rsidRDefault="006601F5" w:rsidP="006601F5">
      <w:pPr>
        <w:spacing w:line="360" w:lineRule="auto"/>
        <w:rPr>
          <w:rFonts w:ascii="David" w:hAnsi="David" w:cs="David"/>
          <w:rtl/>
        </w:rPr>
      </w:pPr>
      <w:r w:rsidRPr="0014346C">
        <w:rPr>
          <w:rFonts w:ascii="David" w:hAnsi="David" w:cs="David"/>
          <w:rtl/>
        </w:rPr>
        <w:t>בסעיף זה מתואר מחקר שמטרתו לבדוק את ההשפעה של דשנים על כמות יבול החיטה. חשוב להדגיש את המושגים של חקר מדעי בהקשר זה: מטרת המחקר, תוצאות המחקר, מסקנות המחקר, השערת המחקר.</w:t>
      </w:r>
      <w:r w:rsidRPr="0014346C">
        <w:rPr>
          <w:rFonts w:ascii="David" w:hAnsi="David" w:cs="David" w:hint="cs"/>
          <w:rtl/>
        </w:rPr>
        <w:t xml:space="preserve"> סיפור המחקר מזמן יישום מושגים של חקר מדעי בהקשר של הנושא הנלמד.</w:t>
      </w:r>
    </w:p>
    <w:p w14:paraId="6085802D" w14:textId="59CDA9EB" w:rsidR="006601F5" w:rsidRPr="00097465" w:rsidRDefault="006601F5" w:rsidP="00097465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097465">
        <w:rPr>
          <w:rFonts w:ascii="David" w:hAnsi="David" w:cs="David" w:hint="cs"/>
          <w:rtl/>
        </w:rPr>
        <w:t xml:space="preserve">מומלץ לצפות בסרטון </w:t>
      </w:r>
      <w:hyperlink r:id="rId13" w:tooltip="אתר יוטיוב" w:history="1">
        <w:r w:rsidRPr="00097465">
          <w:rPr>
            <w:rStyle w:val="Hyperlink"/>
            <w:rFonts w:ascii="David" w:hAnsi="David" w:cs="David" w:hint="cs"/>
            <w:rtl/>
          </w:rPr>
          <w:t>מאשלג לדשן תעשייה בים המלח</w:t>
        </w:r>
      </w:hyperlink>
      <w:r w:rsidRPr="00097465">
        <w:rPr>
          <w:rFonts w:ascii="David" w:hAnsi="David" w:cs="David" w:hint="cs"/>
          <w:rtl/>
        </w:rPr>
        <w:t xml:space="preserve">. תוכן הסרטון: תהליך </w:t>
      </w:r>
      <w:r w:rsidRPr="00097465">
        <w:rPr>
          <w:rFonts w:ascii="David" w:hAnsi="David" w:cs="David"/>
          <w:rtl/>
        </w:rPr>
        <w:t>כריית אשלג בים המלח ושימוש באשלגן בחקלאות</w:t>
      </w:r>
      <w:r w:rsidRPr="00097465">
        <w:rPr>
          <w:rFonts w:ascii="David" w:hAnsi="David" w:cs="David"/>
        </w:rPr>
        <w:t>.</w:t>
      </w:r>
    </w:p>
    <w:p w14:paraId="7C931CAE" w14:textId="77777777" w:rsidR="006601F5" w:rsidRPr="0014346C" w:rsidRDefault="006601F5" w:rsidP="00097465">
      <w:pPr>
        <w:spacing w:line="360" w:lineRule="auto"/>
        <w:rPr>
          <w:rFonts w:ascii="David" w:hAnsi="David" w:cs="David"/>
        </w:rPr>
      </w:pPr>
      <w:r w:rsidRPr="0014346C">
        <w:rPr>
          <w:rFonts w:ascii="David" w:hAnsi="David" w:cs="David"/>
          <w:rtl/>
        </w:rPr>
        <w:t>אפשרות נוספת היא להפנות את התלמידים לשאל</w:t>
      </w:r>
      <w:r w:rsidRPr="0014346C">
        <w:rPr>
          <w:rFonts w:ascii="David" w:hAnsi="David" w:cs="David" w:hint="cs"/>
          <w:rtl/>
        </w:rPr>
        <w:t>ות 2ו</w:t>
      </w:r>
      <w:r w:rsidRPr="0014346C">
        <w:rPr>
          <w:rFonts w:ascii="David" w:hAnsi="David" w:cs="David"/>
          <w:rtl/>
        </w:rPr>
        <w:t xml:space="preserve">3 בתבנית </w:t>
      </w:r>
      <w:r w:rsidRPr="0014346C">
        <w:rPr>
          <w:rFonts w:ascii="David" w:hAnsi="David" w:cs="David"/>
          <w:b/>
          <w:bCs/>
          <w:rtl/>
        </w:rPr>
        <w:t>במבט חוזר</w:t>
      </w:r>
      <w:r w:rsidRPr="0014346C">
        <w:rPr>
          <w:rFonts w:ascii="David" w:hAnsi="David" w:cs="David" w:hint="cs"/>
          <w:b/>
          <w:bCs/>
          <w:rtl/>
        </w:rPr>
        <w:t>,</w:t>
      </w:r>
      <w:r w:rsidRPr="0014346C">
        <w:rPr>
          <w:rFonts w:ascii="David" w:hAnsi="David" w:cs="David"/>
          <w:b/>
          <w:bCs/>
          <w:rtl/>
        </w:rPr>
        <w:t xml:space="preserve"> </w:t>
      </w:r>
      <w:r w:rsidRPr="0014346C">
        <w:rPr>
          <w:rFonts w:ascii="David" w:hAnsi="David" w:cs="David"/>
          <w:rtl/>
        </w:rPr>
        <w:t xml:space="preserve">עמוד 104. </w:t>
      </w:r>
      <w:r w:rsidRPr="0014346C">
        <w:rPr>
          <w:rFonts w:ascii="David" w:hAnsi="David" w:cs="David" w:hint="cs"/>
          <w:rtl/>
        </w:rPr>
        <w:t>בשאלה 3</w:t>
      </w:r>
      <w:r w:rsidRPr="0014346C">
        <w:rPr>
          <w:rFonts w:ascii="David" w:hAnsi="David" w:cs="David"/>
          <w:rtl/>
        </w:rPr>
        <w:t xml:space="preserve"> יש לנתח מחקר בנושא דשנים ולהסיק מסקנות.</w:t>
      </w:r>
    </w:p>
    <w:p w14:paraId="32C0335A" w14:textId="7EC1EEAF" w:rsidR="006601F5" w:rsidRPr="0014346C" w:rsidRDefault="006601F5" w:rsidP="00097465">
      <w:pPr>
        <w:spacing w:line="360" w:lineRule="auto"/>
        <w:rPr>
          <w:rFonts w:ascii="David" w:hAnsi="David" w:cs="David"/>
        </w:rPr>
      </w:pPr>
      <w:r w:rsidRPr="0014346C">
        <w:rPr>
          <w:rFonts w:ascii="David" w:hAnsi="David" w:cs="David"/>
          <w:rtl/>
        </w:rPr>
        <w:t>מפנים לשאלה 4 בתבנית</w:t>
      </w:r>
      <w:r w:rsidRPr="0014346C">
        <w:rPr>
          <w:rFonts w:ascii="David" w:hAnsi="David" w:cs="David"/>
          <w:b/>
          <w:bCs/>
          <w:rtl/>
        </w:rPr>
        <w:t xml:space="preserve"> במבט חוזר</w:t>
      </w:r>
      <w:r w:rsidRPr="0014346C">
        <w:rPr>
          <w:rFonts w:ascii="David" w:hAnsi="David" w:cs="David" w:hint="cs"/>
          <w:b/>
          <w:bCs/>
          <w:rtl/>
        </w:rPr>
        <w:t>,</w:t>
      </w:r>
      <w:r w:rsidRPr="0014346C">
        <w:rPr>
          <w:rFonts w:ascii="David" w:hAnsi="David" w:cs="David"/>
          <w:rtl/>
        </w:rPr>
        <w:t xml:space="preserve"> עמוד 105.</w:t>
      </w:r>
    </w:p>
    <w:p w14:paraId="322481AA" w14:textId="62079BD6" w:rsidR="001C1AE0" w:rsidRPr="00097465" w:rsidRDefault="006601F5" w:rsidP="00097465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097465">
        <w:rPr>
          <w:rFonts w:ascii="David" w:hAnsi="David" w:cs="David" w:hint="cs"/>
          <w:rtl/>
        </w:rPr>
        <w:t>מומלץ להיכנס לאתר</w:t>
      </w:r>
      <w:r w:rsidRPr="00097465">
        <w:rPr>
          <w:rFonts w:ascii="David" w:hAnsi="David" w:cs="David" w:hint="cs"/>
          <w:b/>
          <w:bCs/>
          <w:rtl/>
        </w:rPr>
        <w:t xml:space="preserve"> </w:t>
      </w:r>
      <w:hyperlink r:id="rId14" w:tooltip="אתר במבט מקוון" w:history="1">
        <w:r w:rsidRPr="00097465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097465">
        <w:rPr>
          <w:rFonts w:ascii="David" w:hAnsi="David" w:cs="David" w:hint="cs"/>
          <w:b/>
          <w:bCs/>
          <w:rtl/>
        </w:rPr>
        <w:t xml:space="preserve"> (</w:t>
      </w:r>
      <w:r w:rsidRPr="00097465">
        <w:rPr>
          <w:rFonts w:ascii="David" w:hAnsi="David" w:cs="David" w:hint="cs"/>
          <w:rtl/>
        </w:rPr>
        <w:t>מנויים)</w:t>
      </w:r>
      <w:r w:rsidR="00097465">
        <w:rPr>
          <w:rFonts w:ascii="David" w:hAnsi="David" w:cs="David" w:hint="cs"/>
          <w:rtl/>
        </w:rPr>
        <w:t>,</w:t>
      </w:r>
      <w:r w:rsidRPr="00097465">
        <w:rPr>
          <w:rFonts w:ascii="David" w:hAnsi="David" w:cs="David" w:hint="cs"/>
          <w:rtl/>
        </w:rPr>
        <w:t xml:space="preserve"> למשימה </w:t>
      </w:r>
      <w:r w:rsidRPr="00097465">
        <w:rPr>
          <w:rFonts w:ascii="David" w:hAnsi="David" w:cs="David" w:hint="cs"/>
          <w:b/>
          <w:bCs/>
          <w:rtl/>
        </w:rPr>
        <w:t>כרישים שוחים בנגב- האמנם?.</w:t>
      </w:r>
      <w:r w:rsidRPr="00097465">
        <w:rPr>
          <w:rFonts w:ascii="Arial" w:hAnsi="Arial" w:cs="Arial"/>
          <w:shd w:val="clear" w:color="auto" w:fill="FFFFFF"/>
          <w:rtl/>
        </w:rPr>
        <w:t xml:space="preserve"> </w:t>
      </w:r>
      <w:r w:rsidRPr="00097465">
        <w:rPr>
          <w:rFonts w:ascii="David" w:hAnsi="David" w:cs="David"/>
          <w:shd w:val="clear" w:color="auto" w:fill="FFFFFF"/>
          <w:rtl/>
        </w:rPr>
        <w:t>המשימה עוסקת בסלעי הפוספט שבנגב (תכונות, דרכי הפקה), הפוספט כדשן וחשיבותו למדינת ישראל.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364EBF47" w14:textId="77777777" w:rsidR="006601F5" w:rsidRPr="0014346C" w:rsidRDefault="006601F5" w:rsidP="00097465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14346C">
        <w:rPr>
          <w:rFonts w:ascii="David" w:hAnsi="David" w:cs="David"/>
          <w:rtl/>
        </w:rPr>
        <w:t xml:space="preserve">מה למדתי מהתצפית שבצעתי </w:t>
      </w:r>
      <w:r w:rsidRPr="0014346C">
        <w:rPr>
          <w:rFonts w:ascii="David" w:hAnsi="David" w:cs="David" w:hint="cs"/>
          <w:rtl/>
        </w:rPr>
        <w:t>בסלע הפוספט ומלח האשלג</w:t>
      </w:r>
      <w:r w:rsidRPr="0014346C">
        <w:rPr>
          <w:rFonts w:ascii="David" w:hAnsi="David" w:cs="David"/>
          <w:rtl/>
        </w:rPr>
        <w:t xml:space="preserve">? </w:t>
      </w:r>
    </w:p>
    <w:p w14:paraId="060CDB9E" w14:textId="77777777" w:rsidR="006601F5" w:rsidRPr="0014346C" w:rsidRDefault="006601F5" w:rsidP="00097465">
      <w:pPr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14346C">
        <w:rPr>
          <w:rFonts w:ascii="David" w:hAnsi="David" w:cs="David"/>
          <w:rtl/>
        </w:rPr>
        <w:t>מה</w:t>
      </w:r>
      <w:r w:rsidRPr="0014346C">
        <w:rPr>
          <w:rFonts w:ascii="David" w:hAnsi="David" w:cs="David" w:hint="cs"/>
          <w:rtl/>
        </w:rPr>
        <w:t>ו</w:t>
      </w:r>
      <w:r w:rsidRPr="0014346C">
        <w:rPr>
          <w:rFonts w:ascii="David" w:hAnsi="David" w:cs="David"/>
          <w:rtl/>
        </w:rPr>
        <w:t xml:space="preserve"> הקשר בין דשנים למלחים? </w:t>
      </w:r>
    </w:p>
    <w:p w14:paraId="3651E130" w14:textId="77777777" w:rsidR="006601F5" w:rsidRPr="0014346C" w:rsidRDefault="006601F5" w:rsidP="00097465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14346C">
        <w:rPr>
          <w:rFonts w:ascii="David" w:hAnsi="David" w:cs="David" w:hint="cs"/>
          <w:rtl/>
        </w:rPr>
        <w:t>מהו הקשר בין סלעים לדשנים?</w:t>
      </w:r>
    </w:p>
    <w:p w14:paraId="7E38CF64" w14:textId="77777777" w:rsidR="006601F5" w:rsidRPr="0014346C" w:rsidRDefault="006601F5" w:rsidP="00097465">
      <w:pPr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14346C">
        <w:rPr>
          <w:rFonts w:ascii="David" w:hAnsi="David" w:cs="David"/>
          <w:rtl/>
        </w:rPr>
        <w:t>סיכום אישי לשיעור: משפט אחד או שניים על הנלמד בשיעור.</w:t>
      </w:r>
    </w:p>
    <w:p w14:paraId="5BDCA298" w14:textId="6479312D" w:rsidR="004165E1" w:rsidRPr="00097465" w:rsidRDefault="006601F5" w:rsidP="00097465">
      <w:pPr>
        <w:pStyle w:val="af0"/>
        <w:numPr>
          <w:ilvl w:val="0"/>
          <w:numId w:val="30"/>
        </w:numPr>
        <w:spacing w:line="360" w:lineRule="auto"/>
        <w:rPr>
          <w:rFonts w:ascii="David" w:eastAsia="Calibri" w:hAnsi="David" w:cs="David"/>
          <w:rtl/>
        </w:rPr>
      </w:pPr>
      <w:r w:rsidRPr="00097465">
        <w:rPr>
          <w:rFonts w:ascii="David" w:hAnsi="David" w:cs="David" w:hint="cs"/>
          <w:rtl/>
        </w:rPr>
        <w:t>מה אהבתי</w:t>
      </w:r>
      <w:r w:rsidRPr="00097465">
        <w:rPr>
          <w:rFonts w:ascii="David" w:hAnsi="David" w:cs="David"/>
          <w:rtl/>
        </w:rPr>
        <w:t xml:space="preserve"> בשיעור?</w:t>
      </w:r>
    </w:p>
    <w:sectPr w:rsidR="004165E1" w:rsidRPr="00097465" w:rsidSect="000E7259">
      <w:headerReference w:type="default" r:id="rId15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9F36" w14:textId="77777777" w:rsidR="007416BB" w:rsidRDefault="007416BB">
      <w:r>
        <w:separator/>
      </w:r>
    </w:p>
  </w:endnote>
  <w:endnote w:type="continuationSeparator" w:id="0">
    <w:p w14:paraId="4DD17069" w14:textId="77777777" w:rsidR="007416BB" w:rsidRDefault="0074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250D" w14:textId="77777777" w:rsidR="007416BB" w:rsidRDefault="007416BB">
      <w:r>
        <w:separator/>
      </w:r>
    </w:p>
  </w:footnote>
  <w:footnote w:type="continuationSeparator" w:id="0">
    <w:p w14:paraId="0F40AF1E" w14:textId="77777777" w:rsidR="007416BB" w:rsidRDefault="0074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1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982F25"/>
    <w:multiLevelType w:val="hybridMultilevel"/>
    <w:tmpl w:val="C678A2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5A9C4E10"/>
    <w:multiLevelType w:val="hybridMultilevel"/>
    <w:tmpl w:val="E3BC39E0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23965"/>
    <w:multiLevelType w:val="hybridMultilevel"/>
    <w:tmpl w:val="19FC5A16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0808"/>
    <w:multiLevelType w:val="hybridMultilevel"/>
    <w:tmpl w:val="B77C872A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6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0"/>
  </w:num>
  <w:num w:numId="2" w16cid:durableId="597714001">
    <w:abstractNumId w:val="4"/>
  </w:num>
  <w:num w:numId="3" w16cid:durableId="1763793425">
    <w:abstractNumId w:val="3"/>
  </w:num>
  <w:num w:numId="4" w16cid:durableId="66660194">
    <w:abstractNumId w:val="12"/>
  </w:num>
  <w:num w:numId="5" w16cid:durableId="367603192">
    <w:abstractNumId w:val="1"/>
  </w:num>
  <w:num w:numId="6" w16cid:durableId="1050882393">
    <w:abstractNumId w:val="13"/>
  </w:num>
  <w:num w:numId="7" w16cid:durableId="1252541828">
    <w:abstractNumId w:val="17"/>
  </w:num>
  <w:num w:numId="8" w16cid:durableId="1892574420">
    <w:abstractNumId w:val="20"/>
  </w:num>
  <w:num w:numId="9" w16cid:durableId="832110966">
    <w:abstractNumId w:val="6"/>
  </w:num>
  <w:num w:numId="10" w16cid:durableId="393241797">
    <w:abstractNumId w:val="9"/>
  </w:num>
  <w:num w:numId="11" w16cid:durableId="331566953">
    <w:abstractNumId w:val="27"/>
  </w:num>
  <w:num w:numId="12" w16cid:durableId="1805347096">
    <w:abstractNumId w:val="11"/>
  </w:num>
  <w:num w:numId="13" w16cid:durableId="1042630286">
    <w:abstractNumId w:val="2"/>
  </w:num>
  <w:num w:numId="14" w16cid:durableId="712190244">
    <w:abstractNumId w:val="25"/>
  </w:num>
  <w:num w:numId="15" w16cid:durableId="589432610">
    <w:abstractNumId w:val="5"/>
  </w:num>
  <w:num w:numId="16" w16cid:durableId="821774031">
    <w:abstractNumId w:val="8"/>
  </w:num>
  <w:num w:numId="17" w16cid:durableId="449134022">
    <w:abstractNumId w:val="26"/>
  </w:num>
  <w:num w:numId="18" w16cid:durableId="1903323673">
    <w:abstractNumId w:val="7"/>
  </w:num>
  <w:num w:numId="19" w16cid:durableId="1911884915">
    <w:abstractNumId w:val="15"/>
  </w:num>
  <w:num w:numId="20" w16cid:durableId="1462571214">
    <w:abstractNumId w:val="21"/>
  </w:num>
  <w:num w:numId="21" w16cid:durableId="589772132">
    <w:abstractNumId w:val="14"/>
  </w:num>
  <w:num w:numId="22" w16cid:durableId="804085720">
    <w:abstractNumId w:val="0"/>
  </w:num>
  <w:num w:numId="23" w16cid:durableId="1587614568">
    <w:abstractNumId w:val="23"/>
  </w:num>
  <w:num w:numId="24" w16cid:durableId="127640060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2"/>
  </w:num>
  <w:num w:numId="27" w16cid:durableId="1488016501">
    <w:abstractNumId w:val="18"/>
  </w:num>
  <w:num w:numId="28" w16cid:durableId="1221205855">
    <w:abstractNumId w:val="24"/>
  </w:num>
  <w:num w:numId="29" w16cid:durableId="626353971">
    <w:abstractNumId w:val="19"/>
  </w:num>
  <w:num w:numId="30" w16cid:durableId="127613650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97465"/>
    <w:rsid w:val="000A195A"/>
    <w:rsid w:val="000A1A27"/>
    <w:rsid w:val="000B6F91"/>
    <w:rsid w:val="000B7C53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227D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601F5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416BB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yCrCCLow8" TargetMode="External"/><Relationship Id="rId13" Type="http://schemas.openxmlformats.org/officeDocument/2006/relationships/hyperlink" Target="https://www.youtube.com/watch?v=YP3jbQNd2g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FBaN5gAh44&amp;feature=relmf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il/search?q=%D7%94%D7%9E%D7%9B%D7%AA%D7%A9+%D7%94%D7%A7%D7%98%D7%9F&amp;rlz=1C1SFXN_enIL499IL516&amp;biw=1353&amp;bih=457&amp;source=lnms&amp;tbm=isch&amp;sa=X&amp;ved=0ahUKEwiNvv_0v-jKAhUCdw8KHVEtB64Q_AUIBig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co.il/search?q=%D7%9E%D7%9B%D7%AA%D7%A9+%D7%A8%D7%9E%D7%95%D7%9F&amp;rlz=1C1SFXN_enIL499IL516&amp;biw=1353&amp;bih=457&amp;tbm=isch&amp;tbo=u&amp;source=univ&amp;sa=X&amp;sqi=2&amp;ved=0ahUKEwjprMHIv-jKAhUIVBQKHbd2COEQsAQIJ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il/search?q=%D7%99%D7%9D+%D7%94%D7%9E%D7%9C%D7%97+%D7%AA%D7%9E%D7%95%D7%A0%D7%95%D7%AA&amp;rlz=1C1SFXN_enIL499IL516&amp;biw=1353&amp;bih=457&amp;tbm=isch&amp;tbo=u&amp;source=univ&amp;sa=X&amp;ved=0ahUKEwj4_9CMv-jKAhVG5A4KHYRCDd8QsAQIGQ" TargetMode="External"/><Relationship Id="rId14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2</Pages>
  <Words>577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3458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2022-09-19T02:48:00Z</dcterms:created>
  <dcterms:modified xsi:type="dcterms:W3CDTF">2022-09-19T02:48:00Z</dcterms:modified>
</cp:coreProperties>
</file>