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25CF0427" w:rsidR="00F013BC" w:rsidRDefault="005B4458"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חומרים מעשה ידי אדם</w:t>
      </w:r>
    </w:p>
    <w:p w14:paraId="11DF2603" w14:textId="00FA9886" w:rsidR="005B4458" w:rsidRPr="00BB62CB" w:rsidRDefault="005B4458"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מוקפים בפלסטיק</w:t>
      </w:r>
    </w:p>
    <w:p w14:paraId="45463D07" w14:textId="1113AE2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6AEF9361"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B4458">
        <w:rPr>
          <w:rFonts w:ascii="David" w:eastAsia="SimSun" w:hAnsi="David" w:cs="David" w:hint="cs"/>
          <w:sz w:val="28"/>
          <w:szCs w:val="28"/>
          <w:rtl/>
          <w:lang w:eastAsia="zh-CN"/>
        </w:rPr>
        <w:t xml:space="preserve">3 </w:t>
      </w:r>
      <w:r w:rsidR="005B4458">
        <w:rPr>
          <w:rFonts w:ascii="David" w:eastAsia="SimSun" w:hAnsi="David" w:cs="David"/>
          <w:sz w:val="28"/>
          <w:szCs w:val="28"/>
          <w:rtl/>
          <w:lang w:eastAsia="zh-CN"/>
        </w:rPr>
        <w:t>–</w:t>
      </w:r>
      <w:r w:rsidR="005B4458">
        <w:rPr>
          <w:rFonts w:ascii="David" w:eastAsia="SimSun" w:hAnsi="David" w:cs="David" w:hint="cs"/>
          <w:sz w:val="28"/>
          <w:szCs w:val="28"/>
          <w:rtl/>
          <w:lang w:eastAsia="zh-CN"/>
        </w:rPr>
        <w:t xml:space="preserve"> 4 שיעורים</w:t>
      </w:r>
    </w:p>
    <w:p w14:paraId="3FEE461F" w14:textId="042468C6" w:rsidR="004455AC" w:rsidRPr="00DF02BD"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5B4458">
        <w:rPr>
          <w:rFonts w:ascii="David" w:eastAsia="SimSun" w:hAnsi="David" w:cs="David" w:hint="cs"/>
          <w:sz w:val="28"/>
          <w:szCs w:val="28"/>
          <w:rtl/>
          <w:lang w:eastAsia="zh-CN"/>
        </w:rPr>
        <w:t>111 - 123</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2C01ED28" w14:textId="77777777" w:rsidR="005B4458" w:rsidRPr="00722169" w:rsidRDefault="005B4458" w:rsidP="005B4458">
      <w:pPr>
        <w:pStyle w:val="af0"/>
        <w:numPr>
          <w:ilvl w:val="0"/>
          <w:numId w:val="27"/>
        </w:numPr>
        <w:spacing w:after="100" w:afterAutospacing="1" w:line="360" w:lineRule="auto"/>
        <w:rPr>
          <w:rFonts w:ascii="David" w:eastAsia="Times New Roman" w:hAnsi="David" w:cs="David"/>
          <w:lang w:eastAsia="en-US"/>
        </w:rPr>
      </w:pPr>
      <w:r w:rsidRPr="00722169">
        <w:rPr>
          <w:rFonts w:ascii="David" w:eastAsia="Times New Roman" w:hAnsi="David" w:cs="David"/>
          <w:rtl/>
          <w:lang w:eastAsia="en-US"/>
        </w:rPr>
        <w:t>להסביר את ההבדל בין חומר טבעי לבין חומר מלאכותי.</w:t>
      </w:r>
      <w:r w:rsidRPr="00722169">
        <w:rPr>
          <w:rtl/>
        </w:rPr>
        <w:t xml:space="preserve"> </w:t>
      </w:r>
    </w:p>
    <w:p w14:paraId="60F3E2FB" w14:textId="77777777" w:rsidR="005B4458" w:rsidRPr="00722169" w:rsidRDefault="005B4458" w:rsidP="005B4458">
      <w:pPr>
        <w:pStyle w:val="af0"/>
        <w:numPr>
          <w:ilvl w:val="0"/>
          <w:numId w:val="27"/>
        </w:numPr>
        <w:spacing w:after="100" w:afterAutospacing="1" w:line="360" w:lineRule="auto"/>
        <w:rPr>
          <w:rFonts w:ascii="David" w:eastAsia="Times New Roman" w:hAnsi="David" w:cs="David"/>
          <w:lang w:eastAsia="en-US"/>
        </w:rPr>
      </w:pPr>
      <w:r w:rsidRPr="00722169">
        <w:rPr>
          <w:rFonts w:ascii="David" w:eastAsia="Times New Roman" w:hAnsi="David" w:cs="David"/>
          <w:rtl/>
          <w:lang w:eastAsia="en-US"/>
        </w:rPr>
        <w:t>לתאר תכונות של סוגי פלסטיק ואת התאמתם לדרישות מהמוצר.</w:t>
      </w:r>
    </w:p>
    <w:p w14:paraId="0757B405" w14:textId="77777777" w:rsidR="005B4458" w:rsidRPr="00722169" w:rsidRDefault="005B4458" w:rsidP="005B4458">
      <w:pPr>
        <w:pStyle w:val="af0"/>
        <w:numPr>
          <w:ilvl w:val="0"/>
          <w:numId w:val="27"/>
        </w:numPr>
        <w:spacing w:after="100" w:afterAutospacing="1" w:line="360" w:lineRule="auto"/>
        <w:rPr>
          <w:rFonts w:ascii="David" w:eastAsia="Times New Roman" w:hAnsi="David" w:cs="David"/>
          <w:lang w:eastAsia="en-US"/>
        </w:rPr>
      </w:pPr>
      <w:r w:rsidRPr="00722169">
        <w:rPr>
          <w:rFonts w:ascii="David" w:eastAsia="Times New Roman" w:hAnsi="David" w:cs="David"/>
          <w:rtl/>
          <w:lang w:eastAsia="en-US"/>
        </w:rPr>
        <w:t>להסיק מסקנות אודות התכונות הדומות והשונות שיש לסוגי פלסטיק.</w:t>
      </w:r>
    </w:p>
    <w:p w14:paraId="4AA1C875" w14:textId="3FB57837" w:rsidR="005B4458" w:rsidRPr="00722169" w:rsidRDefault="005B4458" w:rsidP="005B4458">
      <w:pPr>
        <w:pStyle w:val="af0"/>
        <w:numPr>
          <w:ilvl w:val="0"/>
          <w:numId w:val="27"/>
        </w:numPr>
        <w:spacing w:after="100" w:afterAutospacing="1" w:line="360" w:lineRule="auto"/>
        <w:rPr>
          <w:rFonts w:ascii="David" w:eastAsia="Times New Roman" w:hAnsi="David" w:cs="David"/>
          <w:lang w:eastAsia="en-US"/>
        </w:rPr>
      </w:pPr>
      <w:r w:rsidRPr="00722169">
        <w:rPr>
          <w:rFonts w:ascii="David" w:eastAsia="Times New Roman" w:hAnsi="David" w:cs="David"/>
          <w:rtl/>
          <w:lang w:eastAsia="en-US"/>
        </w:rPr>
        <w:t>להביע דעה אודות היתרונות והחסרונות לשימוש בפלסטיק</w:t>
      </w:r>
      <w:r w:rsidRPr="00722169">
        <w:rPr>
          <w:rFonts w:ascii="David" w:eastAsia="Times New Roman" w:hAnsi="David" w:cs="David" w:hint="cs"/>
          <w:rtl/>
          <w:lang w:eastAsia="en-US"/>
        </w:rPr>
        <w:t>.</w:t>
      </w:r>
    </w:p>
    <w:p w14:paraId="3B940386" w14:textId="315FB6E8" w:rsidR="005B4458" w:rsidRPr="00722169" w:rsidRDefault="005B4458" w:rsidP="005B4458">
      <w:pPr>
        <w:pStyle w:val="af0"/>
        <w:numPr>
          <w:ilvl w:val="0"/>
          <w:numId w:val="27"/>
        </w:numPr>
        <w:spacing w:after="100" w:afterAutospacing="1" w:line="360" w:lineRule="auto"/>
        <w:rPr>
          <w:rFonts w:ascii="David" w:eastAsia="Times New Roman" w:hAnsi="David" w:cs="David"/>
          <w:lang w:eastAsia="en-US"/>
        </w:rPr>
      </w:pPr>
      <w:r w:rsidRPr="00722169">
        <w:rPr>
          <w:rFonts w:ascii="David" w:eastAsia="Times New Roman" w:hAnsi="David" w:cs="David"/>
          <w:rtl/>
          <w:lang w:eastAsia="en-US"/>
        </w:rPr>
        <w:t>להפיק חומר פלסטי מחלב ולעצב ממנו מוצר פלסטי</w:t>
      </w:r>
      <w:r>
        <w:rPr>
          <w:rFonts w:ascii="David" w:eastAsia="Times New Roman" w:hAnsi="David" w:cs="David" w:hint="cs"/>
          <w:rtl/>
          <w:lang w:eastAsia="en-US"/>
        </w:rPr>
        <w:t>ק.</w:t>
      </w:r>
    </w:p>
    <w:p w14:paraId="0C28610A" w14:textId="58494DC4" w:rsidR="004165E1" w:rsidRPr="005B4458" w:rsidRDefault="005B4458" w:rsidP="005B4458">
      <w:pPr>
        <w:pStyle w:val="af0"/>
        <w:numPr>
          <w:ilvl w:val="0"/>
          <w:numId w:val="27"/>
        </w:numPr>
        <w:spacing w:after="240" w:line="360" w:lineRule="auto"/>
        <w:rPr>
          <w:rFonts w:ascii="David" w:hAnsi="David" w:cs="David"/>
          <w:b/>
          <w:bCs/>
          <w:color w:val="0000CC"/>
          <w:rtl/>
        </w:rPr>
      </w:pPr>
      <w:r w:rsidRPr="00722169">
        <w:rPr>
          <w:rFonts w:ascii="David" w:eastAsia="Times New Roman" w:hAnsi="David" w:cs="David" w:hint="cs"/>
          <w:rtl/>
          <w:lang w:eastAsia="en-US"/>
        </w:rPr>
        <w:t xml:space="preserve">לתאר את </w:t>
      </w:r>
      <w:r w:rsidRPr="00722169">
        <w:rPr>
          <w:rFonts w:ascii="David" w:eastAsia="Times New Roman" w:hAnsi="David" w:cs="David"/>
          <w:rtl/>
          <w:lang w:eastAsia="en-US"/>
        </w:rPr>
        <w:t>המחיר הסביבתי שיש לשימוש בפלסטיק</w:t>
      </w:r>
      <w:r w:rsidRPr="00722169">
        <w:rPr>
          <w:rFonts w:ascii="David" w:eastAsia="Times New Roman" w:hAnsi="David" w:cs="David" w:hint="cs"/>
          <w:rtl/>
          <w:lang w:eastAsia="en-US"/>
        </w:rPr>
        <w:t xml:space="preserve"> ואת הפתרונות לצמצום הפגיעה בסביבה עקב השימוש בו.</w:t>
      </w:r>
      <w:bookmarkStart w:id="1" w:name="_Toc112314754"/>
    </w:p>
    <w:p w14:paraId="70ED679A" w14:textId="64D20C8C" w:rsidR="00BE72F9" w:rsidRPr="004165E1" w:rsidRDefault="00B620BB" w:rsidP="0037193F">
      <w:pPr>
        <w:pStyle w:val="1"/>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7D937A40" w14:textId="77777777" w:rsidR="005B4458" w:rsidRPr="00722169" w:rsidRDefault="005B4458" w:rsidP="005B4458">
      <w:pPr>
        <w:spacing w:line="360" w:lineRule="auto"/>
        <w:rPr>
          <w:rFonts w:ascii="David" w:hAnsi="David" w:cs="David"/>
          <w:b/>
          <w:bCs/>
          <w:rtl/>
        </w:rPr>
      </w:pPr>
      <w:r w:rsidRPr="00722169">
        <w:rPr>
          <w:rFonts w:ascii="David" w:hAnsi="David" w:cs="David" w:hint="cs"/>
          <w:b/>
          <w:bCs/>
          <w:rtl/>
        </w:rPr>
        <w:t>פתיחה לשער</w:t>
      </w:r>
    </w:p>
    <w:p w14:paraId="1DC5F3B8" w14:textId="77777777" w:rsidR="005B4458" w:rsidRPr="00722169" w:rsidRDefault="005B4458" w:rsidP="005B4458">
      <w:pPr>
        <w:pStyle w:val="af0"/>
        <w:spacing w:line="360" w:lineRule="auto"/>
        <w:ind w:left="0"/>
        <w:rPr>
          <w:rFonts w:ascii="David" w:hAnsi="David" w:cs="David"/>
        </w:rPr>
      </w:pPr>
      <w:r w:rsidRPr="00722169">
        <w:rPr>
          <w:rFonts w:ascii="David" w:hAnsi="David" w:cs="David" w:hint="cs"/>
          <w:rtl/>
        </w:rPr>
        <w:t>בדיון זה מתוודעים לידע המוקדם של הלומדים בנושא זה.</w:t>
      </w:r>
    </w:p>
    <w:p w14:paraId="48CE27F9" w14:textId="413B8BBA" w:rsidR="005B4458" w:rsidRPr="00722169" w:rsidRDefault="005B4458" w:rsidP="005B4458">
      <w:pPr>
        <w:spacing w:line="360" w:lineRule="auto"/>
        <w:rPr>
          <w:rFonts w:ascii="David" w:hAnsi="David" w:cs="David"/>
        </w:rPr>
      </w:pPr>
      <w:r w:rsidRPr="00722169">
        <w:rPr>
          <w:rFonts w:ascii="David" w:hAnsi="David" w:cs="David" w:hint="cs"/>
          <w:rtl/>
        </w:rPr>
        <w:t xml:space="preserve">מקיימים דיון קצר על השער השני, </w:t>
      </w:r>
      <w:r w:rsidRPr="00722169">
        <w:rPr>
          <w:rFonts w:ascii="David" w:hAnsi="David" w:cs="David" w:hint="cs"/>
          <w:b/>
          <w:bCs/>
          <w:rtl/>
        </w:rPr>
        <w:t>טכנולוגיה במחשבה תחילה</w:t>
      </w:r>
      <w:r w:rsidRPr="00722169">
        <w:rPr>
          <w:rFonts w:ascii="David" w:hAnsi="David" w:cs="David" w:hint="cs"/>
          <w:rtl/>
        </w:rPr>
        <w:t>, שואלים:</w:t>
      </w:r>
      <w:r>
        <w:rPr>
          <w:rFonts w:ascii="David" w:hAnsi="David" w:cs="David" w:hint="cs"/>
          <w:rtl/>
        </w:rPr>
        <w:t xml:space="preserve"> </w:t>
      </w:r>
      <w:r w:rsidRPr="00722169">
        <w:rPr>
          <w:rFonts w:ascii="David" w:hAnsi="David" w:cs="David" w:hint="cs"/>
          <w:rtl/>
        </w:rPr>
        <w:t>על מה נלמד בו?</w:t>
      </w:r>
    </w:p>
    <w:p w14:paraId="27E056A6" w14:textId="77777777" w:rsidR="005B4458" w:rsidRPr="00722169" w:rsidRDefault="005B4458" w:rsidP="005B4458">
      <w:pPr>
        <w:spacing w:before="240" w:line="360" w:lineRule="auto"/>
        <w:rPr>
          <w:rFonts w:ascii="David" w:hAnsi="David" w:cs="David"/>
        </w:rPr>
      </w:pPr>
      <w:r w:rsidRPr="00722169">
        <w:rPr>
          <w:rFonts w:ascii="David" w:hAnsi="David" w:cs="David" w:hint="cs"/>
          <w:rtl/>
        </w:rPr>
        <w:t>קוראים את הקטע ההומוריסטי של אפרים קישון?</w:t>
      </w:r>
    </w:p>
    <w:p w14:paraId="6468D3F4" w14:textId="77777777" w:rsidR="005B4458" w:rsidRPr="00722169" w:rsidRDefault="005B4458" w:rsidP="005B4458">
      <w:pPr>
        <w:spacing w:line="360" w:lineRule="auto"/>
        <w:rPr>
          <w:rFonts w:ascii="David" w:hAnsi="David" w:cs="David"/>
          <w:rtl/>
        </w:rPr>
      </w:pPr>
      <w:r w:rsidRPr="00722169">
        <w:rPr>
          <w:rFonts w:ascii="David" w:hAnsi="David" w:cs="David" w:hint="cs"/>
          <w:rtl/>
        </w:rPr>
        <w:t>מה הבנו? על מה המחבר מרמז? האם הגולם קם על יוצרו? האם ייתכן דבר מסוג זה?</w:t>
      </w:r>
    </w:p>
    <w:p w14:paraId="24981394" w14:textId="5DFA48BB" w:rsidR="005B4458" w:rsidRPr="00722169" w:rsidRDefault="005B4458" w:rsidP="005B4458">
      <w:pPr>
        <w:spacing w:before="240" w:line="360" w:lineRule="auto"/>
        <w:rPr>
          <w:rFonts w:ascii="David" w:hAnsi="David" w:cs="David"/>
        </w:rPr>
      </w:pPr>
      <w:r w:rsidRPr="00722169">
        <w:rPr>
          <w:rFonts w:ascii="David" w:hAnsi="David" w:cs="David" w:hint="cs"/>
          <w:rtl/>
        </w:rPr>
        <w:t xml:space="preserve">פותחים בקריאת קטע הפתיחה (עד התמונות) </w:t>
      </w:r>
      <w:r w:rsidRPr="00722169">
        <w:rPr>
          <w:rFonts w:ascii="David" w:hAnsi="David" w:cs="David" w:hint="cs"/>
          <w:b/>
          <w:bCs/>
          <w:rtl/>
        </w:rPr>
        <w:t>מוקפים בפלסטיק</w:t>
      </w:r>
      <w:r w:rsidRPr="00722169">
        <w:rPr>
          <w:rFonts w:ascii="David" w:hAnsi="David" w:cs="David" w:hint="cs"/>
          <w:rtl/>
        </w:rPr>
        <w:t xml:space="preserve"> בעמוד 112. ניתן</w:t>
      </w:r>
      <w:r>
        <w:rPr>
          <w:rFonts w:ascii="David" w:hAnsi="David" w:cs="David" w:hint="cs"/>
          <w:rtl/>
        </w:rPr>
        <w:t xml:space="preserve"> </w:t>
      </w:r>
      <w:r w:rsidRPr="00722169">
        <w:rPr>
          <w:rFonts w:ascii="David" w:hAnsi="David" w:cs="David" w:hint="cs"/>
          <w:rtl/>
        </w:rPr>
        <w:t xml:space="preserve">גם לערוך </w:t>
      </w:r>
      <w:r w:rsidRPr="00722169">
        <w:rPr>
          <w:rFonts w:ascii="David" w:hAnsi="David" w:cs="David" w:hint="cs"/>
          <w:b/>
          <w:bCs/>
          <w:rtl/>
        </w:rPr>
        <w:t>תערוכה</w:t>
      </w:r>
      <w:r w:rsidRPr="00722169">
        <w:rPr>
          <w:rFonts w:ascii="David" w:hAnsi="David" w:cs="David" w:hint="cs"/>
          <w:rtl/>
        </w:rPr>
        <w:t xml:space="preserve"> של מוצרים </w:t>
      </w:r>
      <w:proofErr w:type="spellStart"/>
      <w:r w:rsidRPr="00722169">
        <w:rPr>
          <w:rFonts w:ascii="David" w:hAnsi="David" w:cs="David" w:hint="cs"/>
          <w:rtl/>
        </w:rPr>
        <w:t>מחיי</w:t>
      </w:r>
      <w:proofErr w:type="spellEnd"/>
      <w:r w:rsidRPr="00722169">
        <w:rPr>
          <w:rFonts w:ascii="David" w:hAnsi="David" w:cs="David" w:hint="cs"/>
          <w:rtl/>
        </w:rPr>
        <w:t xml:space="preserve"> היום יום ולהסיק על החומר המשותף לכולם. </w:t>
      </w:r>
    </w:p>
    <w:p w14:paraId="7933E9BB" w14:textId="77777777" w:rsidR="005B4458" w:rsidRPr="005B4458" w:rsidRDefault="005B4458" w:rsidP="005B4458">
      <w:pPr>
        <w:spacing w:line="360" w:lineRule="auto"/>
        <w:rPr>
          <w:rFonts w:ascii="David" w:hAnsi="David" w:cs="David"/>
        </w:rPr>
      </w:pPr>
      <w:r w:rsidRPr="005B4458">
        <w:rPr>
          <w:rFonts w:ascii="David" w:hAnsi="David" w:cs="David" w:hint="cs"/>
          <w:rtl/>
        </w:rPr>
        <w:t>דנים בשאלות:</w:t>
      </w:r>
    </w:p>
    <w:p w14:paraId="579AAA63" w14:textId="3657DA09" w:rsidR="005B4458" w:rsidRPr="00722169" w:rsidRDefault="005B4458" w:rsidP="005B4458">
      <w:pPr>
        <w:pStyle w:val="af0"/>
        <w:numPr>
          <w:ilvl w:val="0"/>
          <w:numId w:val="28"/>
        </w:numPr>
        <w:spacing w:line="360" w:lineRule="auto"/>
        <w:rPr>
          <w:rFonts w:ascii="David" w:hAnsi="David" w:cs="David"/>
        </w:rPr>
      </w:pPr>
      <w:r w:rsidRPr="00722169">
        <w:rPr>
          <w:rFonts w:ascii="David" w:hAnsi="David" w:cs="David"/>
          <w:rtl/>
        </w:rPr>
        <w:t>על שמ</w:t>
      </w:r>
      <w:r w:rsidRPr="00722169">
        <w:rPr>
          <w:rFonts w:ascii="David" w:hAnsi="David" w:cs="David" w:hint="cs"/>
          <w:rtl/>
        </w:rPr>
        <w:t>ו</w:t>
      </w:r>
      <w:r w:rsidRPr="00722169">
        <w:rPr>
          <w:rFonts w:ascii="David" w:hAnsi="David" w:cs="David"/>
          <w:rtl/>
        </w:rPr>
        <w:t xml:space="preserve"> של </w:t>
      </w:r>
      <w:r w:rsidRPr="00722169">
        <w:rPr>
          <w:rFonts w:ascii="David" w:hAnsi="David" w:cs="David" w:hint="cs"/>
          <w:rtl/>
        </w:rPr>
        <w:t>איזה חומר</w:t>
      </w:r>
      <w:r w:rsidRPr="00722169">
        <w:rPr>
          <w:rFonts w:ascii="David" w:hAnsi="David" w:cs="David"/>
          <w:rtl/>
        </w:rPr>
        <w:t xml:space="preserve"> הייתם מציעים </w:t>
      </w:r>
      <w:r w:rsidRPr="00722169">
        <w:rPr>
          <w:rFonts w:ascii="David" w:hAnsi="David" w:cs="David" w:hint="cs"/>
          <w:rtl/>
        </w:rPr>
        <w:t>לקרוא לתקופה בה אנו חיים?</w:t>
      </w:r>
    </w:p>
    <w:p w14:paraId="638770C1" w14:textId="77777777" w:rsidR="005B4458" w:rsidRPr="00722169" w:rsidRDefault="005B4458" w:rsidP="005B4458">
      <w:pPr>
        <w:pStyle w:val="af0"/>
        <w:numPr>
          <w:ilvl w:val="0"/>
          <w:numId w:val="28"/>
        </w:numPr>
        <w:spacing w:line="360" w:lineRule="auto"/>
        <w:rPr>
          <w:rFonts w:ascii="David" w:hAnsi="David" w:cs="David"/>
        </w:rPr>
      </w:pPr>
      <w:r w:rsidRPr="00722169">
        <w:rPr>
          <w:rFonts w:ascii="David" w:hAnsi="David" w:cs="David" w:hint="cs"/>
          <w:rtl/>
        </w:rPr>
        <w:t>מדוע בחרתם בחומר זה כמאפיין את התקופה? מה מאפיין אותו? מה מיוחד בו? אילו מוצרים עשויים ממנו?</w:t>
      </w:r>
    </w:p>
    <w:p w14:paraId="5DFD7F51" w14:textId="77777777" w:rsidR="005B4458" w:rsidRPr="00722169" w:rsidRDefault="005B4458" w:rsidP="005B4458">
      <w:pPr>
        <w:pStyle w:val="af0"/>
        <w:numPr>
          <w:ilvl w:val="0"/>
          <w:numId w:val="28"/>
        </w:numPr>
        <w:spacing w:line="360" w:lineRule="auto"/>
        <w:rPr>
          <w:rFonts w:ascii="David" w:hAnsi="David" w:cs="David"/>
        </w:rPr>
      </w:pPr>
      <w:r w:rsidRPr="00722169">
        <w:rPr>
          <w:rFonts w:ascii="David" w:hAnsi="David" w:cs="David" w:hint="cs"/>
          <w:rtl/>
        </w:rPr>
        <w:t>אילו חומרים לדעתכם יפותחו בעתיד? מה יהיו המאפיינים שלהם? על אילו צרכים הם יתנו מענה?</w:t>
      </w:r>
    </w:p>
    <w:p w14:paraId="610A3325" w14:textId="77777777" w:rsidR="005B4458" w:rsidRPr="005B4458" w:rsidRDefault="005B4458" w:rsidP="005B4458">
      <w:pPr>
        <w:spacing w:before="240" w:line="360" w:lineRule="auto"/>
        <w:rPr>
          <w:rFonts w:ascii="David" w:hAnsi="David" w:cs="David"/>
        </w:rPr>
      </w:pPr>
      <w:r w:rsidRPr="005B4458">
        <w:rPr>
          <w:rFonts w:ascii="David" w:hAnsi="David" w:cs="David" w:hint="cs"/>
          <w:rtl/>
        </w:rPr>
        <w:t>קוראים את הפסקה האחרונה בעמוד זה. שואלים:</w:t>
      </w:r>
    </w:p>
    <w:p w14:paraId="5F5901C9" w14:textId="77777777" w:rsidR="005B4458" w:rsidRPr="00722169" w:rsidRDefault="005B4458" w:rsidP="005B4458">
      <w:pPr>
        <w:pStyle w:val="af0"/>
        <w:numPr>
          <w:ilvl w:val="0"/>
          <w:numId w:val="29"/>
        </w:numPr>
        <w:spacing w:line="360" w:lineRule="auto"/>
        <w:rPr>
          <w:rFonts w:ascii="David" w:hAnsi="David" w:cs="David"/>
        </w:rPr>
      </w:pPr>
      <w:r w:rsidRPr="00722169">
        <w:rPr>
          <w:rFonts w:ascii="David" w:hAnsi="David" w:cs="David" w:hint="cs"/>
          <w:rtl/>
        </w:rPr>
        <w:t>האם גם אתם הייתם בוחרים קוראים לתקופה שאנו חיים בה תקופת הפלסטיק? הסבירו מדוע.</w:t>
      </w:r>
    </w:p>
    <w:p w14:paraId="6B132ADB" w14:textId="77777777" w:rsidR="005B4458" w:rsidRPr="00722169" w:rsidRDefault="005B4458" w:rsidP="005B4458">
      <w:pPr>
        <w:pStyle w:val="af0"/>
        <w:numPr>
          <w:ilvl w:val="0"/>
          <w:numId w:val="29"/>
        </w:numPr>
        <w:spacing w:line="360" w:lineRule="auto"/>
        <w:rPr>
          <w:rFonts w:ascii="David" w:hAnsi="David" w:cs="David"/>
        </w:rPr>
      </w:pPr>
      <w:r w:rsidRPr="00722169">
        <w:rPr>
          <w:rFonts w:ascii="David" w:hAnsi="David" w:cs="David" w:hint="cs"/>
          <w:rtl/>
        </w:rPr>
        <w:lastRenderedPageBreak/>
        <w:t xml:space="preserve">מהו פלסטיק? מהם מקורותיו? ממה מכינים אותו? אילו מוצרים מפלסטיק אתם מכירים? </w:t>
      </w:r>
    </w:p>
    <w:p w14:paraId="595FF364" w14:textId="77777777" w:rsidR="005B4458" w:rsidRPr="00722169" w:rsidRDefault="005B4458" w:rsidP="005B4458">
      <w:pPr>
        <w:pStyle w:val="af0"/>
        <w:numPr>
          <w:ilvl w:val="0"/>
          <w:numId w:val="29"/>
        </w:numPr>
        <w:spacing w:line="360" w:lineRule="auto"/>
        <w:rPr>
          <w:rFonts w:ascii="David" w:hAnsi="David" w:cs="David"/>
        </w:rPr>
      </w:pPr>
      <w:r w:rsidRPr="00722169">
        <w:rPr>
          <w:rFonts w:ascii="David" w:hAnsi="David" w:cs="David" w:hint="cs"/>
          <w:rtl/>
        </w:rPr>
        <w:t>מהם היתרונות של מוצרים שעשויים מפלסטיק? מהם החסרונות של מוצרים עשויים מפלסטיק?</w:t>
      </w:r>
    </w:p>
    <w:p w14:paraId="510934FE" w14:textId="2552C10B" w:rsidR="005B4458" w:rsidRPr="00722169" w:rsidRDefault="005B4458" w:rsidP="005B4458">
      <w:pPr>
        <w:pStyle w:val="af0"/>
        <w:numPr>
          <w:ilvl w:val="0"/>
          <w:numId w:val="1"/>
        </w:numPr>
        <w:spacing w:line="360" w:lineRule="auto"/>
        <w:rPr>
          <w:rFonts w:ascii="David" w:hAnsi="David" w:cs="David"/>
        </w:rPr>
      </w:pPr>
      <w:r w:rsidRPr="00722169">
        <w:rPr>
          <w:rFonts w:ascii="David" w:eastAsia="Calibri" w:hAnsi="David" w:cs="David"/>
          <w:rtl/>
          <w:lang w:eastAsia="en-US"/>
        </w:rPr>
        <w:t xml:space="preserve">להעשרת הידע בנושא </w:t>
      </w:r>
      <w:r w:rsidRPr="00722169">
        <w:rPr>
          <w:rFonts w:ascii="David" w:eastAsia="Calibri" w:hAnsi="David" w:cs="David"/>
          <w:b/>
          <w:bCs/>
          <w:rtl/>
          <w:lang w:eastAsia="en-US"/>
        </w:rPr>
        <w:t xml:space="preserve">הפלסטיק ומחזורו </w:t>
      </w:r>
      <w:r w:rsidRPr="00722169">
        <w:rPr>
          <w:rFonts w:ascii="David" w:eastAsia="Calibri" w:hAnsi="David" w:cs="David"/>
          <w:rtl/>
          <w:lang w:eastAsia="en-US"/>
        </w:rPr>
        <w:t xml:space="preserve">מומלץ להפנות למקור המידע </w:t>
      </w:r>
      <w:hyperlink r:id="rId8" w:tooltip="אתר אאוריקה" w:history="1">
        <w:r w:rsidRPr="00722169">
          <w:rPr>
            <w:rFonts w:ascii="David" w:eastAsia="Calibri" w:hAnsi="David" w:cs="David"/>
            <w:color w:val="0000FF"/>
            <w:u w:val="single"/>
            <w:rtl/>
            <w:lang w:eastAsia="en-US"/>
          </w:rPr>
          <w:t>פלסטיק</w:t>
        </w:r>
      </w:hyperlink>
      <w:r w:rsidRPr="00722169">
        <w:rPr>
          <w:rFonts w:ascii="David" w:eastAsia="Calibri" w:hAnsi="David" w:cs="David"/>
          <w:rtl/>
          <w:lang w:eastAsia="en-US"/>
        </w:rPr>
        <w:t xml:space="preserve"> </w:t>
      </w:r>
      <w:r w:rsidRPr="00722169">
        <w:rPr>
          <w:rFonts w:ascii="David" w:eastAsia="Calibri" w:hAnsi="David" w:cs="David" w:hint="cs"/>
          <w:rtl/>
          <w:lang w:eastAsia="en-US"/>
        </w:rPr>
        <w:t>,</w:t>
      </w:r>
      <w:r w:rsidRPr="00722169">
        <w:rPr>
          <w:rFonts w:ascii="David" w:eastAsia="Calibri" w:hAnsi="David" w:cs="David"/>
          <w:rtl/>
          <w:lang w:eastAsia="en-US"/>
        </w:rPr>
        <w:t xml:space="preserve"> אתר אאוריקה.</w:t>
      </w:r>
    </w:p>
    <w:p w14:paraId="2239D53F" w14:textId="5FE33F13" w:rsidR="001C1AE0" w:rsidRPr="005B4458" w:rsidRDefault="005B4458" w:rsidP="005B4458">
      <w:pPr>
        <w:pStyle w:val="af0"/>
        <w:numPr>
          <w:ilvl w:val="0"/>
          <w:numId w:val="1"/>
        </w:numPr>
        <w:spacing w:line="360" w:lineRule="auto"/>
        <w:rPr>
          <w:rFonts w:ascii="David" w:hAnsi="David" w:cs="David"/>
          <w:rtl/>
        </w:rPr>
      </w:pPr>
      <w:r w:rsidRPr="005B4458">
        <w:rPr>
          <w:rFonts w:ascii="David" w:hAnsi="David" w:cs="David" w:hint="cs"/>
          <w:rtl/>
        </w:rPr>
        <w:t xml:space="preserve">על השפעת הפלסטיק על הסביבה צופים בסרטון </w:t>
      </w:r>
      <w:hyperlink r:id="rId9" w:tooltip="אתר יוטיוב" w:history="1">
        <w:r w:rsidRPr="005B4458">
          <w:rPr>
            <w:rStyle w:val="Hyperlink"/>
            <w:rFonts w:ascii="David" w:hAnsi="David" w:cs="David" w:hint="cs"/>
            <w:rtl/>
          </w:rPr>
          <w:t>הבא</w:t>
        </w:r>
      </w:hyperlink>
      <w:r w:rsidRPr="005B4458">
        <w:rPr>
          <w:rFonts w:ascii="David" w:hAnsi="David" w:cs="David" w:hint="cs"/>
          <w:rtl/>
        </w:rPr>
        <w:t>.</w:t>
      </w:r>
      <w:r w:rsidRPr="005B4458">
        <w:rPr>
          <w:rFonts w:ascii="David" w:hAnsi="David" w:cs="David"/>
          <w:rtl/>
        </w:rPr>
        <w:t xml:space="preserve"> סרטון זה מהווה גירוי ופתיחה ל</w:t>
      </w:r>
      <w:r w:rsidRPr="005B4458">
        <w:rPr>
          <w:rFonts w:ascii="David" w:hAnsi="David" w:cs="David" w:hint="cs"/>
          <w:rtl/>
        </w:rPr>
        <w:t>יח</w:t>
      </w:r>
      <w:r w:rsidRPr="005B4458">
        <w:rPr>
          <w:rFonts w:ascii="David" w:hAnsi="David" w:cs="David"/>
          <w:rtl/>
        </w:rPr>
        <w:t>י</w:t>
      </w:r>
      <w:r w:rsidRPr="005B4458">
        <w:rPr>
          <w:rFonts w:ascii="David" w:hAnsi="David" w:cs="David" w:hint="cs"/>
          <w:rtl/>
        </w:rPr>
        <w:t>דת לימוד זו העוסקת במוצרים העשויים מפלסטיק.</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7AC61AF5" w14:textId="0EA6A8E6" w:rsidR="005B4458" w:rsidRPr="00722169" w:rsidRDefault="005B4458" w:rsidP="005B4458">
      <w:pPr>
        <w:spacing w:line="360" w:lineRule="auto"/>
        <w:rPr>
          <w:rFonts w:ascii="David" w:hAnsi="David" w:cs="David"/>
        </w:rPr>
      </w:pPr>
      <w:r w:rsidRPr="00722169">
        <w:rPr>
          <w:rFonts w:ascii="David" w:hAnsi="David" w:cs="David"/>
          <w:rtl/>
        </w:rPr>
        <w:t xml:space="preserve">מבצעים את המשימה </w:t>
      </w:r>
      <w:r w:rsidRPr="00722169">
        <w:rPr>
          <w:rFonts w:ascii="David" w:hAnsi="David" w:cs="David" w:hint="cs"/>
          <w:b/>
          <w:bCs/>
          <w:rtl/>
        </w:rPr>
        <w:t>פלסטיק</w:t>
      </w:r>
      <w:r w:rsidRPr="00722169">
        <w:rPr>
          <w:rFonts w:ascii="David" w:hAnsi="David" w:cs="David"/>
          <w:b/>
          <w:bCs/>
        </w:rPr>
        <w:t xml:space="preserve"> - </w:t>
      </w:r>
      <w:r w:rsidRPr="00722169">
        <w:rPr>
          <w:rFonts w:ascii="David" w:hAnsi="David" w:cs="David" w:hint="cs"/>
          <w:b/>
          <w:bCs/>
          <w:rtl/>
        </w:rPr>
        <w:t>היכן</w:t>
      </w:r>
      <w:r w:rsidRPr="00722169">
        <w:rPr>
          <w:rFonts w:ascii="David" w:hAnsi="David" w:cs="David"/>
          <w:b/>
          <w:bCs/>
        </w:rPr>
        <w:t>?</w:t>
      </w:r>
      <w:r w:rsidRPr="00722169">
        <w:rPr>
          <w:rFonts w:ascii="David" w:hAnsi="David" w:cs="David" w:hint="cs"/>
          <w:b/>
          <w:bCs/>
          <w:rtl/>
        </w:rPr>
        <w:t xml:space="preserve"> </w:t>
      </w:r>
      <w:r w:rsidRPr="00722169">
        <w:rPr>
          <w:rFonts w:ascii="David" w:hAnsi="David" w:cs="David" w:hint="cs"/>
          <w:rtl/>
        </w:rPr>
        <w:t>עמודים 113</w:t>
      </w:r>
      <w:r w:rsidRPr="00722169">
        <w:rPr>
          <w:rFonts w:ascii="David" w:hAnsi="David" w:cs="David"/>
        </w:rPr>
        <w:t>-</w:t>
      </w:r>
      <w:r w:rsidRPr="00722169">
        <w:rPr>
          <w:rFonts w:ascii="David" w:hAnsi="David" w:cs="David" w:hint="cs"/>
          <w:rtl/>
        </w:rPr>
        <w:t>114</w:t>
      </w:r>
      <w:r w:rsidRPr="00722169">
        <w:rPr>
          <w:rFonts w:ascii="David" w:hAnsi="David" w:cs="David" w:hint="cs"/>
          <w:b/>
          <w:bCs/>
          <w:rtl/>
        </w:rPr>
        <w:t>.</w:t>
      </w:r>
      <w:r>
        <w:rPr>
          <w:rFonts w:ascii="David" w:hAnsi="David" w:cs="David" w:hint="cs"/>
          <w:rtl/>
        </w:rPr>
        <w:t xml:space="preserve"> </w:t>
      </w:r>
      <w:r w:rsidRPr="00722169">
        <w:rPr>
          <w:rFonts w:ascii="David" w:hAnsi="David" w:cs="David"/>
          <w:rtl/>
        </w:rPr>
        <w:t>המשימה</w:t>
      </w:r>
      <w:r w:rsidRPr="00722169">
        <w:rPr>
          <w:rFonts w:ascii="David" w:hAnsi="David" w:cs="David" w:hint="cs"/>
          <w:rtl/>
        </w:rPr>
        <w:t xml:space="preserve"> (שאלות</w:t>
      </w:r>
      <w:r>
        <w:rPr>
          <w:rFonts w:ascii="David" w:hAnsi="David" w:cs="David" w:hint="cs"/>
          <w:rtl/>
        </w:rPr>
        <w:t xml:space="preserve"> </w:t>
      </w:r>
      <w:r w:rsidRPr="00722169">
        <w:rPr>
          <w:rFonts w:ascii="David" w:hAnsi="David" w:cs="David" w:hint="cs"/>
          <w:rtl/>
        </w:rPr>
        <w:t xml:space="preserve">1 -5) </w:t>
      </w:r>
      <w:r w:rsidRPr="00722169">
        <w:rPr>
          <w:rFonts w:ascii="David" w:hAnsi="David" w:cs="David"/>
          <w:rtl/>
        </w:rPr>
        <w:t xml:space="preserve">כוללת: </w:t>
      </w:r>
    </w:p>
    <w:p w14:paraId="1D052889" w14:textId="1C99BBD4" w:rsidR="005B4458" w:rsidRPr="00FE2FAE" w:rsidRDefault="005B4458" w:rsidP="00FE2FAE">
      <w:pPr>
        <w:pStyle w:val="af0"/>
        <w:numPr>
          <w:ilvl w:val="0"/>
          <w:numId w:val="32"/>
        </w:numPr>
        <w:spacing w:line="360" w:lineRule="auto"/>
        <w:rPr>
          <w:rFonts w:ascii="David" w:hAnsi="David" w:cs="David"/>
        </w:rPr>
      </w:pPr>
      <w:r w:rsidRPr="00FE2FAE">
        <w:rPr>
          <w:rFonts w:ascii="David" w:hAnsi="David" w:cs="David"/>
          <w:rtl/>
        </w:rPr>
        <w:t>תצפית</w:t>
      </w:r>
      <w:r w:rsidRPr="00FE2FAE">
        <w:rPr>
          <w:rFonts w:ascii="David" w:hAnsi="David" w:cs="David" w:hint="cs"/>
          <w:rtl/>
        </w:rPr>
        <w:t xml:space="preserve"> על מוצרים עשויים מפלסטיק ואפיון תכונות הפלסטיק באמצעות בדיקת תכונות כגון: קש</w:t>
      </w:r>
      <w:r w:rsidRPr="00FE2FAE">
        <w:rPr>
          <w:rFonts w:ascii="David" w:hAnsi="David" w:cs="David"/>
          <w:rtl/>
        </w:rPr>
        <w:t xml:space="preserve">יות, אטימות למים, כובד </w:t>
      </w:r>
      <w:r w:rsidRPr="00FE2FAE">
        <w:rPr>
          <w:rFonts w:ascii="David" w:hAnsi="David" w:cs="David" w:hint="cs"/>
          <w:rtl/>
        </w:rPr>
        <w:t>(</w:t>
      </w:r>
      <w:r w:rsidRPr="00FE2FAE">
        <w:rPr>
          <w:rFonts w:ascii="David" w:hAnsi="David" w:cs="David"/>
          <w:rtl/>
        </w:rPr>
        <w:t>קל מ</w:t>
      </w:r>
      <w:r w:rsidRPr="00FE2FAE">
        <w:rPr>
          <w:rFonts w:ascii="David" w:hAnsi="David" w:cs="David" w:hint="cs"/>
          <w:rtl/>
        </w:rPr>
        <w:t xml:space="preserve">- , </w:t>
      </w:r>
      <w:r w:rsidRPr="00FE2FAE">
        <w:rPr>
          <w:rFonts w:ascii="David" w:hAnsi="David" w:cs="David"/>
          <w:rtl/>
        </w:rPr>
        <w:t>כבד מ</w:t>
      </w:r>
      <w:r w:rsidRPr="00FE2FAE">
        <w:rPr>
          <w:rFonts w:ascii="David" w:hAnsi="David" w:cs="David" w:hint="cs"/>
          <w:rtl/>
        </w:rPr>
        <w:t>-)</w:t>
      </w:r>
      <w:r w:rsidRPr="00FE2FAE">
        <w:rPr>
          <w:rFonts w:ascii="David" w:hAnsi="David" w:cs="David"/>
          <w:rtl/>
        </w:rPr>
        <w:t>, גמישות, מוליכות חום ועוד.</w:t>
      </w:r>
    </w:p>
    <w:p w14:paraId="69F0C93D" w14:textId="2A3AA3F3" w:rsidR="005B4458" w:rsidRPr="00FE2FAE" w:rsidRDefault="005B4458" w:rsidP="00FE2FAE">
      <w:pPr>
        <w:pStyle w:val="af0"/>
        <w:numPr>
          <w:ilvl w:val="0"/>
          <w:numId w:val="32"/>
        </w:numPr>
        <w:spacing w:line="360" w:lineRule="auto"/>
        <w:rPr>
          <w:rFonts w:ascii="David" w:hAnsi="David" w:cs="David"/>
          <w:rtl/>
        </w:rPr>
      </w:pPr>
      <w:r w:rsidRPr="00FE2FAE">
        <w:rPr>
          <w:rFonts w:ascii="David" w:hAnsi="David" w:cs="David" w:hint="cs"/>
          <w:rtl/>
        </w:rPr>
        <w:t>תכנון הבדיקה: דרך הבדיקה. איסוף הנתונים , ארגון הנתונים בטבלה</w:t>
      </w:r>
    </w:p>
    <w:p w14:paraId="55650F36" w14:textId="26B05BF3" w:rsidR="005B4458" w:rsidRPr="00FE2FAE" w:rsidRDefault="005B4458" w:rsidP="00FE2FAE">
      <w:pPr>
        <w:pStyle w:val="af0"/>
        <w:numPr>
          <w:ilvl w:val="0"/>
          <w:numId w:val="32"/>
        </w:numPr>
        <w:spacing w:line="360" w:lineRule="auto"/>
        <w:rPr>
          <w:rFonts w:ascii="David" w:hAnsi="David" w:cs="David"/>
        </w:rPr>
      </w:pPr>
      <w:r w:rsidRPr="00FE2FAE">
        <w:rPr>
          <w:rFonts w:ascii="David" w:hAnsi="David" w:cs="David" w:hint="cs"/>
          <w:rtl/>
        </w:rPr>
        <w:t>השוואה והסקת מסקנות במה דומים ובמה הם שונים.</w:t>
      </w:r>
    </w:p>
    <w:p w14:paraId="21057398" w14:textId="3090A677" w:rsidR="005B4458" w:rsidRPr="00722169" w:rsidRDefault="005B4458" w:rsidP="005B4458">
      <w:pPr>
        <w:pStyle w:val="af0"/>
        <w:numPr>
          <w:ilvl w:val="0"/>
          <w:numId w:val="1"/>
        </w:numPr>
        <w:spacing w:line="360" w:lineRule="auto"/>
        <w:rPr>
          <w:rFonts w:ascii="David" w:hAnsi="David" w:cs="David"/>
          <w:rtl/>
        </w:rPr>
      </w:pPr>
      <w:r w:rsidRPr="00722169">
        <w:rPr>
          <w:rFonts w:ascii="David" w:eastAsia="Calibri" w:hAnsi="David" w:cs="David"/>
          <w:rtl/>
          <w:lang w:eastAsia="en-US"/>
        </w:rPr>
        <w:t>לתרגול נוסף של מיומנות</w:t>
      </w:r>
      <w:hyperlink r:id="rId10" w:history="1">
        <w:r w:rsidRPr="00722169">
          <w:rPr>
            <w:rStyle w:val="Hyperlink"/>
            <w:rFonts w:ascii="David" w:eastAsia="Calibri" w:hAnsi="David" w:cs="David"/>
            <w:b/>
            <w:bCs/>
            <w:color w:val="auto"/>
            <w:u w:val="none"/>
            <w:rtl/>
            <w:lang w:eastAsia="en-US"/>
          </w:rPr>
          <w:t xml:space="preserve"> השוואה</w:t>
        </w:r>
      </w:hyperlink>
      <w:r w:rsidRPr="00722169">
        <w:rPr>
          <w:rFonts w:ascii="David" w:eastAsia="Calibri" w:hAnsi="David" w:cs="David"/>
          <w:b/>
          <w:bCs/>
          <w:rtl/>
          <w:lang w:eastAsia="en-US"/>
        </w:rPr>
        <w:t xml:space="preserve"> </w:t>
      </w:r>
      <w:r w:rsidRPr="00722169">
        <w:rPr>
          <w:rFonts w:ascii="David" w:eastAsia="Calibri" w:hAnsi="David" w:cs="David"/>
          <w:rtl/>
          <w:lang w:eastAsia="en-US"/>
        </w:rPr>
        <w:t>בהקשר להשוואה בין</w:t>
      </w:r>
      <w:r>
        <w:rPr>
          <w:rFonts w:ascii="David" w:eastAsia="Calibri" w:hAnsi="David" w:cs="David"/>
          <w:rtl/>
          <w:lang w:eastAsia="en-US"/>
        </w:rPr>
        <w:t xml:space="preserve"> </w:t>
      </w:r>
      <w:r w:rsidRPr="00722169">
        <w:rPr>
          <w:rFonts w:ascii="David" w:eastAsia="Calibri" w:hAnsi="David" w:cs="David"/>
          <w:rtl/>
          <w:lang w:eastAsia="en-US"/>
        </w:rPr>
        <w:t xml:space="preserve">סוגי פלסטיק פנו לתת מדור </w:t>
      </w:r>
      <w:r w:rsidRPr="00722169">
        <w:rPr>
          <w:rFonts w:ascii="David" w:eastAsia="Calibri" w:hAnsi="David" w:cs="David"/>
          <w:b/>
          <w:bCs/>
          <w:rtl/>
          <w:lang w:eastAsia="en-US"/>
        </w:rPr>
        <w:t>מיומנויות חשיבה מסדר גבוה</w:t>
      </w:r>
      <w:r w:rsidRPr="00722169">
        <w:rPr>
          <w:rFonts w:ascii="David" w:eastAsia="Calibri" w:hAnsi="David" w:cs="David"/>
          <w:rtl/>
          <w:lang w:eastAsia="en-US"/>
        </w:rPr>
        <w:t xml:space="preserve"> במדור </w:t>
      </w:r>
      <w:r w:rsidRPr="00722169">
        <w:rPr>
          <w:rFonts w:ascii="David" w:eastAsia="Calibri" w:hAnsi="David" w:cs="David"/>
          <w:b/>
          <w:bCs/>
          <w:rtl/>
          <w:lang w:eastAsia="en-US"/>
        </w:rPr>
        <w:t>מיומנויות ותהליכי חשיבה</w:t>
      </w:r>
      <w:r w:rsidRPr="00722169">
        <w:rPr>
          <w:rFonts w:ascii="David" w:eastAsia="Calibri" w:hAnsi="David" w:cs="David" w:hint="cs"/>
          <w:b/>
          <w:bCs/>
          <w:rtl/>
          <w:lang w:eastAsia="en-US"/>
        </w:rPr>
        <w:t xml:space="preserve">, </w:t>
      </w:r>
      <w:r w:rsidRPr="00722169">
        <w:rPr>
          <w:rFonts w:ascii="David" w:eastAsia="Calibri" w:hAnsi="David" w:cs="David"/>
          <w:rtl/>
          <w:lang w:eastAsia="en-US"/>
        </w:rPr>
        <w:t xml:space="preserve">אתר </w:t>
      </w:r>
      <w:proofErr w:type="spellStart"/>
      <w:r w:rsidRPr="00722169">
        <w:rPr>
          <w:rFonts w:ascii="David" w:eastAsia="Calibri" w:hAnsi="David" w:cs="David"/>
          <w:rtl/>
          <w:lang w:eastAsia="en-US"/>
        </w:rPr>
        <w:t>מט</w:t>
      </w:r>
      <w:r w:rsidRPr="00722169">
        <w:rPr>
          <w:rFonts w:ascii="David" w:eastAsia="Calibri" w:hAnsi="David" w:cs="David" w:hint="cs"/>
          <w:rtl/>
          <w:lang w:eastAsia="en-US"/>
        </w:rPr>
        <w:t>"</w:t>
      </w:r>
      <w:r w:rsidRPr="00722169">
        <w:rPr>
          <w:rFonts w:ascii="David" w:eastAsia="Calibri" w:hAnsi="David" w:cs="David"/>
          <w:rtl/>
          <w:lang w:eastAsia="en-US"/>
        </w:rPr>
        <w:t>ר</w:t>
      </w:r>
      <w:proofErr w:type="spellEnd"/>
      <w:r w:rsidRPr="00722169">
        <w:rPr>
          <w:rFonts w:ascii="David" w:eastAsia="Calibri" w:hAnsi="David" w:cs="David"/>
          <w:rtl/>
          <w:lang w:eastAsia="en-US"/>
        </w:rPr>
        <w:t>.</w:t>
      </w:r>
    </w:p>
    <w:p w14:paraId="6930540D" w14:textId="471366F2" w:rsidR="005B4458" w:rsidRPr="00722169" w:rsidRDefault="005B4458" w:rsidP="00FE2FAE">
      <w:pPr>
        <w:spacing w:line="360" w:lineRule="auto"/>
        <w:rPr>
          <w:rFonts w:ascii="David" w:hAnsi="David" w:cs="David"/>
        </w:rPr>
      </w:pPr>
      <w:r w:rsidRPr="00722169">
        <w:rPr>
          <w:rFonts w:ascii="David" w:hAnsi="David" w:cs="David" w:hint="cs"/>
          <w:rtl/>
        </w:rPr>
        <w:t>במשימה 6 התלמידים מאפיינים</w:t>
      </w:r>
      <w:r>
        <w:rPr>
          <w:rFonts w:ascii="David" w:hAnsi="David" w:cs="David" w:hint="cs"/>
          <w:rtl/>
        </w:rPr>
        <w:t xml:space="preserve"> </w:t>
      </w:r>
      <w:r w:rsidRPr="00722169">
        <w:rPr>
          <w:rFonts w:ascii="David" w:hAnsi="David" w:cs="David" w:hint="cs"/>
          <w:rtl/>
        </w:rPr>
        <w:t>5 מוצרים עשויים מפלסטיק.</w:t>
      </w:r>
    </w:p>
    <w:p w14:paraId="6776B205" w14:textId="0E9E65E8" w:rsidR="001C1AE0" w:rsidRDefault="005B4458" w:rsidP="00FE2FAE">
      <w:pPr>
        <w:spacing w:line="360" w:lineRule="auto"/>
        <w:rPr>
          <w:rFonts w:ascii="David" w:hAnsi="David" w:cs="David"/>
          <w:rtl/>
        </w:rPr>
      </w:pPr>
      <w:r w:rsidRPr="00722169">
        <w:rPr>
          <w:rFonts w:ascii="David" w:hAnsi="David" w:cs="David" w:hint="cs"/>
          <w:rtl/>
        </w:rPr>
        <w:t>הם מתבקשים</w:t>
      </w:r>
      <w:r w:rsidRPr="00722169">
        <w:rPr>
          <w:rFonts w:ascii="David" w:hAnsi="David" w:cs="David"/>
        </w:rPr>
        <w:t xml:space="preserve"> </w:t>
      </w:r>
      <w:r w:rsidRPr="00722169">
        <w:rPr>
          <w:rFonts w:ascii="David" w:hAnsi="David" w:cs="David" w:hint="cs"/>
          <w:rtl/>
        </w:rPr>
        <w:t>לזהות</w:t>
      </w:r>
      <w:r w:rsidRPr="00722169">
        <w:rPr>
          <w:rFonts w:ascii="David" w:hAnsi="David" w:cs="David"/>
        </w:rPr>
        <w:t xml:space="preserve"> </w:t>
      </w:r>
      <w:r w:rsidRPr="00722169">
        <w:rPr>
          <w:rFonts w:ascii="David" w:hAnsi="David" w:cs="David" w:hint="cs"/>
          <w:rtl/>
        </w:rPr>
        <w:t>את</w:t>
      </w:r>
      <w:r w:rsidRPr="00722169">
        <w:rPr>
          <w:rFonts w:ascii="David" w:hAnsi="David" w:cs="David"/>
        </w:rPr>
        <w:t xml:space="preserve"> </w:t>
      </w:r>
      <w:r w:rsidRPr="00722169">
        <w:rPr>
          <w:rFonts w:ascii="David" w:hAnsi="David" w:cs="David" w:hint="cs"/>
          <w:rtl/>
        </w:rPr>
        <w:t>המטרה</w:t>
      </w:r>
      <w:r w:rsidRPr="00722169">
        <w:rPr>
          <w:rFonts w:ascii="David" w:hAnsi="David" w:cs="David"/>
        </w:rPr>
        <w:t xml:space="preserve"> </w:t>
      </w:r>
      <w:r w:rsidRPr="00722169">
        <w:rPr>
          <w:rFonts w:ascii="David" w:hAnsi="David" w:cs="David" w:hint="cs"/>
          <w:rtl/>
        </w:rPr>
        <w:t>שלשמה</w:t>
      </w:r>
      <w:r w:rsidRPr="00722169">
        <w:rPr>
          <w:rFonts w:ascii="David" w:hAnsi="David" w:cs="David"/>
        </w:rPr>
        <w:t xml:space="preserve"> </w:t>
      </w:r>
      <w:r w:rsidRPr="00722169">
        <w:rPr>
          <w:rFonts w:ascii="David" w:hAnsi="David" w:cs="David" w:hint="cs"/>
          <w:rtl/>
        </w:rPr>
        <w:t>ייצרו</w:t>
      </w:r>
      <w:r w:rsidRPr="00722169">
        <w:rPr>
          <w:rFonts w:ascii="David" w:hAnsi="David" w:cs="David"/>
        </w:rPr>
        <w:t xml:space="preserve"> </w:t>
      </w:r>
      <w:r w:rsidRPr="00722169">
        <w:rPr>
          <w:rFonts w:ascii="David" w:hAnsi="David" w:cs="David" w:hint="cs"/>
          <w:rtl/>
        </w:rPr>
        <w:t>את המוצר, לזהות</w:t>
      </w:r>
      <w:r w:rsidRPr="00722169">
        <w:rPr>
          <w:rFonts w:ascii="David" w:hAnsi="David" w:cs="David"/>
        </w:rPr>
        <w:t xml:space="preserve"> </w:t>
      </w:r>
      <w:r w:rsidRPr="00722169">
        <w:rPr>
          <w:rFonts w:ascii="David" w:hAnsi="David" w:cs="David" w:hint="cs"/>
          <w:rtl/>
        </w:rPr>
        <w:t>את</w:t>
      </w:r>
      <w:r>
        <w:rPr>
          <w:rFonts w:ascii="David" w:hAnsi="David" w:cs="David"/>
          <w:rtl/>
        </w:rPr>
        <w:t xml:space="preserve"> </w:t>
      </w:r>
      <w:r w:rsidRPr="00722169">
        <w:rPr>
          <w:rFonts w:ascii="David" w:hAnsi="David" w:cs="David" w:hint="cs"/>
          <w:rtl/>
        </w:rPr>
        <w:t>דרישות</w:t>
      </w:r>
      <w:r w:rsidRPr="00722169">
        <w:rPr>
          <w:rFonts w:ascii="David" w:hAnsi="David" w:cs="David"/>
        </w:rPr>
        <w:t xml:space="preserve"> </w:t>
      </w:r>
      <w:r w:rsidRPr="00722169">
        <w:rPr>
          <w:rFonts w:ascii="David" w:hAnsi="David" w:cs="David" w:hint="cs"/>
          <w:rtl/>
        </w:rPr>
        <w:t>המוצר (אפשר</w:t>
      </w:r>
      <w:r w:rsidRPr="00722169">
        <w:rPr>
          <w:rFonts w:ascii="David" w:hAnsi="David" w:cs="David"/>
        </w:rPr>
        <w:t xml:space="preserve"> </w:t>
      </w:r>
      <w:r w:rsidRPr="00722169">
        <w:rPr>
          <w:rFonts w:ascii="David" w:hAnsi="David" w:cs="David" w:hint="cs"/>
          <w:rtl/>
        </w:rPr>
        <w:t>להיעזר</w:t>
      </w:r>
      <w:r w:rsidRPr="00722169">
        <w:rPr>
          <w:rFonts w:ascii="David" w:hAnsi="David" w:cs="David"/>
        </w:rPr>
        <w:t xml:space="preserve"> </w:t>
      </w:r>
      <w:r w:rsidRPr="00722169">
        <w:rPr>
          <w:rFonts w:ascii="David" w:hAnsi="David" w:cs="David" w:hint="cs"/>
          <w:rtl/>
        </w:rPr>
        <w:t>בתוויות</w:t>
      </w:r>
      <w:r w:rsidRPr="00722169">
        <w:rPr>
          <w:rFonts w:ascii="David" w:hAnsi="David" w:cs="David"/>
        </w:rPr>
        <w:t xml:space="preserve"> </w:t>
      </w:r>
      <w:r w:rsidRPr="00722169">
        <w:rPr>
          <w:rFonts w:ascii="David" w:hAnsi="David" w:cs="David" w:hint="cs"/>
          <w:rtl/>
        </w:rPr>
        <w:t>המוצר, מהניסיון</w:t>
      </w:r>
      <w:r w:rsidRPr="00722169">
        <w:rPr>
          <w:rFonts w:ascii="David" w:hAnsi="David" w:cs="David"/>
        </w:rPr>
        <w:t xml:space="preserve"> </w:t>
      </w:r>
      <w:r w:rsidRPr="00722169">
        <w:rPr>
          <w:rFonts w:ascii="David" w:hAnsi="David" w:cs="David" w:hint="cs"/>
          <w:rtl/>
        </w:rPr>
        <w:t>האישי</w:t>
      </w:r>
      <w:r w:rsidRPr="00722169">
        <w:rPr>
          <w:rFonts w:ascii="David" w:hAnsi="David" w:cs="David"/>
        </w:rPr>
        <w:t xml:space="preserve"> </w:t>
      </w:r>
      <w:r w:rsidRPr="00722169">
        <w:rPr>
          <w:rFonts w:ascii="David" w:hAnsi="David" w:cs="David" w:hint="cs"/>
          <w:rtl/>
        </w:rPr>
        <w:t>ובמידת הצורך</w:t>
      </w:r>
      <w:r w:rsidRPr="00722169">
        <w:rPr>
          <w:rFonts w:ascii="David" w:hAnsi="David" w:cs="David"/>
        </w:rPr>
        <w:t xml:space="preserve"> </w:t>
      </w:r>
      <w:r w:rsidRPr="00722169">
        <w:rPr>
          <w:rFonts w:ascii="David" w:hAnsi="David" w:cs="David" w:hint="cs"/>
          <w:rtl/>
        </w:rPr>
        <w:t>גם</w:t>
      </w:r>
      <w:r w:rsidRPr="00722169">
        <w:rPr>
          <w:rFonts w:ascii="David" w:hAnsi="David" w:cs="David"/>
        </w:rPr>
        <w:t xml:space="preserve"> </w:t>
      </w:r>
      <w:r w:rsidRPr="00722169">
        <w:rPr>
          <w:rFonts w:ascii="David" w:hAnsi="David" w:cs="David" w:hint="cs"/>
          <w:rtl/>
        </w:rPr>
        <w:t>במבוגרים</w:t>
      </w:r>
      <w:r w:rsidRPr="00722169">
        <w:rPr>
          <w:rFonts w:ascii="David" w:hAnsi="David" w:cs="David"/>
        </w:rPr>
        <w:t>(</w:t>
      </w:r>
      <w:r w:rsidRPr="00722169">
        <w:rPr>
          <w:rFonts w:ascii="David" w:hAnsi="David" w:cs="David" w:hint="cs"/>
          <w:rtl/>
        </w:rPr>
        <w:t xml:space="preserve"> ולציין</w:t>
      </w:r>
      <w:r w:rsidRPr="00722169">
        <w:rPr>
          <w:rFonts w:ascii="David" w:hAnsi="David" w:cs="David"/>
        </w:rPr>
        <w:t xml:space="preserve"> </w:t>
      </w:r>
      <w:r w:rsidRPr="00722169">
        <w:rPr>
          <w:rFonts w:ascii="David" w:hAnsi="David" w:cs="David" w:hint="cs"/>
          <w:rtl/>
        </w:rPr>
        <w:t>אילו</w:t>
      </w:r>
      <w:r w:rsidRPr="00722169">
        <w:rPr>
          <w:rFonts w:ascii="David" w:hAnsi="David" w:cs="David"/>
        </w:rPr>
        <w:t xml:space="preserve"> </w:t>
      </w:r>
      <w:r w:rsidRPr="00722169">
        <w:rPr>
          <w:rFonts w:ascii="David" w:hAnsi="David" w:cs="David" w:hint="cs"/>
          <w:rtl/>
        </w:rPr>
        <w:t>מבין</w:t>
      </w:r>
      <w:r w:rsidRPr="00722169">
        <w:rPr>
          <w:rFonts w:ascii="David" w:hAnsi="David" w:cs="David"/>
        </w:rPr>
        <w:t xml:space="preserve"> </w:t>
      </w:r>
      <w:r w:rsidRPr="00722169">
        <w:rPr>
          <w:rFonts w:ascii="David" w:hAnsi="David" w:cs="David" w:hint="cs"/>
          <w:rtl/>
        </w:rPr>
        <w:t>תכונות</w:t>
      </w:r>
      <w:r w:rsidRPr="00722169">
        <w:rPr>
          <w:rFonts w:ascii="David" w:hAnsi="David" w:cs="David"/>
        </w:rPr>
        <w:t xml:space="preserve"> </w:t>
      </w:r>
      <w:r w:rsidRPr="00722169">
        <w:rPr>
          <w:rFonts w:ascii="David" w:hAnsi="David" w:cs="David" w:hint="cs"/>
          <w:rtl/>
        </w:rPr>
        <w:t>הפלסטיק מתאימות</w:t>
      </w:r>
      <w:r>
        <w:rPr>
          <w:rFonts w:ascii="David" w:hAnsi="David" w:cs="David"/>
          <w:rtl/>
        </w:rPr>
        <w:t xml:space="preserve"> </w:t>
      </w:r>
      <w:r w:rsidRPr="00722169">
        <w:rPr>
          <w:rFonts w:ascii="David" w:hAnsi="David" w:cs="David" w:hint="cs"/>
          <w:rtl/>
        </w:rPr>
        <w:t>לדרישות</w:t>
      </w:r>
      <w:r w:rsidRPr="00722169">
        <w:rPr>
          <w:rFonts w:ascii="David" w:hAnsi="David" w:cs="David"/>
        </w:rPr>
        <w:t xml:space="preserve"> </w:t>
      </w:r>
      <w:r w:rsidRPr="00722169">
        <w:rPr>
          <w:rFonts w:ascii="David" w:hAnsi="David" w:cs="David" w:hint="cs"/>
          <w:rtl/>
        </w:rPr>
        <w:t>המוצר.</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06860402" w14:textId="07560E6C" w:rsidR="001C1AE0" w:rsidRPr="005B4458" w:rsidRDefault="005B4458" w:rsidP="00FE2FAE">
      <w:pPr>
        <w:spacing w:line="360" w:lineRule="auto"/>
        <w:rPr>
          <w:rFonts w:ascii="David" w:hAnsi="David" w:cs="David"/>
          <w:rtl/>
        </w:rPr>
      </w:pPr>
      <w:r w:rsidRPr="00FE2FAE">
        <w:rPr>
          <w:rStyle w:val="af1"/>
          <w:rFonts w:ascii="David" w:hAnsi="David" w:cs="David" w:hint="cs"/>
          <w:b w:val="0"/>
          <w:bCs w:val="0"/>
          <w:rtl/>
        </w:rPr>
        <w:t xml:space="preserve">מבצעים את המשימה האוריינית </w:t>
      </w:r>
      <w:r w:rsidRPr="00FE2FAE">
        <w:rPr>
          <w:rFonts w:ascii="David" w:hAnsi="David" w:cs="David" w:hint="cs"/>
          <w:b/>
          <w:bCs/>
          <w:rtl/>
        </w:rPr>
        <w:t>פלסטיק</w:t>
      </w:r>
      <w:r w:rsidRPr="00FE2FAE">
        <w:rPr>
          <w:rFonts w:ascii="David" w:hAnsi="David" w:cs="David"/>
          <w:b/>
          <w:bCs/>
        </w:rPr>
        <w:t xml:space="preserve"> </w:t>
      </w:r>
      <w:r w:rsidRPr="00FE2FAE">
        <w:rPr>
          <w:rFonts w:ascii="David" w:hAnsi="David" w:cs="David" w:hint="cs"/>
          <w:b/>
          <w:bCs/>
          <w:rtl/>
        </w:rPr>
        <w:t>בשירות</w:t>
      </w:r>
      <w:r w:rsidRPr="00FE2FAE">
        <w:rPr>
          <w:rFonts w:ascii="David" w:hAnsi="David" w:cs="David"/>
          <w:b/>
          <w:bCs/>
        </w:rPr>
        <w:t xml:space="preserve"> </w:t>
      </w:r>
      <w:r w:rsidRPr="00FE2FAE">
        <w:rPr>
          <w:rFonts w:ascii="David" w:hAnsi="David" w:cs="David" w:hint="cs"/>
          <w:b/>
          <w:bCs/>
          <w:rtl/>
        </w:rPr>
        <w:t>האדם</w:t>
      </w:r>
      <w:r w:rsidRPr="00FE2FAE">
        <w:rPr>
          <w:rStyle w:val="af1"/>
          <w:rFonts w:ascii="David" w:hAnsi="David" w:cs="David" w:hint="cs"/>
          <w:b w:val="0"/>
          <w:bCs w:val="0"/>
          <w:rtl/>
        </w:rPr>
        <w:t>, עמודים 115-116,</w:t>
      </w:r>
      <w:r w:rsidRPr="00FE2FAE">
        <w:rPr>
          <w:rFonts w:ascii="David" w:hAnsi="David" w:cs="David" w:hint="cs"/>
          <w:rtl/>
        </w:rPr>
        <w:t xml:space="preserve"> עונים על השאלות בעמוד 116. המשימה מרחיבה</w:t>
      </w:r>
      <w:r w:rsidRPr="00FE2FAE">
        <w:rPr>
          <w:rFonts w:ascii="David" w:hAnsi="David" w:cs="David"/>
        </w:rPr>
        <w:t xml:space="preserve"> </w:t>
      </w:r>
      <w:r w:rsidRPr="00FE2FAE">
        <w:rPr>
          <w:rFonts w:ascii="David" w:hAnsi="David" w:cs="David" w:hint="cs"/>
          <w:rtl/>
        </w:rPr>
        <w:t>את</w:t>
      </w:r>
      <w:r w:rsidRPr="00FE2FAE">
        <w:rPr>
          <w:rFonts w:ascii="David" w:hAnsi="David" w:cs="David"/>
        </w:rPr>
        <w:t xml:space="preserve"> </w:t>
      </w:r>
      <w:r w:rsidRPr="00FE2FAE">
        <w:rPr>
          <w:rFonts w:ascii="David" w:hAnsi="David" w:cs="David" w:hint="cs"/>
          <w:rtl/>
        </w:rPr>
        <w:t>הידע</w:t>
      </w:r>
      <w:r w:rsidRPr="00FE2FAE">
        <w:rPr>
          <w:rFonts w:ascii="David" w:hAnsi="David" w:cs="David"/>
        </w:rPr>
        <w:t xml:space="preserve"> </w:t>
      </w:r>
      <w:r w:rsidRPr="00FE2FAE">
        <w:rPr>
          <w:rFonts w:ascii="David" w:hAnsi="David" w:cs="David" w:hint="cs"/>
          <w:rtl/>
        </w:rPr>
        <w:t>אודות</w:t>
      </w:r>
      <w:r w:rsidRPr="00FE2FAE">
        <w:rPr>
          <w:rFonts w:ascii="David" w:hAnsi="David" w:cs="David"/>
        </w:rPr>
        <w:t xml:space="preserve"> </w:t>
      </w:r>
      <w:r w:rsidRPr="00FE2FAE">
        <w:rPr>
          <w:rFonts w:ascii="David" w:hAnsi="David" w:cs="David" w:hint="cs"/>
          <w:rtl/>
        </w:rPr>
        <w:t>החומרים</w:t>
      </w:r>
      <w:r w:rsidRPr="00FE2FAE">
        <w:rPr>
          <w:rFonts w:ascii="David" w:hAnsi="David" w:cs="David"/>
        </w:rPr>
        <w:t xml:space="preserve"> </w:t>
      </w:r>
      <w:r w:rsidRPr="00FE2FAE">
        <w:rPr>
          <w:rFonts w:ascii="David" w:hAnsi="David" w:cs="David" w:hint="cs"/>
          <w:rtl/>
        </w:rPr>
        <w:t>הפלסטיים</w:t>
      </w:r>
      <w:r w:rsidRPr="00FE2FAE">
        <w:rPr>
          <w:rFonts w:ascii="David" w:hAnsi="David" w:cs="David"/>
        </w:rPr>
        <w:t xml:space="preserve"> </w:t>
      </w:r>
      <w:r w:rsidRPr="00FE2FAE">
        <w:rPr>
          <w:rFonts w:ascii="David" w:hAnsi="David" w:cs="David" w:hint="cs"/>
          <w:rtl/>
        </w:rPr>
        <w:t>המלאכותיים.</w:t>
      </w:r>
      <w:r w:rsidRPr="00FE2FAE">
        <w:rPr>
          <w:rFonts w:ascii="NarkisClassicMF-Regular" w:cs="NarkisClassicMF-Regular" w:hint="cs"/>
          <w:rtl/>
        </w:rPr>
        <w:t xml:space="preserve"> </w:t>
      </w:r>
      <w:r w:rsidRPr="00FE2FAE">
        <w:rPr>
          <w:rFonts w:ascii="David" w:hAnsi="David" w:cs="David" w:hint="cs"/>
          <w:rtl/>
        </w:rPr>
        <w:t>סוגי</w:t>
      </w:r>
      <w:r w:rsidRPr="00FE2FAE">
        <w:rPr>
          <w:rFonts w:ascii="David" w:hAnsi="David" w:cs="David"/>
        </w:rPr>
        <w:t xml:space="preserve"> </w:t>
      </w:r>
      <w:r w:rsidRPr="00FE2FAE">
        <w:rPr>
          <w:rFonts w:ascii="David" w:hAnsi="David" w:cs="David" w:hint="cs"/>
          <w:rtl/>
        </w:rPr>
        <w:t>הפלסטיק</w:t>
      </w:r>
      <w:r w:rsidRPr="00FE2FAE">
        <w:rPr>
          <w:rFonts w:ascii="David" w:hAnsi="David" w:cs="David"/>
        </w:rPr>
        <w:t xml:space="preserve"> </w:t>
      </w:r>
      <w:r w:rsidRPr="00FE2FAE">
        <w:rPr>
          <w:rFonts w:ascii="David" w:hAnsi="David" w:cs="David" w:hint="cs"/>
          <w:rtl/>
        </w:rPr>
        <w:t>נבדלים</w:t>
      </w:r>
      <w:r w:rsidRPr="00FE2FAE">
        <w:rPr>
          <w:rFonts w:ascii="David" w:hAnsi="David" w:cs="David"/>
        </w:rPr>
        <w:t xml:space="preserve"> </w:t>
      </w:r>
      <w:r w:rsidRPr="00FE2FAE">
        <w:rPr>
          <w:rFonts w:ascii="David" w:hAnsi="David" w:cs="David" w:hint="cs"/>
          <w:rtl/>
        </w:rPr>
        <w:t>זה</w:t>
      </w:r>
      <w:r w:rsidRPr="00FE2FAE">
        <w:rPr>
          <w:rFonts w:ascii="David" w:hAnsi="David" w:cs="David"/>
        </w:rPr>
        <w:t xml:space="preserve"> </w:t>
      </w:r>
      <w:r w:rsidRPr="00FE2FAE">
        <w:rPr>
          <w:rFonts w:ascii="David" w:hAnsi="David" w:cs="David" w:hint="cs"/>
          <w:rtl/>
        </w:rPr>
        <w:t>מזה</w:t>
      </w:r>
      <w:r w:rsidRPr="00FE2FAE">
        <w:rPr>
          <w:rFonts w:ascii="David" w:hAnsi="David" w:cs="David"/>
        </w:rPr>
        <w:t xml:space="preserve"> </w:t>
      </w:r>
      <w:r w:rsidRPr="00FE2FAE">
        <w:rPr>
          <w:rFonts w:ascii="David" w:hAnsi="David" w:cs="David" w:hint="cs"/>
          <w:rtl/>
        </w:rPr>
        <w:t>במגוון</w:t>
      </w:r>
      <w:r w:rsidRPr="00FE2FAE">
        <w:rPr>
          <w:rFonts w:ascii="David" w:hAnsi="David" w:cs="David"/>
        </w:rPr>
        <w:t xml:space="preserve"> </w:t>
      </w:r>
      <w:r w:rsidRPr="00FE2FAE">
        <w:rPr>
          <w:rFonts w:ascii="David" w:hAnsi="David" w:cs="David" w:hint="cs"/>
          <w:rtl/>
        </w:rPr>
        <w:t>תכונות: יש</w:t>
      </w:r>
      <w:r w:rsidRPr="00FE2FAE">
        <w:rPr>
          <w:rFonts w:ascii="David" w:hAnsi="David" w:cs="David"/>
        </w:rPr>
        <w:t xml:space="preserve"> </w:t>
      </w:r>
      <w:r w:rsidRPr="00FE2FAE">
        <w:rPr>
          <w:rFonts w:ascii="David" w:hAnsi="David" w:cs="David" w:hint="cs"/>
          <w:rtl/>
        </w:rPr>
        <w:t>קשיחים</w:t>
      </w:r>
      <w:r w:rsidRPr="00FE2FAE">
        <w:rPr>
          <w:rFonts w:ascii="David" w:hAnsi="David" w:cs="David"/>
        </w:rPr>
        <w:t xml:space="preserve"> </w:t>
      </w:r>
      <w:r w:rsidRPr="00FE2FAE">
        <w:rPr>
          <w:rFonts w:ascii="David" w:hAnsi="David" w:cs="David" w:hint="cs"/>
          <w:rtl/>
        </w:rPr>
        <w:t>ויש</w:t>
      </w:r>
      <w:r w:rsidRPr="00FE2FAE">
        <w:rPr>
          <w:rFonts w:ascii="David" w:hAnsi="David" w:cs="David"/>
        </w:rPr>
        <w:t xml:space="preserve"> </w:t>
      </w:r>
      <w:r w:rsidRPr="00FE2FAE">
        <w:rPr>
          <w:rFonts w:ascii="David" w:hAnsi="David" w:cs="David" w:hint="cs"/>
          <w:rtl/>
        </w:rPr>
        <w:t>גמישים</w:t>
      </w:r>
      <w:r w:rsidRPr="00FE2FAE">
        <w:rPr>
          <w:rFonts w:ascii="David" w:hAnsi="David" w:cs="David"/>
        </w:rPr>
        <w:t xml:space="preserve">, </w:t>
      </w:r>
      <w:r w:rsidRPr="00FE2FAE">
        <w:rPr>
          <w:rFonts w:ascii="David" w:hAnsi="David" w:cs="David" w:hint="cs"/>
          <w:rtl/>
        </w:rPr>
        <w:t>יש</w:t>
      </w:r>
      <w:r w:rsidRPr="00FE2FAE">
        <w:rPr>
          <w:rFonts w:ascii="David" w:hAnsi="David" w:cs="David"/>
        </w:rPr>
        <w:t xml:space="preserve"> </w:t>
      </w:r>
      <w:r w:rsidRPr="00FE2FAE">
        <w:rPr>
          <w:rFonts w:ascii="David" w:hAnsi="David" w:cs="David" w:hint="cs"/>
          <w:rtl/>
        </w:rPr>
        <w:t>שבירים</w:t>
      </w:r>
      <w:r w:rsidRPr="00FE2FAE">
        <w:rPr>
          <w:rFonts w:ascii="David" w:hAnsi="David" w:cs="David"/>
        </w:rPr>
        <w:t xml:space="preserve"> </w:t>
      </w:r>
      <w:r w:rsidRPr="00FE2FAE">
        <w:rPr>
          <w:rFonts w:ascii="David" w:hAnsi="David" w:cs="David" w:hint="cs"/>
          <w:rtl/>
        </w:rPr>
        <w:t>ויש</w:t>
      </w:r>
      <w:r w:rsidRPr="00FE2FAE">
        <w:rPr>
          <w:rFonts w:ascii="David" w:hAnsi="David" w:cs="David"/>
        </w:rPr>
        <w:t xml:space="preserve"> </w:t>
      </w:r>
      <w:r w:rsidRPr="00FE2FAE">
        <w:rPr>
          <w:rFonts w:ascii="David" w:hAnsi="David" w:cs="David" w:hint="cs"/>
          <w:rtl/>
        </w:rPr>
        <w:t>עמידים</w:t>
      </w:r>
      <w:r w:rsidRPr="00FE2FAE">
        <w:rPr>
          <w:rFonts w:ascii="David" w:hAnsi="David" w:cs="David"/>
        </w:rPr>
        <w:t xml:space="preserve">, </w:t>
      </w:r>
      <w:r w:rsidRPr="00FE2FAE">
        <w:rPr>
          <w:rFonts w:ascii="David" w:hAnsi="David" w:cs="David" w:hint="cs"/>
          <w:rtl/>
        </w:rPr>
        <w:t>יש</w:t>
      </w:r>
      <w:r w:rsidRPr="00FE2FAE">
        <w:rPr>
          <w:rFonts w:ascii="David" w:hAnsi="David" w:cs="David"/>
        </w:rPr>
        <w:t xml:space="preserve"> </w:t>
      </w:r>
      <w:r w:rsidRPr="00FE2FAE">
        <w:rPr>
          <w:rFonts w:ascii="David" w:hAnsi="David" w:cs="David" w:hint="cs"/>
          <w:rtl/>
        </w:rPr>
        <w:t>מתכלים</w:t>
      </w:r>
      <w:r w:rsidRPr="00FE2FAE">
        <w:rPr>
          <w:rFonts w:ascii="David" w:hAnsi="David" w:cs="David"/>
        </w:rPr>
        <w:t xml:space="preserve"> </w:t>
      </w:r>
      <w:r w:rsidRPr="00FE2FAE">
        <w:rPr>
          <w:rFonts w:ascii="David" w:hAnsi="David" w:cs="David" w:hint="cs"/>
          <w:rtl/>
        </w:rPr>
        <w:t>ויש</w:t>
      </w:r>
      <w:r w:rsidRPr="00FE2FAE">
        <w:rPr>
          <w:rFonts w:ascii="David" w:hAnsi="David" w:cs="David"/>
        </w:rPr>
        <w:t xml:space="preserve"> </w:t>
      </w:r>
      <w:r w:rsidRPr="00FE2FAE">
        <w:rPr>
          <w:rFonts w:ascii="David" w:hAnsi="David" w:cs="David" w:hint="cs"/>
          <w:rtl/>
        </w:rPr>
        <w:t>שאינם</w:t>
      </w:r>
      <w:r w:rsidRPr="00FE2FAE">
        <w:rPr>
          <w:rFonts w:ascii="David" w:hAnsi="David" w:cs="David"/>
        </w:rPr>
        <w:t xml:space="preserve"> </w:t>
      </w:r>
      <w:r w:rsidRPr="00FE2FAE">
        <w:rPr>
          <w:rFonts w:ascii="David" w:hAnsi="David" w:cs="David" w:hint="cs"/>
          <w:rtl/>
        </w:rPr>
        <w:t>מתכלים</w:t>
      </w:r>
      <w:r w:rsidRPr="00FE2FAE">
        <w:rPr>
          <w:rFonts w:ascii="David" w:hAnsi="David" w:cs="David"/>
        </w:rPr>
        <w:t>.</w:t>
      </w:r>
      <w:r w:rsidRPr="00FE2FAE">
        <w:rPr>
          <w:rFonts w:ascii="David" w:hAnsi="David" w:cs="David" w:hint="cs"/>
          <w:rtl/>
        </w:rPr>
        <w:t xml:space="preserve"> התכונות המשותפות לכל סוגי הפלסטיק - הם אטומים למים, הם מבודדים מחשמל, קלים וזולים.</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2949009A" w14:textId="4C523600" w:rsidR="005B4458" w:rsidRPr="00FE2FAE" w:rsidRDefault="005B4458" w:rsidP="00FE2FAE">
      <w:pPr>
        <w:spacing w:line="360" w:lineRule="auto"/>
        <w:rPr>
          <w:rFonts w:ascii="David" w:hAnsi="David" w:cs="David"/>
        </w:rPr>
      </w:pPr>
      <w:r w:rsidRPr="00FE2FAE">
        <w:rPr>
          <w:rStyle w:val="af1"/>
          <w:rFonts w:ascii="David" w:hAnsi="David" w:cs="David" w:hint="cs"/>
          <w:b w:val="0"/>
          <w:bCs w:val="0"/>
          <w:rtl/>
        </w:rPr>
        <w:t xml:space="preserve">מבצעים את המשימה </w:t>
      </w:r>
      <w:r w:rsidRPr="00FE2FAE">
        <w:rPr>
          <w:rFonts w:ascii="David" w:hAnsi="David" w:cs="David" w:hint="cs"/>
          <w:b/>
          <w:bCs/>
          <w:rtl/>
        </w:rPr>
        <w:t>חושבים</w:t>
      </w:r>
      <w:r w:rsidRPr="00FE2FAE">
        <w:rPr>
          <w:rFonts w:ascii="David" w:hAnsi="David" w:cs="David"/>
          <w:b/>
          <w:bCs/>
        </w:rPr>
        <w:t xml:space="preserve"> </w:t>
      </w:r>
      <w:r w:rsidRPr="00FE2FAE">
        <w:rPr>
          <w:rFonts w:ascii="David" w:hAnsi="David" w:cs="David" w:hint="cs"/>
          <w:b/>
          <w:bCs/>
          <w:rtl/>
        </w:rPr>
        <w:t>ועושים</w:t>
      </w:r>
      <w:r w:rsidRPr="00FE2FAE">
        <w:rPr>
          <w:rFonts w:ascii="David" w:hAnsi="David" w:cs="David"/>
          <w:b/>
          <w:bCs/>
        </w:rPr>
        <w:t xml:space="preserve"> </w:t>
      </w:r>
      <w:r w:rsidRPr="00FE2FAE">
        <w:rPr>
          <w:rFonts w:ascii="David" w:hAnsi="David" w:cs="David" w:hint="cs"/>
          <w:b/>
          <w:bCs/>
          <w:rtl/>
        </w:rPr>
        <w:t>טכנולוגיה-מפיקים</w:t>
      </w:r>
      <w:r w:rsidRPr="00FE2FAE">
        <w:rPr>
          <w:rFonts w:ascii="David" w:hAnsi="David" w:cs="David"/>
          <w:b/>
          <w:bCs/>
        </w:rPr>
        <w:t xml:space="preserve"> </w:t>
      </w:r>
      <w:proofErr w:type="spellStart"/>
      <w:r w:rsidRPr="00FE2FAE">
        <w:rPr>
          <w:rFonts w:ascii="David" w:hAnsi="David" w:cs="David" w:hint="cs"/>
          <w:b/>
          <w:bCs/>
          <w:rtl/>
        </w:rPr>
        <w:t>קזאין</w:t>
      </w:r>
      <w:proofErr w:type="spellEnd"/>
      <w:r w:rsidRPr="00FE2FAE">
        <w:rPr>
          <w:rStyle w:val="af1"/>
          <w:rFonts w:ascii="David" w:hAnsi="David" w:cs="David" w:hint="cs"/>
          <w:b w:val="0"/>
          <w:bCs w:val="0"/>
          <w:rtl/>
        </w:rPr>
        <w:t>, עמודים 117-120.</w:t>
      </w:r>
      <w:r w:rsidRPr="00FE2FAE">
        <w:rPr>
          <w:rFonts w:ascii="NarkisClassicMF-Regular" w:cs="NarkisClassicMF-Regular" w:hint="cs"/>
          <w:rtl/>
        </w:rPr>
        <w:t xml:space="preserve"> </w:t>
      </w:r>
      <w:r w:rsidRPr="00FE2FAE">
        <w:rPr>
          <w:rFonts w:ascii="David" w:hAnsi="David" w:cs="David" w:hint="cs"/>
          <w:rtl/>
        </w:rPr>
        <w:t>במשימה</w:t>
      </w:r>
      <w:r w:rsidRPr="00FE2FAE">
        <w:rPr>
          <w:rFonts w:ascii="David" w:hAnsi="David" w:cs="David"/>
        </w:rPr>
        <w:t xml:space="preserve"> </w:t>
      </w:r>
      <w:r w:rsidRPr="00FE2FAE">
        <w:rPr>
          <w:rFonts w:ascii="David" w:hAnsi="David" w:cs="David" w:hint="cs"/>
          <w:rtl/>
        </w:rPr>
        <w:t>התלמידים</w:t>
      </w:r>
      <w:r w:rsidRPr="00FE2FAE">
        <w:rPr>
          <w:rFonts w:ascii="David" w:hAnsi="David" w:cs="David"/>
        </w:rPr>
        <w:t xml:space="preserve"> </w:t>
      </w:r>
      <w:r w:rsidRPr="00FE2FAE">
        <w:rPr>
          <w:rFonts w:ascii="David" w:hAnsi="David" w:cs="David" w:hint="cs"/>
          <w:rtl/>
        </w:rPr>
        <w:t>מתנסים</w:t>
      </w:r>
      <w:r w:rsidRPr="00FE2FAE">
        <w:rPr>
          <w:rFonts w:ascii="David" w:hAnsi="David" w:cs="David"/>
        </w:rPr>
        <w:t xml:space="preserve"> </w:t>
      </w:r>
      <w:r w:rsidRPr="00FE2FAE">
        <w:rPr>
          <w:rFonts w:ascii="David" w:hAnsi="David" w:cs="David" w:hint="cs"/>
          <w:rtl/>
        </w:rPr>
        <w:t>בהפקה</w:t>
      </w:r>
      <w:r w:rsidRPr="00FE2FAE">
        <w:rPr>
          <w:rFonts w:ascii="David" w:hAnsi="David" w:cs="David"/>
        </w:rPr>
        <w:t xml:space="preserve"> </w:t>
      </w:r>
      <w:r w:rsidRPr="00FE2FAE">
        <w:rPr>
          <w:rFonts w:ascii="David" w:hAnsi="David" w:cs="David" w:hint="cs"/>
          <w:rtl/>
        </w:rPr>
        <w:t>של</w:t>
      </w:r>
      <w:r w:rsidRPr="00FE2FAE">
        <w:rPr>
          <w:rFonts w:ascii="David" w:hAnsi="David" w:cs="David"/>
        </w:rPr>
        <w:t xml:space="preserve"> </w:t>
      </w:r>
      <w:proofErr w:type="spellStart"/>
      <w:r w:rsidRPr="00FE2FAE">
        <w:rPr>
          <w:rFonts w:ascii="David" w:hAnsi="David" w:cs="David" w:hint="cs"/>
          <w:rtl/>
        </w:rPr>
        <w:t>קזאין</w:t>
      </w:r>
      <w:proofErr w:type="spellEnd"/>
      <w:r w:rsidRPr="00FE2FAE">
        <w:rPr>
          <w:rFonts w:ascii="David" w:hAnsi="David" w:cs="David"/>
        </w:rPr>
        <w:t xml:space="preserve"> </w:t>
      </w:r>
      <w:r w:rsidRPr="00FE2FAE">
        <w:rPr>
          <w:rFonts w:ascii="David" w:hAnsi="David" w:cs="David" w:hint="cs"/>
          <w:rtl/>
        </w:rPr>
        <w:t>ובעיצובו</w:t>
      </w:r>
      <w:r w:rsidRPr="00FE2FAE">
        <w:rPr>
          <w:rFonts w:ascii="David" w:hAnsi="David" w:cs="David"/>
        </w:rPr>
        <w:t xml:space="preserve"> </w:t>
      </w:r>
      <w:r w:rsidRPr="00FE2FAE">
        <w:rPr>
          <w:rFonts w:ascii="David" w:hAnsi="David" w:cs="David" w:hint="cs"/>
          <w:rtl/>
        </w:rPr>
        <w:t>למוצ</w:t>
      </w:r>
      <w:r w:rsidR="00FE2FAE">
        <w:rPr>
          <w:rFonts w:ascii="David" w:hAnsi="David" w:cs="David" w:hint="cs"/>
          <w:rtl/>
        </w:rPr>
        <w:t>ר (</w:t>
      </w:r>
      <w:r w:rsidRPr="00FE2FAE">
        <w:rPr>
          <w:rFonts w:ascii="David" w:hAnsi="David" w:cs="David" w:hint="cs"/>
          <w:rtl/>
        </w:rPr>
        <w:t>מחזיק</w:t>
      </w:r>
      <w:r w:rsidRPr="00FE2FAE">
        <w:rPr>
          <w:rFonts w:ascii="David" w:hAnsi="David" w:cs="David"/>
        </w:rPr>
        <w:t xml:space="preserve"> </w:t>
      </w:r>
      <w:r w:rsidRPr="00FE2FAE">
        <w:rPr>
          <w:rFonts w:ascii="David" w:hAnsi="David" w:cs="David" w:hint="cs"/>
          <w:rtl/>
        </w:rPr>
        <w:t xml:space="preserve">מפתחות) </w:t>
      </w:r>
    </w:p>
    <w:p w14:paraId="70A8E697" w14:textId="090CF15F" w:rsidR="005B4458" w:rsidRPr="00FE2FAE" w:rsidRDefault="005B4458" w:rsidP="00FE2FAE">
      <w:pPr>
        <w:spacing w:line="360" w:lineRule="auto"/>
        <w:rPr>
          <w:rFonts w:ascii="David" w:hAnsi="David" w:cs="David"/>
        </w:rPr>
      </w:pPr>
      <w:r w:rsidRPr="00FE2FAE">
        <w:rPr>
          <w:rFonts w:ascii="David" w:hAnsi="David" w:cs="David" w:hint="cs"/>
          <w:rtl/>
        </w:rPr>
        <w:t>לאחר</w:t>
      </w:r>
      <w:r w:rsidRPr="00FE2FAE">
        <w:rPr>
          <w:rFonts w:ascii="David" w:hAnsi="David" w:cs="David"/>
        </w:rPr>
        <w:t xml:space="preserve"> </w:t>
      </w:r>
      <w:r w:rsidRPr="00FE2FAE">
        <w:rPr>
          <w:rFonts w:ascii="David" w:hAnsi="David" w:cs="David" w:hint="cs"/>
          <w:rtl/>
        </w:rPr>
        <w:t>ההפקה</w:t>
      </w:r>
      <w:r w:rsidRPr="00FE2FAE">
        <w:rPr>
          <w:rFonts w:ascii="David" w:hAnsi="David" w:cs="David"/>
        </w:rPr>
        <w:t xml:space="preserve"> </w:t>
      </w:r>
      <w:r w:rsidRPr="00FE2FAE">
        <w:rPr>
          <w:rFonts w:ascii="David" w:hAnsi="David" w:cs="David" w:hint="cs"/>
          <w:rtl/>
        </w:rPr>
        <w:t>חשוב</w:t>
      </w:r>
      <w:r w:rsidRPr="00FE2FAE">
        <w:rPr>
          <w:rFonts w:ascii="David" w:hAnsi="David" w:cs="David"/>
        </w:rPr>
        <w:t xml:space="preserve"> </w:t>
      </w:r>
      <w:r w:rsidRPr="00FE2FAE">
        <w:rPr>
          <w:rFonts w:ascii="David" w:hAnsi="David" w:cs="David" w:hint="cs"/>
          <w:rtl/>
        </w:rPr>
        <w:t>לאפשר</w:t>
      </w:r>
      <w:r w:rsidRPr="00FE2FAE">
        <w:rPr>
          <w:rFonts w:ascii="David" w:hAnsi="David" w:cs="David"/>
        </w:rPr>
        <w:t xml:space="preserve"> </w:t>
      </w:r>
      <w:r w:rsidRPr="00FE2FAE">
        <w:rPr>
          <w:rFonts w:ascii="David" w:hAnsi="David" w:cs="David" w:hint="cs"/>
          <w:rtl/>
        </w:rPr>
        <w:t>לתלמידים לתכנן</w:t>
      </w:r>
      <w:r w:rsidRPr="00FE2FAE">
        <w:rPr>
          <w:rFonts w:ascii="David" w:hAnsi="David" w:cs="David"/>
        </w:rPr>
        <w:t xml:space="preserve"> </w:t>
      </w:r>
      <w:r w:rsidRPr="00FE2FAE">
        <w:rPr>
          <w:rFonts w:ascii="David" w:hAnsi="David" w:cs="David" w:hint="cs"/>
          <w:rtl/>
        </w:rPr>
        <w:t>ניסויים</w:t>
      </w:r>
      <w:r w:rsidRPr="00FE2FAE">
        <w:rPr>
          <w:rFonts w:ascii="David" w:hAnsi="David" w:cs="David"/>
        </w:rPr>
        <w:t xml:space="preserve"> </w:t>
      </w:r>
      <w:r w:rsidRPr="00FE2FAE">
        <w:rPr>
          <w:rFonts w:ascii="David" w:hAnsi="David" w:cs="David" w:hint="cs"/>
          <w:rtl/>
        </w:rPr>
        <w:t>פשוטים</w:t>
      </w:r>
      <w:r w:rsidRPr="00FE2FAE">
        <w:rPr>
          <w:rFonts w:ascii="David" w:hAnsi="David" w:cs="David"/>
        </w:rPr>
        <w:t xml:space="preserve"> </w:t>
      </w:r>
      <w:r w:rsidRPr="00FE2FAE">
        <w:rPr>
          <w:rFonts w:ascii="David" w:hAnsi="David" w:cs="David" w:hint="cs"/>
          <w:rtl/>
        </w:rPr>
        <w:t>לבדיקת</w:t>
      </w:r>
      <w:r w:rsidRPr="00FE2FAE">
        <w:rPr>
          <w:rFonts w:ascii="David" w:hAnsi="David" w:cs="David"/>
        </w:rPr>
        <w:t xml:space="preserve"> </w:t>
      </w:r>
      <w:r w:rsidRPr="00FE2FAE">
        <w:rPr>
          <w:rFonts w:ascii="David" w:hAnsi="David" w:cs="David" w:hint="cs"/>
          <w:rtl/>
        </w:rPr>
        <w:t>תכונות</w:t>
      </w:r>
      <w:r w:rsidRPr="00FE2FAE">
        <w:rPr>
          <w:rFonts w:ascii="David" w:hAnsi="David" w:cs="David"/>
        </w:rPr>
        <w:t xml:space="preserve"> </w:t>
      </w:r>
      <w:r w:rsidRPr="00FE2FAE">
        <w:rPr>
          <w:rFonts w:ascii="David" w:hAnsi="David" w:cs="David" w:hint="cs"/>
          <w:rtl/>
        </w:rPr>
        <w:t>החומר (גמישות</w:t>
      </w:r>
      <w:r w:rsidRPr="00FE2FAE">
        <w:rPr>
          <w:rFonts w:ascii="David" w:hAnsi="David" w:cs="David"/>
        </w:rPr>
        <w:t>,</w:t>
      </w:r>
      <w:r w:rsidRPr="00FE2FAE">
        <w:rPr>
          <w:rFonts w:ascii="David" w:hAnsi="David" w:cs="David"/>
          <w:rtl/>
        </w:rPr>
        <w:t xml:space="preserve"> </w:t>
      </w:r>
      <w:r w:rsidRPr="00FE2FAE">
        <w:rPr>
          <w:rFonts w:ascii="David" w:hAnsi="David" w:cs="David" w:hint="cs"/>
          <w:rtl/>
        </w:rPr>
        <w:t>אטימות</w:t>
      </w:r>
      <w:r w:rsidRPr="00FE2FAE">
        <w:rPr>
          <w:rFonts w:ascii="David" w:hAnsi="David" w:cs="David"/>
        </w:rPr>
        <w:t xml:space="preserve"> </w:t>
      </w:r>
      <w:r w:rsidRPr="00FE2FAE">
        <w:rPr>
          <w:rFonts w:ascii="David" w:hAnsi="David" w:cs="David" w:hint="cs"/>
          <w:rtl/>
        </w:rPr>
        <w:t>למים,</w:t>
      </w:r>
      <w:r w:rsidRPr="00FE2FAE">
        <w:rPr>
          <w:rFonts w:ascii="David" w:hAnsi="David" w:cs="David"/>
        </w:rPr>
        <w:t xml:space="preserve"> </w:t>
      </w:r>
      <w:r w:rsidRPr="00FE2FAE">
        <w:rPr>
          <w:rFonts w:ascii="David" w:hAnsi="David" w:cs="David" w:hint="cs"/>
          <w:rtl/>
        </w:rPr>
        <w:t>הולכה חשמלית</w:t>
      </w:r>
      <w:r w:rsidRPr="00FE2FAE">
        <w:rPr>
          <w:rFonts w:ascii="David" w:hAnsi="David" w:cs="David"/>
        </w:rPr>
        <w:t>,</w:t>
      </w:r>
      <w:r w:rsidRPr="00FE2FAE">
        <w:rPr>
          <w:rFonts w:ascii="David" w:hAnsi="David" w:cs="David" w:hint="cs"/>
          <w:rtl/>
        </w:rPr>
        <w:t xml:space="preserve"> קשיות)</w:t>
      </w:r>
      <w:r w:rsidRPr="00FE2FAE">
        <w:rPr>
          <w:rFonts w:ascii="David" w:hAnsi="David" w:cs="David"/>
        </w:rPr>
        <w:t>.</w:t>
      </w:r>
    </w:p>
    <w:p w14:paraId="1AA3161C" w14:textId="0A0E5015" w:rsidR="005B4458" w:rsidRPr="00FE2FAE" w:rsidRDefault="005B4458" w:rsidP="00FE2FAE">
      <w:pPr>
        <w:spacing w:line="360" w:lineRule="auto"/>
        <w:rPr>
          <w:rFonts w:ascii="David" w:hAnsi="David" w:cs="David"/>
        </w:rPr>
      </w:pPr>
      <w:r w:rsidRPr="00FE2FAE">
        <w:rPr>
          <w:rStyle w:val="af1"/>
          <w:rFonts w:ascii="David" w:hAnsi="David" w:cs="David" w:hint="cs"/>
          <w:b w:val="0"/>
          <w:bCs w:val="0"/>
          <w:rtl/>
        </w:rPr>
        <w:t xml:space="preserve">קוראים את קטע המידע </w:t>
      </w:r>
      <w:r w:rsidRPr="00FE2FAE">
        <w:rPr>
          <w:rFonts w:ascii="David" w:hAnsi="David" w:cs="David" w:hint="cs"/>
          <w:b/>
          <w:bCs/>
          <w:rtl/>
        </w:rPr>
        <w:t>היודעים</w:t>
      </w:r>
      <w:r w:rsidRPr="00FE2FAE">
        <w:rPr>
          <w:rFonts w:ascii="David" w:hAnsi="David" w:cs="David"/>
          <w:b/>
          <w:bCs/>
        </w:rPr>
        <w:t xml:space="preserve"> </w:t>
      </w:r>
      <w:r w:rsidRPr="00FE2FAE">
        <w:rPr>
          <w:rFonts w:ascii="David" w:hAnsi="David" w:cs="David" w:hint="cs"/>
          <w:b/>
          <w:bCs/>
          <w:rtl/>
        </w:rPr>
        <w:t>אתם</w:t>
      </w:r>
      <w:r w:rsidRPr="00FE2FAE">
        <w:rPr>
          <w:rFonts w:ascii="David" w:hAnsi="David" w:cs="David"/>
          <w:b/>
          <w:bCs/>
        </w:rPr>
        <w:t xml:space="preserve"> </w:t>
      </w:r>
      <w:r w:rsidRPr="00FE2FAE">
        <w:rPr>
          <w:rFonts w:ascii="David" w:hAnsi="David" w:cs="David" w:hint="cs"/>
          <w:b/>
          <w:bCs/>
          <w:rtl/>
        </w:rPr>
        <w:t>ש</w:t>
      </w:r>
      <w:r w:rsidR="00FE2FAE">
        <w:rPr>
          <w:rFonts w:ascii="David" w:hAnsi="David" w:cs="David" w:hint="cs"/>
          <w:rtl/>
        </w:rPr>
        <w:t>-</w:t>
      </w:r>
      <w:r w:rsidRPr="00FE2FAE">
        <w:rPr>
          <w:rFonts w:ascii="David" w:hAnsi="David" w:cs="David" w:hint="cs"/>
          <w:rtl/>
        </w:rPr>
        <w:t xml:space="preserve"> </w:t>
      </w:r>
      <w:proofErr w:type="spellStart"/>
      <w:r w:rsidRPr="00FE2FAE">
        <w:rPr>
          <w:rFonts w:ascii="David" w:hAnsi="David" w:cs="David" w:hint="cs"/>
          <w:b/>
          <w:bCs/>
          <w:rtl/>
        </w:rPr>
        <w:t>מקָזֶאִין</w:t>
      </w:r>
      <w:proofErr w:type="spellEnd"/>
      <w:r w:rsidRPr="00FE2FAE">
        <w:rPr>
          <w:rFonts w:ascii="David" w:hAnsi="David" w:cs="David"/>
          <w:b/>
          <w:bCs/>
        </w:rPr>
        <w:t xml:space="preserve"> </w:t>
      </w:r>
      <w:r w:rsidRPr="00FE2FAE">
        <w:rPr>
          <w:rFonts w:ascii="David" w:hAnsi="David" w:cs="David" w:hint="cs"/>
          <w:b/>
          <w:bCs/>
          <w:rtl/>
        </w:rPr>
        <w:t>למוצרים</w:t>
      </w:r>
      <w:r w:rsidRPr="00FE2FAE">
        <w:rPr>
          <w:rFonts w:ascii="David" w:hAnsi="David" w:cs="David" w:hint="cs"/>
          <w:rtl/>
        </w:rPr>
        <w:t>, עמוד 120.</w:t>
      </w:r>
    </w:p>
    <w:p w14:paraId="7D93EF55" w14:textId="2933BACF" w:rsidR="005B4458" w:rsidRPr="00722169" w:rsidRDefault="005B4458" w:rsidP="005B4458">
      <w:pPr>
        <w:numPr>
          <w:ilvl w:val="0"/>
          <w:numId w:val="1"/>
        </w:numPr>
        <w:spacing w:line="360" w:lineRule="auto"/>
        <w:rPr>
          <w:rFonts w:ascii="David" w:hAnsi="David" w:cs="David"/>
          <w:b/>
          <w:bCs/>
        </w:rPr>
      </w:pPr>
      <w:r w:rsidRPr="00722169">
        <w:rPr>
          <w:rFonts w:ascii="David" w:hAnsi="David" w:cs="David"/>
          <w:rtl/>
        </w:rPr>
        <w:t xml:space="preserve">מומלץ להיכנס לאתר </w:t>
      </w:r>
      <w:hyperlink r:id="rId11" w:tooltip="אתר במבט מקוון" w:history="1">
        <w:r w:rsidRPr="00722169">
          <w:rPr>
            <w:rStyle w:val="Hyperlink"/>
            <w:rFonts w:ascii="David" w:hAnsi="David" w:cs="David"/>
            <w:b/>
            <w:bCs/>
            <w:rtl/>
          </w:rPr>
          <w:t>במבט מקוון</w:t>
        </w:r>
      </w:hyperlink>
      <w:r w:rsidRPr="00722169">
        <w:rPr>
          <w:rFonts w:ascii="David" w:hAnsi="David" w:cs="David" w:hint="cs"/>
          <w:b/>
          <w:bCs/>
          <w:rtl/>
        </w:rPr>
        <w:t xml:space="preserve"> (מנויים)</w:t>
      </w:r>
      <w:r w:rsidRPr="00722169">
        <w:rPr>
          <w:rFonts w:ascii="David" w:hAnsi="David" w:cs="David"/>
          <w:rtl/>
        </w:rPr>
        <w:t>, לספר הדיגיטלי לפעילות</w:t>
      </w:r>
      <w:r w:rsidRPr="00722169">
        <w:rPr>
          <w:rFonts w:ascii="David" w:hAnsi="David" w:cs="David"/>
          <w:b/>
          <w:bCs/>
          <w:rtl/>
        </w:rPr>
        <w:t xml:space="preserve"> הפקת פלסטיק מחלב</w:t>
      </w:r>
      <w:r w:rsidRPr="00722169">
        <w:rPr>
          <w:rFonts w:ascii="David" w:hAnsi="David" w:cs="David" w:hint="cs"/>
          <w:b/>
          <w:bCs/>
          <w:rtl/>
        </w:rPr>
        <w:t>,</w:t>
      </w:r>
      <w:r w:rsidRPr="00722169">
        <w:rPr>
          <w:rFonts w:ascii="David" w:hAnsi="David" w:cs="David"/>
          <w:b/>
          <w:bCs/>
          <w:rtl/>
        </w:rPr>
        <w:t xml:space="preserve"> </w:t>
      </w:r>
      <w:r w:rsidRPr="00722169">
        <w:rPr>
          <w:rFonts w:ascii="David" w:hAnsi="David" w:cs="David" w:hint="cs"/>
          <w:rtl/>
        </w:rPr>
        <w:t>עמוד 118.</w:t>
      </w:r>
      <w:r w:rsidRPr="00722169">
        <w:rPr>
          <w:rFonts w:ascii="David" w:hAnsi="David" w:cs="David"/>
          <w:rtl/>
        </w:rPr>
        <w:t xml:space="preserve"> בפעילות דיגיטלית</w:t>
      </w:r>
      <w:r>
        <w:rPr>
          <w:rFonts w:ascii="David" w:hAnsi="David" w:cs="David"/>
          <w:rtl/>
        </w:rPr>
        <w:t xml:space="preserve"> </w:t>
      </w:r>
      <w:r w:rsidRPr="00722169">
        <w:rPr>
          <w:rFonts w:ascii="David" w:hAnsi="David" w:cs="David"/>
          <w:rtl/>
        </w:rPr>
        <w:t xml:space="preserve">זו מוצג סרטון על תהליך </w:t>
      </w:r>
      <w:r w:rsidRPr="00722169">
        <w:rPr>
          <w:rFonts w:ascii="David" w:hAnsi="David" w:cs="David"/>
          <w:color w:val="000000"/>
          <w:shd w:val="clear" w:color="auto" w:fill="FFFFFF"/>
          <w:rtl/>
        </w:rPr>
        <w:t>ייצור פלסטיק (</w:t>
      </w:r>
      <w:proofErr w:type="spellStart"/>
      <w:r w:rsidRPr="00722169">
        <w:rPr>
          <w:rFonts w:ascii="David" w:hAnsi="David" w:cs="David"/>
          <w:color w:val="000000"/>
          <w:shd w:val="clear" w:color="auto" w:fill="FFFFFF"/>
          <w:rtl/>
        </w:rPr>
        <w:t>קָזֶאִין</w:t>
      </w:r>
      <w:proofErr w:type="spellEnd"/>
      <w:r w:rsidRPr="00722169">
        <w:rPr>
          <w:rFonts w:ascii="David" w:hAnsi="David" w:cs="David"/>
          <w:color w:val="000000"/>
          <w:shd w:val="clear" w:color="auto" w:fill="FFFFFF"/>
          <w:rtl/>
        </w:rPr>
        <w:t>) מחָלָב</w:t>
      </w:r>
      <w:r w:rsidRPr="00722169">
        <w:rPr>
          <w:rFonts w:ascii="Arial" w:hAnsi="Arial" w:cs="Arial"/>
          <w:color w:val="000000"/>
          <w:shd w:val="clear" w:color="auto" w:fill="FFFFFF"/>
        </w:rPr>
        <w:t>.</w:t>
      </w:r>
    </w:p>
    <w:p w14:paraId="2F5194CE" w14:textId="77777777" w:rsidR="005B4458" w:rsidRPr="00FE2FAE" w:rsidRDefault="005B4458" w:rsidP="00FE2FAE">
      <w:pPr>
        <w:spacing w:line="360" w:lineRule="auto"/>
        <w:rPr>
          <w:rFonts w:ascii="David" w:hAnsi="David" w:cs="David"/>
        </w:rPr>
      </w:pPr>
      <w:r w:rsidRPr="00FE2FAE">
        <w:rPr>
          <w:rFonts w:ascii="David" w:hAnsi="David" w:cs="David" w:hint="cs"/>
          <w:rtl/>
        </w:rPr>
        <w:t xml:space="preserve">קוראים על </w:t>
      </w:r>
      <w:r w:rsidRPr="00FE2FAE">
        <w:rPr>
          <w:rFonts w:ascii="David" w:hAnsi="David" w:cs="David" w:hint="cs"/>
          <w:b/>
          <w:bCs/>
          <w:rtl/>
        </w:rPr>
        <w:t>המחיר</w:t>
      </w:r>
      <w:r w:rsidRPr="00FE2FAE">
        <w:rPr>
          <w:rFonts w:ascii="David" w:hAnsi="David" w:cs="David"/>
          <w:b/>
          <w:bCs/>
        </w:rPr>
        <w:t xml:space="preserve"> </w:t>
      </w:r>
      <w:r w:rsidRPr="00FE2FAE">
        <w:rPr>
          <w:rFonts w:ascii="David" w:hAnsi="David" w:cs="David" w:hint="cs"/>
          <w:b/>
          <w:bCs/>
          <w:rtl/>
        </w:rPr>
        <w:t>הסביבתי</w:t>
      </w:r>
      <w:r w:rsidRPr="00FE2FAE">
        <w:rPr>
          <w:rFonts w:ascii="David" w:hAnsi="David" w:cs="David"/>
          <w:b/>
          <w:bCs/>
        </w:rPr>
        <w:t xml:space="preserve"> </w:t>
      </w:r>
      <w:r w:rsidRPr="00FE2FAE">
        <w:rPr>
          <w:rFonts w:ascii="David" w:hAnsi="David" w:cs="David" w:hint="cs"/>
          <w:b/>
          <w:bCs/>
          <w:rtl/>
        </w:rPr>
        <w:t>שיש</w:t>
      </w:r>
      <w:r w:rsidRPr="00FE2FAE">
        <w:rPr>
          <w:rFonts w:ascii="David" w:hAnsi="David" w:cs="David"/>
          <w:b/>
          <w:bCs/>
        </w:rPr>
        <w:t xml:space="preserve"> </w:t>
      </w:r>
      <w:r w:rsidRPr="00FE2FAE">
        <w:rPr>
          <w:rFonts w:ascii="David" w:hAnsi="David" w:cs="David" w:hint="cs"/>
          <w:b/>
          <w:bCs/>
          <w:rtl/>
        </w:rPr>
        <w:t>לשימוש</w:t>
      </w:r>
      <w:r w:rsidRPr="00FE2FAE">
        <w:rPr>
          <w:rFonts w:ascii="David" w:hAnsi="David" w:cs="David"/>
          <w:b/>
          <w:bCs/>
        </w:rPr>
        <w:t xml:space="preserve"> </w:t>
      </w:r>
      <w:r w:rsidRPr="00FE2FAE">
        <w:rPr>
          <w:rFonts w:ascii="David" w:hAnsi="David" w:cs="David" w:hint="cs"/>
          <w:b/>
          <w:bCs/>
          <w:rtl/>
        </w:rPr>
        <w:t>בפלסטיק</w:t>
      </w:r>
      <w:r w:rsidRPr="00FE2FAE">
        <w:rPr>
          <w:rFonts w:ascii="David" w:hAnsi="David" w:cs="David" w:hint="cs"/>
          <w:rtl/>
        </w:rPr>
        <w:t xml:space="preserve"> עמודים 121 - 122 עונים על שאלות בעמוד 122.</w:t>
      </w:r>
    </w:p>
    <w:p w14:paraId="2EC1FDA0" w14:textId="77777777" w:rsidR="00FE2FAE" w:rsidRPr="00FE2FAE" w:rsidRDefault="005B4458" w:rsidP="005B4458">
      <w:pPr>
        <w:numPr>
          <w:ilvl w:val="0"/>
          <w:numId w:val="1"/>
        </w:numPr>
        <w:spacing w:line="360" w:lineRule="auto"/>
        <w:rPr>
          <w:rFonts w:ascii="David" w:hAnsi="David" w:cs="David"/>
        </w:rPr>
      </w:pPr>
      <w:r w:rsidRPr="00722169">
        <w:rPr>
          <w:rFonts w:ascii="David" w:hAnsi="David" w:cs="David"/>
          <w:rtl/>
        </w:rPr>
        <w:t xml:space="preserve">מומלץ להיכנס לאתר </w:t>
      </w:r>
      <w:hyperlink r:id="rId12" w:tooltip="אתר במבט מקוון" w:history="1">
        <w:r w:rsidRPr="00722169">
          <w:rPr>
            <w:rStyle w:val="Hyperlink"/>
            <w:rFonts w:ascii="David" w:hAnsi="David" w:cs="David"/>
            <w:b/>
            <w:bCs/>
            <w:rtl/>
          </w:rPr>
          <w:t>במבט מקוון</w:t>
        </w:r>
      </w:hyperlink>
      <w:r w:rsidRPr="00722169">
        <w:rPr>
          <w:rFonts w:ascii="David" w:hAnsi="David" w:cs="David" w:hint="cs"/>
          <w:rtl/>
        </w:rPr>
        <w:t xml:space="preserve"> (מנויים)</w:t>
      </w:r>
      <w:r w:rsidRPr="00722169">
        <w:rPr>
          <w:rFonts w:ascii="David" w:hAnsi="David" w:cs="David"/>
          <w:rtl/>
        </w:rPr>
        <w:t>, לספר הדיגיטלי לפעילות</w:t>
      </w:r>
      <w:r>
        <w:rPr>
          <w:rFonts w:ascii="David" w:hAnsi="David" w:cs="David"/>
          <w:rtl/>
        </w:rPr>
        <w:t xml:space="preserve"> </w:t>
      </w:r>
      <w:r w:rsidRPr="00722169">
        <w:rPr>
          <w:rFonts w:ascii="David" w:hAnsi="David" w:cs="David" w:hint="cs"/>
          <w:b/>
          <w:bCs/>
          <w:rtl/>
        </w:rPr>
        <w:t>אפשר בלי קשית</w:t>
      </w:r>
      <w:r w:rsidRPr="00722169">
        <w:rPr>
          <w:rFonts w:ascii="David" w:hAnsi="David" w:cs="David"/>
          <w:b/>
          <w:bCs/>
          <w:rtl/>
        </w:rPr>
        <w:t xml:space="preserve"> </w:t>
      </w:r>
      <w:r w:rsidRPr="00722169">
        <w:rPr>
          <w:rFonts w:ascii="David" w:hAnsi="David" w:cs="David"/>
          <w:rtl/>
        </w:rPr>
        <w:t xml:space="preserve">עמוד </w:t>
      </w:r>
      <w:r w:rsidRPr="00722169">
        <w:rPr>
          <w:rFonts w:ascii="David" w:hAnsi="David" w:cs="David" w:hint="cs"/>
          <w:rtl/>
        </w:rPr>
        <w:t>121</w:t>
      </w:r>
      <w:r w:rsidRPr="00722169">
        <w:rPr>
          <w:rFonts w:ascii="David" w:hAnsi="David" w:cs="David"/>
          <w:rtl/>
        </w:rPr>
        <w:t xml:space="preserve"> </w:t>
      </w:r>
      <w:r w:rsidR="00FE2FAE">
        <w:rPr>
          <w:rFonts w:ascii="David" w:hAnsi="David" w:cs="David" w:hint="cs"/>
          <w:rtl/>
        </w:rPr>
        <w:t xml:space="preserve">. </w:t>
      </w:r>
      <w:r w:rsidRPr="00722169">
        <w:rPr>
          <w:rFonts w:ascii="David" w:hAnsi="David" w:cs="David"/>
          <w:rtl/>
        </w:rPr>
        <w:t>בפעילות דיגיטלית</w:t>
      </w:r>
      <w:r>
        <w:rPr>
          <w:rFonts w:ascii="David" w:hAnsi="David" w:cs="David"/>
          <w:rtl/>
        </w:rPr>
        <w:t xml:space="preserve"> </w:t>
      </w:r>
      <w:r w:rsidRPr="00722169">
        <w:rPr>
          <w:rFonts w:ascii="David" w:hAnsi="David" w:cs="David"/>
          <w:rtl/>
        </w:rPr>
        <w:t xml:space="preserve">זו </w:t>
      </w:r>
      <w:r w:rsidRPr="00722169">
        <w:rPr>
          <w:rFonts w:ascii="David" w:hAnsi="David" w:cs="David" w:hint="cs"/>
          <w:rtl/>
        </w:rPr>
        <w:t>התלמידים מעלים הצעות להפסקת שימוש בקשיות פלסטיק בלוח שיתופי</w:t>
      </w:r>
      <w:r w:rsidR="00FE2FAE">
        <w:rPr>
          <w:rFonts w:ascii="David" w:hAnsi="David" w:cs="David" w:hint="cs"/>
          <w:b/>
          <w:bCs/>
          <w:rtl/>
        </w:rPr>
        <w:t>.</w:t>
      </w:r>
    </w:p>
    <w:p w14:paraId="67C65F4D" w14:textId="41B097F2" w:rsidR="005B4458" w:rsidRPr="00722169" w:rsidRDefault="005B4458" w:rsidP="00FE2FAE">
      <w:pPr>
        <w:spacing w:line="360" w:lineRule="auto"/>
        <w:ind w:left="360"/>
        <w:rPr>
          <w:rFonts w:ascii="David" w:hAnsi="David" w:cs="David"/>
        </w:rPr>
      </w:pPr>
      <w:r w:rsidRPr="00722169">
        <w:rPr>
          <w:rFonts w:ascii="David" w:hAnsi="David" w:cs="David" w:hint="cs"/>
          <w:rtl/>
        </w:rPr>
        <w:t>ולפעילות</w:t>
      </w:r>
      <w:r w:rsidRPr="00722169">
        <w:rPr>
          <w:rFonts w:ascii="David" w:hAnsi="David" w:cs="David" w:hint="cs"/>
          <w:b/>
          <w:bCs/>
          <w:rtl/>
        </w:rPr>
        <w:t xml:space="preserve"> האם לא די בפלסטיק</w:t>
      </w:r>
      <w:r w:rsidRPr="00722169">
        <w:rPr>
          <w:rFonts w:ascii="David" w:hAnsi="David" w:cs="David" w:hint="cs"/>
          <w:rtl/>
        </w:rPr>
        <w:t>? בעמוד 122 פעילות זו היא גרסה דיגיטלית של הפעילות בספר בגרסת נייר ומזמנת פעילות של ניתוח גרף והסקת מסקנות.</w:t>
      </w:r>
    </w:p>
    <w:p w14:paraId="4042FD37" w14:textId="1C7B5CD9" w:rsidR="005B4458" w:rsidRPr="00FE2FAE" w:rsidRDefault="005B4458" w:rsidP="00FE2FAE">
      <w:pPr>
        <w:spacing w:line="360" w:lineRule="auto"/>
        <w:rPr>
          <w:rStyle w:val="af1"/>
          <w:rFonts w:ascii="David" w:hAnsi="David" w:cs="David"/>
          <w:b w:val="0"/>
          <w:bCs w:val="0"/>
        </w:rPr>
      </w:pPr>
      <w:r w:rsidRPr="00FE2FAE">
        <w:rPr>
          <w:rFonts w:ascii="David" w:hAnsi="David" w:cs="David" w:hint="cs"/>
          <w:rtl/>
        </w:rPr>
        <w:lastRenderedPageBreak/>
        <w:t xml:space="preserve">קוראים את קטע המידע </w:t>
      </w:r>
      <w:r w:rsidRPr="00FE2FAE">
        <w:rPr>
          <w:rFonts w:ascii="David" w:hAnsi="David" w:cs="David" w:hint="cs"/>
          <w:b/>
          <w:bCs/>
          <w:rtl/>
        </w:rPr>
        <w:t>אפשר</w:t>
      </w:r>
      <w:r w:rsidRPr="00FE2FAE">
        <w:rPr>
          <w:rFonts w:ascii="David" w:hAnsi="David" w:cs="David"/>
          <w:b/>
          <w:bCs/>
        </w:rPr>
        <w:t xml:space="preserve"> </w:t>
      </w:r>
      <w:r w:rsidRPr="00FE2FAE">
        <w:rPr>
          <w:rFonts w:ascii="David" w:hAnsi="David" w:cs="David" w:hint="cs"/>
          <w:b/>
          <w:bCs/>
          <w:rtl/>
        </w:rPr>
        <w:t>גם</w:t>
      </w:r>
      <w:r w:rsidRPr="00FE2FAE">
        <w:rPr>
          <w:rFonts w:ascii="David" w:hAnsi="David" w:cs="David"/>
          <w:b/>
          <w:bCs/>
        </w:rPr>
        <w:t xml:space="preserve"> </w:t>
      </w:r>
      <w:r w:rsidRPr="00FE2FAE">
        <w:rPr>
          <w:rFonts w:ascii="David" w:hAnsi="David" w:cs="David" w:hint="cs"/>
          <w:b/>
          <w:bCs/>
          <w:rtl/>
        </w:rPr>
        <w:t>אחרת</w:t>
      </w:r>
      <w:r w:rsidRPr="00FE2FAE">
        <w:rPr>
          <w:rFonts w:ascii="David" w:hAnsi="David" w:cs="David"/>
          <w:b/>
          <w:bCs/>
        </w:rPr>
        <w:t>:</w:t>
      </w:r>
      <w:r w:rsidRPr="00FE2FAE">
        <w:rPr>
          <w:rFonts w:ascii="David" w:hAnsi="David" w:cs="David" w:hint="cs"/>
          <w:b/>
          <w:bCs/>
          <w:rtl/>
        </w:rPr>
        <w:t xml:space="preserve"> פועלים</w:t>
      </w:r>
      <w:r w:rsidRPr="00FE2FAE">
        <w:rPr>
          <w:rFonts w:ascii="David" w:hAnsi="David" w:cs="David"/>
          <w:b/>
          <w:bCs/>
        </w:rPr>
        <w:t xml:space="preserve"> </w:t>
      </w:r>
      <w:r w:rsidRPr="00FE2FAE">
        <w:rPr>
          <w:rFonts w:ascii="David" w:hAnsi="David" w:cs="David" w:hint="cs"/>
          <w:b/>
          <w:bCs/>
          <w:rtl/>
        </w:rPr>
        <w:t>למען הסביבה</w:t>
      </w:r>
      <w:r w:rsidRPr="00FE2FAE">
        <w:rPr>
          <w:rFonts w:ascii="David" w:hAnsi="David" w:cs="David" w:hint="cs"/>
          <w:rtl/>
        </w:rPr>
        <w:t>, עמוד 123</w:t>
      </w:r>
      <w:r w:rsidRPr="00FE2FAE">
        <w:rPr>
          <w:rStyle w:val="af1"/>
          <w:rFonts w:ascii="David" w:hAnsi="David" w:cs="David" w:hint="cs"/>
          <w:b w:val="0"/>
          <w:bCs w:val="0"/>
          <w:rtl/>
        </w:rPr>
        <w:t xml:space="preserve"> ועונים על השאלה בעמוד זה.</w:t>
      </w:r>
    </w:p>
    <w:p w14:paraId="3B7B65A9" w14:textId="7FD24E73" w:rsidR="005B4458" w:rsidRPr="00FE2FAE" w:rsidRDefault="005B4458" w:rsidP="00FE2FAE">
      <w:pPr>
        <w:spacing w:line="360" w:lineRule="auto"/>
        <w:rPr>
          <w:rStyle w:val="af1"/>
          <w:rFonts w:ascii="David" w:hAnsi="David" w:cs="David"/>
          <w:b w:val="0"/>
          <w:bCs w:val="0"/>
        </w:rPr>
      </w:pPr>
      <w:r w:rsidRPr="00FE2FAE">
        <w:rPr>
          <w:rStyle w:val="af1"/>
          <w:rFonts w:ascii="David" w:hAnsi="David" w:cs="David" w:hint="cs"/>
          <w:b w:val="0"/>
          <w:bCs w:val="0"/>
          <w:rtl/>
        </w:rPr>
        <w:t xml:space="preserve">מוצע לקרוא את התבנית </w:t>
      </w:r>
      <w:r w:rsidRPr="00FE2FAE">
        <w:rPr>
          <w:rStyle w:val="af1"/>
          <w:rFonts w:ascii="David" w:hAnsi="David" w:cs="David" w:hint="cs"/>
          <w:rtl/>
        </w:rPr>
        <w:t>היודעים אתם ש</w:t>
      </w:r>
      <w:r w:rsidR="00FE2FAE">
        <w:rPr>
          <w:rStyle w:val="af1"/>
          <w:rFonts w:ascii="David" w:hAnsi="David" w:cs="David" w:hint="cs"/>
          <w:b w:val="0"/>
          <w:bCs w:val="0"/>
          <w:rtl/>
        </w:rPr>
        <w:t xml:space="preserve">- </w:t>
      </w:r>
      <w:r w:rsidRPr="00FE2FAE">
        <w:rPr>
          <w:rStyle w:val="af1"/>
          <w:rFonts w:ascii="David" w:hAnsi="David" w:cs="David" w:hint="cs"/>
          <w:b w:val="0"/>
          <w:bCs w:val="0"/>
          <w:rtl/>
        </w:rPr>
        <w:t xml:space="preserve">על חומרים פלסטיים מתירס. כאן מוצג פתרון ליצור מפלסטיק המבוסס על צמחים במקום שימוש בנפט גולמי. כמו כן חשוב להתייחס לדברי הילדים בעמוד זה המציגים דרכים שונות לצמצום הפגיעה הסביבתית הנובע מהשימוש בפלסטיק. </w:t>
      </w:r>
    </w:p>
    <w:p w14:paraId="07F7D685" w14:textId="519C9BEA" w:rsidR="005B4458" w:rsidRPr="00722169" w:rsidRDefault="005B4458" w:rsidP="005B4458">
      <w:pPr>
        <w:pStyle w:val="af0"/>
        <w:numPr>
          <w:ilvl w:val="0"/>
          <w:numId w:val="1"/>
        </w:numPr>
        <w:spacing w:line="360" w:lineRule="auto"/>
        <w:rPr>
          <w:rStyle w:val="af1"/>
          <w:rFonts w:ascii="David" w:hAnsi="David" w:cs="David"/>
          <w:b w:val="0"/>
          <w:bCs w:val="0"/>
        </w:rPr>
      </w:pPr>
      <w:r w:rsidRPr="00722169">
        <w:rPr>
          <w:rFonts w:ascii="David" w:hAnsi="David" w:cs="David"/>
          <w:rtl/>
        </w:rPr>
        <w:t xml:space="preserve">מומלץ להיכנס לאתר </w:t>
      </w:r>
      <w:hyperlink r:id="rId13" w:tooltip="אתר במבט מקוון" w:history="1">
        <w:r w:rsidRPr="00722169">
          <w:rPr>
            <w:rStyle w:val="Hyperlink"/>
            <w:rFonts w:ascii="David" w:hAnsi="David" w:cs="David"/>
            <w:b/>
            <w:bCs/>
            <w:rtl/>
          </w:rPr>
          <w:t>במבט מקוון</w:t>
        </w:r>
      </w:hyperlink>
      <w:r w:rsidRPr="00722169">
        <w:rPr>
          <w:rFonts w:ascii="David" w:hAnsi="David" w:cs="David" w:hint="cs"/>
          <w:rtl/>
        </w:rPr>
        <w:t xml:space="preserve"> (מנויים)</w:t>
      </w:r>
      <w:r w:rsidRPr="00722169">
        <w:rPr>
          <w:rFonts w:ascii="David" w:hAnsi="David" w:cs="David"/>
          <w:rtl/>
        </w:rPr>
        <w:t>, לספר הדיגיטלי לפעילות</w:t>
      </w:r>
      <w:r>
        <w:rPr>
          <w:rFonts w:ascii="David" w:hAnsi="David" w:cs="David"/>
          <w:rtl/>
        </w:rPr>
        <w:t xml:space="preserve"> </w:t>
      </w:r>
      <w:r w:rsidRPr="00722169">
        <w:rPr>
          <w:rFonts w:ascii="David" w:hAnsi="David" w:cs="David" w:hint="cs"/>
          <w:b/>
          <w:bCs/>
          <w:rtl/>
        </w:rPr>
        <w:t xml:space="preserve">פלסטיק ובטון נפגשים </w:t>
      </w:r>
      <w:r w:rsidRPr="00722169">
        <w:rPr>
          <w:rFonts w:ascii="David" w:hAnsi="David" w:cs="David"/>
          <w:rtl/>
        </w:rPr>
        <w:t>עמוד</w:t>
      </w:r>
      <w:r w:rsidRPr="00722169">
        <w:rPr>
          <w:rFonts w:ascii="David" w:hAnsi="David" w:cs="David" w:hint="cs"/>
          <w:rtl/>
        </w:rPr>
        <w:t xml:space="preserve"> 123.</w:t>
      </w:r>
      <w:r w:rsidRPr="00722169">
        <w:rPr>
          <w:rFonts w:ascii="David" w:hAnsi="David" w:cs="David"/>
          <w:rtl/>
        </w:rPr>
        <w:t xml:space="preserve"> </w:t>
      </w:r>
      <w:r w:rsidRPr="00722169">
        <w:rPr>
          <w:rFonts w:ascii="David" w:hAnsi="David" w:cs="David" w:hint="cs"/>
          <w:rtl/>
        </w:rPr>
        <w:t xml:space="preserve">בפעילות מוצג סרטון לפתרון הבעיה הסביבתית של פסולת הפלסטיק </w:t>
      </w:r>
      <w:r w:rsidRPr="00722169">
        <w:rPr>
          <w:rStyle w:val="af1"/>
          <w:rFonts w:ascii="David" w:hAnsi="David" w:cs="David" w:hint="cs"/>
          <w:b w:val="0"/>
          <w:bCs w:val="0"/>
          <w:rtl/>
        </w:rPr>
        <w:t>.</w:t>
      </w:r>
    </w:p>
    <w:p w14:paraId="49ED62CA" w14:textId="77777777" w:rsidR="005B4458" w:rsidRPr="00722169" w:rsidRDefault="005B4458" w:rsidP="005B4458">
      <w:pPr>
        <w:pStyle w:val="af0"/>
        <w:numPr>
          <w:ilvl w:val="0"/>
          <w:numId w:val="1"/>
        </w:numPr>
        <w:spacing w:line="360" w:lineRule="auto"/>
        <w:rPr>
          <w:rFonts w:ascii="David" w:hAnsi="David" w:cs="David"/>
        </w:rPr>
      </w:pPr>
      <w:r w:rsidRPr="00722169">
        <w:rPr>
          <w:rFonts w:ascii="David" w:eastAsia="Calibri" w:hAnsi="David" w:cs="David"/>
          <w:rtl/>
          <w:lang w:eastAsia="en-US"/>
        </w:rPr>
        <w:t xml:space="preserve">ליישום והערכת הידע בנושא זה פנו למשימת </w:t>
      </w:r>
      <w:r w:rsidRPr="00722169">
        <w:rPr>
          <w:rFonts w:ascii="David" w:eastAsia="Calibri" w:hAnsi="David" w:cs="David"/>
          <w:b/>
          <w:bCs/>
          <w:rtl/>
          <w:lang w:eastAsia="en-US"/>
        </w:rPr>
        <w:t xml:space="preserve">האוריינות </w:t>
      </w:r>
      <w:hyperlink r:id="rId14" w:history="1">
        <w:r w:rsidRPr="00722169">
          <w:rPr>
            <w:rFonts w:ascii="David" w:eastAsia="Calibri" w:hAnsi="David" w:cs="David"/>
            <w:b/>
            <w:bCs/>
            <w:rtl/>
            <w:lang w:eastAsia="en-US"/>
          </w:rPr>
          <w:t>הקץ לשקיות הפלסטיק</w:t>
        </w:r>
      </w:hyperlink>
      <w:r w:rsidRPr="00722169">
        <w:rPr>
          <w:rFonts w:ascii="David" w:eastAsia="Calibri" w:hAnsi="David" w:cs="David"/>
          <w:rtl/>
          <w:lang w:eastAsia="en-US"/>
        </w:rPr>
        <w:t xml:space="preserve"> בתת המדור </w:t>
      </w:r>
      <w:r w:rsidRPr="00722169">
        <w:rPr>
          <w:rFonts w:ascii="David" w:eastAsia="Calibri" w:hAnsi="David" w:cs="David"/>
          <w:b/>
          <w:bCs/>
          <w:rtl/>
          <w:lang w:eastAsia="en-US"/>
        </w:rPr>
        <w:t>משימות אוריינות מדעית וטכנולוגית</w:t>
      </w:r>
      <w:r w:rsidRPr="00722169">
        <w:rPr>
          <w:rFonts w:ascii="David" w:eastAsia="Calibri" w:hAnsi="David" w:cs="David"/>
          <w:rtl/>
          <w:lang w:eastAsia="en-US"/>
        </w:rPr>
        <w:t xml:space="preserve"> </w:t>
      </w:r>
      <w:r w:rsidRPr="00722169">
        <w:rPr>
          <w:rFonts w:ascii="David" w:eastAsia="Calibri" w:hAnsi="David" w:cs="David"/>
          <w:b/>
          <w:bCs/>
          <w:rtl/>
          <w:lang w:eastAsia="en-US"/>
        </w:rPr>
        <w:t>במדור פדגוגיה חדשנית,</w:t>
      </w:r>
      <w:r w:rsidRPr="00722169">
        <w:rPr>
          <w:rFonts w:ascii="David" w:eastAsia="Calibri" w:hAnsi="David" w:cs="David"/>
          <w:rtl/>
          <w:lang w:eastAsia="en-US"/>
        </w:rPr>
        <w:t xml:space="preserve"> אתר </w:t>
      </w:r>
      <w:proofErr w:type="spellStart"/>
      <w:r w:rsidRPr="00722169">
        <w:rPr>
          <w:rFonts w:ascii="David" w:eastAsia="Calibri" w:hAnsi="David" w:cs="David"/>
          <w:rtl/>
          <w:lang w:eastAsia="en-US"/>
        </w:rPr>
        <w:t>מט</w:t>
      </w:r>
      <w:r w:rsidRPr="00722169">
        <w:rPr>
          <w:rFonts w:ascii="David" w:eastAsia="Calibri" w:hAnsi="David" w:cs="David" w:hint="cs"/>
          <w:rtl/>
          <w:lang w:eastAsia="en-US"/>
        </w:rPr>
        <w:t>"</w:t>
      </w:r>
      <w:r w:rsidRPr="00722169">
        <w:rPr>
          <w:rFonts w:ascii="David" w:eastAsia="Calibri" w:hAnsi="David" w:cs="David"/>
          <w:rtl/>
          <w:lang w:eastAsia="en-US"/>
        </w:rPr>
        <w:t>ר</w:t>
      </w:r>
      <w:proofErr w:type="spellEnd"/>
      <w:r w:rsidRPr="00722169">
        <w:rPr>
          <w:rFonts w:ascii="David" w:eastAsia="Calibri" w:hAnsi="David" w:cs="David"/>
          <w:rtl/>
          <w:lang w:eastAsia="en-US"/>
        </w:rPr>
        <w:t>.</w:t>
      </w:r>
      <w:r w:rsidRPr="00722169">
        <w:rPr>
          <w:rFonts w:ascii="Calibri" w:eastAsia="Calibri" w:hAnsi="Calibri" w:cs="Arial" w:hint="cs"/>
          <w:rtl/>
          <w:lang w:eastAsia="en-US"/>
        </w:rPr>
        <w:t xml:space="preserve"> </w:t>
      </w:r>
    </w:p>
    <w:p w14:paraId="32F3BB3F" w14:textId="77748ED0" w:rsidR="005B4458" w:rsidRPr="00722169" w:rsidRDefault="005B4458" w:rsidP="005B4458">
      <w:pPr>
        <w:pStyle w:val="af0"/>
        <w:numPr>
          <w:ilvl w:val="0"/>
          <w:numId w:val="1"/>
        </w:numPr>
        <w:spacing w:line="360" w:lineRule="auto"/>
        <w:rPr>
          <w:rFonts w:ascii="David" w:hAnsi="David" w:cs="David"/>
        </w:rPr>
      </w:pPr>
      <w:r w:rsidRPr="00722169">
        <w:rPr>
          <w:rFonts w:ascii="David" w:hAnsi="David" w:cs="David" w:hint="cs"/>
          <w:rtl/>
        </w:rPr>
        <w:t xml:space="preserve">לשימוש חוזר בשקיות פלסטיק פנו לסרטון </w:t>
      </w:r>
      <w:hyperlink r:id="rId15" w:tooltip="אתר יוטיוב" w:history="1">
        <w:r w:rsidRPr="00722169">
          <w:rPr>
            <w:rStyle w:val="Hyperlink"/>
            <w:rFonts w:ascii="David" w:hAnsi="David" w:cs="David" w:hint="cs"/>
            <w:rtl/>
          </w:rPr>
          <w:t>סיפורי שקיות</w:t>
        </w:r>
      </w:hyperlink>
      <w:r w:rsidRPr="00722169">
        <w:rPr>
          <w:rFonts w:ascii="David" w:hAnsi="David" w:cs="David" w:hint="cs"/>
          <w:rtl/>
        </w:rPr>
        <w:t>.</w:t>
      </w:r>
    </w:p>
    <w:p w14:paraId="3C3AB2C0" w14:textId="77777777" w:rsidR="00FA00CF" w:rsidRDefault="005B4458" w:rsidP="00FA00CF">
      <w:pPr>
        <w:pStyle w:val="af0"/>
        <w:numPr>
          <w:ilvl w:val="0"/>
          <w:numId w:val="1"/>
        </w:numPr>
        <w:spacing w:line="360" w:lineRule="auto"/>
        <w:rPr>
          <w:rFonts w:ascii="David" w:hAnsi="David" w:cs="David"/>
        </w:rPr>
      </w:pPr>
      <w:r w:rsidRPr="00722169">
        <w:rPr>
          <w:rFonts w:ascii="David" w:hAnsi="David" w:cs="David" w:hint="cs"/>
          <w:rtl/>
        </w:rPr>
        <w:t xml:space="preserve">לאיסוף ופינוי בקבוקי פלסטיק למחזור מומלץ לצפות בסרטון </w:t>
      </w:r>
      <w:hyperlink r:id="rId16" w:tooltip="אתר יוטיוב" w:history="1">
        <w:r w:rsidRPr="00722169">
          <w:rPr>
            <w:rStyle w:val="Hyperlink"/>
            <w:rFonts w:ascii="David" w:hAnsi="David" w:cs="David" w:hint="cs"/>
            <w:rtl/>
          </w:rPr>
          <w:t>הבא</w:t>
        </w:r>
      </w:hyperlink>
      <w:r w:rsidRPr="00722169">
        <w:rPr>
          <w:rFonts w:ascii="David" w:hAnsi="David" w:cs="David" w:hint="cs"/>
          <w:rtl/>
        </w:rPr>
        <w:t>.</w:t>
      </w:r>
    </w:p>
    <w:p w14:paraId="322481AA" w14:textId="6617DB08" w:rsidR="001C1AE0" w:rsidRPr="00FA00CF" w:rsidRDefault="005B4458" w:rsidP="00FA00CF">
      <w:pPr>
        <w:pStyle w:val="af0"/>
        <w:numPr>
          <w:ilvl w:val="0"/>
          <w:numId w:val="1"/>
        </w:numPr>
        <w:spacing w:line="360" w:lineRule="auto"/>
        <w:rPr>
          <w:rFonts w:ascii="David" w:hAnsi="David" w:cs="David"/>
          <w:rtl/>
        </w:rPr>
      </w:pPr>
      <w:r w:rsidRPr="00FA00CF">
        <w:rPr>
          <w:rFonts w:ascii="David" w:hAnsi="David" w:cs="David" w:hint="cs"/>
          <w:rtl/>
        </w:rPr>
        <w:t xml:space="preserve">לצפייה בסרטונים נוספים בנושא הפלסטיק מומלץ להיכנס לאתר </w:t>
      </w:r>
      <w:hyperlink r:id="rId17" w:tooltip="אתר אאוריקה" w:history="1">
        <w:r w:rsidRPr="00FA00CF">
          <w:rPr>
            <w:rStyle w:val="Hyperlink"/>
            <w:rFonts w:ascii="David" w:hAnsi="David" w:cs="David" w:hint="cs"/>
            <w:rtl/>
          </w:rPr>
          <w:t>אאוריקה</w:t>
        </w:r>
      </w:hyperlink>
      <w:r w:rsidRPr="00FA00CF">
        <w:rPr>
          <w:rFonts w:ascii="David" w:hAnsi="David" w:cs="David" w:hint="cs"/>
          <w:rtl/>
        </w:rPr>
        <w:t>. אפשר לעשות שימוש בסרטונים גם לפתיחת הנושא.</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24835287" w14:textId="77777777" w:rsidR="005B4458" w:rsidRPr="00722169" w:rsidRDefault="005B4458" w:rsidP="00FA00CF">
      <w:pPr>
        <w:numPr>
          <w:ilvl w:val="0"/>
          <w:numId w:val="33"/>
        </w:numPr>
        <w:spacing w:line="360" w:lineRule="auto"/>
        <w:rPr>
          <w:rFonts w:ascii="David" w:hAnsi="David" w:cs="David"/>
        </w:rPr>
      </w:pPr>
      <w:r w:rsidRPr="00722169">
        <w:rPr>
          <w:rFonts w:ascii="David" w:hAnsi="David" w:cs="David"/>
          <w:rtl/>
        </w:rPr>
        <w:t xml:space="preserve">מה למדתי </w:t>
      </w:r>
      <w:r w:rsidRPr="00722169">
        <w:rPr>
          <w:rFonts w:ascii="David" w:hAnsi="David" w:cs="David" w:hint="cs"/>
          <w:rtl/>
        </w:rPr>
        <w:t xml:space="preserve">על החומר פלסטיק </w:t>
      </w:r>
      <w:r w:rsidRPr="00722169">
        <w:rPr>
          <w:rFonts w:ascii="David" w:hAnsi="David" w:cs="David"/>
          <w:rtl/>
        </w:rPr>
        <w:t xml:space="preserve">מהתצפית שבצעתי </w:t>
      </w:r>
      <w:r w:rsidRPr="00722169">
        <w:rPr>
          <w:rFonts w:ascii="David" w:hAnsi="David" w:cs="David" w:hint="cs"/>
          <w:rtl/>
        </w:rPr>
        <w:t>במוצרי פלסטיק</w:t>
      </w:r>
      <w:r w:rsidRPr="00722169">
        <w:rPr>
          <w:rFonts w:ascii="David" w:hAnsi="David" w:cs="David"/>
          <w:rtl/>
        </w:rPr>
        <w:t xml:space="preserve">? </w:t>
      </w:r>
    </w:p>
    <w:p w14:paraId="5D01DA16" w14:textId="77777777" w:rsidR="005B4458" w:rsidRPr="00722169" w:rsidRDefault="005B4458" w:rsidP="00FA00CF">
      <w:pPr>
        <w:numPr>
          <w:ilvl w:val="0"/>
          <w:numId w:val="33"/>
        </w:numPr>
        <w:spacing w:line="360" w:lineRule="auto"/>
        <w:rPr>
          <w:rFonts w:ascii="David" w:hAnsi="David" w:cs="David"/>
        </w:rPr>
      </w:pPr>
      <w:r w:rsidRPr="00722169">
        <w:rPr>
          <w:rFonts w:ascii="David" w:hAnsi="David" w:cs="David" w:hint="cs"/>
          <w:rtl/>
        </w:rPr>
        <w:t>מה למדתי על החומר פלסטיק מקטעי המידע שקראתי?</w:t>
      </w:r>
    </w:p>
    <w:p w14:paraId="2B185E0D" w14:textId="0B659DDE" w:rsidR="005B4458" w:rsidRPr="00722169" w:rsidRDefault="005B4458" w:rsidP="00FA00CF">
      <w:pPr>
        <w:numPr>
          <w:ilvl w:val="0"/>
          <w:numId w:val="33"/>
        </w:numPr>
        <w:spacing w:line="360" w:lineRule="auto"/>
        <w:rPr>
          <w:rFonts w:ascii="David" w:hAnsi="David" w:cs="David"/>
          <w:rtl/>
        </w:rPr>
      </w:pPr>
      <w:proofErr w:type="spellStart"/>
      <w:r w:rsidRPr="00722169">
        <w:rPr>
          <w:rFonts w:ascii="David" w:hAnsi="David" w:cs="David" w:hint="cs"/>
          <w:rtl/>
        </w:rPr>
        <w:t>תנ</w:t>
      </w:r>
      <w:proofErr w:type="spellEnd"/>
      <w:r w:rsidRPr="00722169">
        <w:rPr>
          <w:rFonts w:ascii="David" w:hAnsi="David" w:cs="David" w:hint="cs"/>
          <w:rtl/>
        </w:rPr>
        <w:t>/' דוגמאות למושגים טכנולוגיים - צורך, בעיה, דרישות המוצר, פתרון טכנולוגי -</w:t>
      </w:r>
      <w:r>
        <w:rPr>
          <w:rFonts w:ascii="David" w:hAnsi="David" w:cs="David" w:hint="cs"/>
          <w:rtl/>
        </w:rPr>
        <w:t xml:space="preserve"> </w:t>
      </w:r>
      <w:r w:rsidRPr="00722169">
        <w:rPr>
          <w:rFonts w:ascii="David" w:hAnsi="David" w:cs="David" w:hint="cs"/>
          <w:rtl/>
        </w:rPr>
        <w:t xml:space="preserve">בהקשר לפלסטיק. </w:t>
      </w:r>
    </w:p>
    <w:p w14:paraId="60DCED51" w14:textId="77777777" w:rsidR="005B4458" w:rsidRPr="00722169" w:rsidRDefault="005B4458" w:rsidP="00FA00CF">
      <w:pPr>
        <w:numPr>
          <w:ilvl w:val="0"/>
          <w:numId w:val="33"/>
        </w:numPr>
        <w:spacing w:line="360" w:lineRule="auto"/>
        <w:rPr>
          <w:rFonts w:ascii="David" w:hAnsi="David" w:cs="David"/>
          <w:rtl/>
        </w:rPr>
      </w:pPr>
      <w:r w:rsidRPr="00722169">
        <w:rPr>
          <w:rFonts w:ascii="David" w:hAnsi="David" w:cs="David"/>
          <w:rtl/>
        </w:rPr>
        <w:t xml:space="preserve">סיכום אישי לשיעור: משפט אחד או שניים על </w:t>
      </w:r>
      <w:r w:rsidRPr="00722169">
        <w:rPr>
          <w:rFonts w:ascii="David" w:hAnsi="David" w:cs="David" w:hint="cs"/>
          <w:rtl/>
        </w:rPr>
        <w:t>מה שלמדתי בשיעור</w:t>
      </w:r>
      <w:r w:rsidRPr="00722169">
        <w:rPr>
          <w:rFonts w:ascii="David" w:hAnsi="David" w:cs="David"/>
          <w:rtl/>
        </w:rPr>
        <w:t>.</w:t>
      </w:r>
    </w:p>
    <w:p w14:paraId="25A0CA73" w14:textId="1689190A" w:rsidR="005B4458" w:rsidRPr="00FA00CF" w:rsidRDefault="005B4458" w:rsidP="00FA00CF">
      <w:pPr>
        <w:pStyle w:val="af0"/>
        <w:numPr>
          <w:ilvl w:val="0"/>
          <w:numId w:val="33"/>
        </w:numPr>
        <w:spacing w:line="360" w:lineRule="auto"/>
        <w:rPr>
          <w:rFonts w:ascii="David" w:eastAsia="Calibri" w:hAnsi="David" w:cs="David"/>
          <w:rtl/>
        </w:rPr>
      </w:pPr>
      <w:r w:rsidRPr="00FA00CF">
        <w:rPr>
          <w:rFonts w:ascii="David" w:hAnsi="David" w:cs="David" w:hint="cs"/>
          <w:rtl/>
        </w:rPr>
        <w:t>מה אהבתי</w:t>
      </w:r>
      <w:r w:rsidRPr="00FA00CF">
        <w:rPr>
          <w:rFonts w:ascii="David" w:hAnsi="David" w:cs="David"/>
          <w:rtl/>
        </w:rPr>
        <w:t xml:space="preserve"> בשיעור?</w:t>
      </w:r>
    </w:p>
    <w:sectPr w:rsidR="005B4458" w:rsidRPr="00FA00CF" w:rsidSect="000E7259">
      <w:headerReference w:type="default" r:id="rId18"/>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E668" w14:textId="77777777" w:rsidR="00A9695C" w:rsidRDefault="00A9695C">
      <w:r>
        <w:separator/>
      </w:r>
    </w:p>
  </w:endnote>
  <w:endnote w:type="continuationSeparator" w:id="0">
    <w:p w14:paraId="38F941A6" w14:textId="77777777" w:rsidR="00A9695C" w:rsidRDefault="00A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NarkisClassicMF-Regular">
    <w:altName w:val="Times New Roman"/>
    <w:panose1 w:val="00000000000000000000"/>
    <w:charset w:val="B1"/>
    <w:family w:val="roman"/>
    <w:notTrueType/>
    <w:pitch w:val="default"/>
    <w:sig w:usb0="00000800"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EF07" w14:textId="77777777" w:rsidR="00A9695C" w:rsidRDefault="00A9695C">
      <w:r>
        <w:separator/>
      </w:r>
    </w:p>
  </w:footnote>
  <w:footnote w:type="continuationSeparator" w:id="0">
    <w:p w14:paraId="7349F782" w14:textId="77777777" w:rsidR="00A9695C" w:rsidRDefault="00A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1725D"/>
    <w:multiLevelType w:val="hybridMultilevel"/>
    <w:tmpl w:val="67D61E0A"/>
    <w:lvl w:ilvl="0" w:tplc="0409000D">
      <w:start w:val="1"/>
      <w:numFmt w:val="bullet"/>
      <w:lvlText w:val=""/>
      <w:lvlJc w:val="left"/>
      <w:pPr>
        <w:tabs>
          <w:tab w:val="num" w:pos="785"/>
        </w:tabs>
        <w:ind w:left="785" w:hanging="360"/>
      </w:pPr>
      <w:rPr>
        <w:rFonts w:ascii="Wingdings" w:hAnsi="Wingdings" w:hint="default"/>
      </w:rPr>
    </w:lvl>
    <w:lvl w:ilvl="1" w:tplc="0409000F">
      <w:start w:val="1"/>
      <w:numFmt w:val="decimal"/>
      <w:lvlText w:val="%2."/>
      <w:lvlJc w:val="left"/>
      <w:pPr>
        <w:tabs>
          <w:tab w:val="num" w:pos="1652"/>
        </w:tabs>
        <w:ind w:left="1652" w:hanging="360"/>
      </w:pPr>
      <w:rPr>
        <w:rFonts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43C7D"/>
    <w:multiLevelType w:val="hybridMultilevel"/>
    <w:tmpl w:val="7B2A9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421024EE"/>
    <w:multiLevelType w:val="hybridMultilevel"/>
    <w:tmpl w:val="FF1C6D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C5C13"/>
    <w:multiLevelType w:val="hybridMultilevel"/>
    <w:tmpl w:val="A14A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A5380B"/>
    <w:multiLevelType w:val="hybridMultilevel"/>
    <w:tmpl w:val="608EA6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15:restartNumberingAfterBreak="0">
    <w:nsid w:val="5A9C4E10"/>
    <w:multiLevelType w:val="hybridMultilevel"/>
    <w:tmpl w:val="000E59B6"/>
    <w:lvl w:ilvl="0" w:tplc="47EA373A">
      <w:start w:val="1"/>
      <w:numFmt w:val="bullet"/>
      <w:lvlText w:val=""/>
      <w:lvlJc w:val="left"/>
      <w:pPr>
        <w:ind w:left="502" w:hanging="360"/>
      </w:pPr>
      <w:rPr>
        <w:rFonts w:ascii="Symbol" w:hAnsi="Symbol" w:cs="Symbol" w:hint="default"/>
        <w:bCs w:val="0"/>
        <w:iCs w:val="0"/>
        <w:color w:val="auto"/>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636405D"/>
    <w:multiLevelType w:val="hybridMultilevel"/>
    <w:tmpl w:val="0602D21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9"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2"/>
  </w:num>
  <w:num w:numId="2" w16cid:durableId="597714001">
    <w:abstractNumId w:val="5"/>
  </w:num>
  <w:num w:numId="3" w16cid:durableId="1763793425">
    <w:abstractNumId w:val="3"/>
  </w:num>
  <w:num w:numId="4" w16cid:durableId="66660194">
    <w:abstractNumId w:val="14"/>
  </w:num>
  <w:num w:numId="5" w16cid:durableId="367603192">
    <w:abstractNumId w:val="1"/>
  </w:num>
  <w:num w:numId="6" w16cid:durableId="1050882393">
    <w:abstractNumId w:val="15"/>
  </w:num>
  <w:num w:numId="7" w16cid:durableId="1252541828">
    <w:abstractNumId w:val="21"/>
  </w:num>
  <w:num w:numId="8" w16cid:durableId="1892574420">
    <w:abstractNumId w:val="23"/>
  </w:num>
  <w:num w:numId="9" w16cid:durableId="832110966">
    <w:abstractNumId w:val="7"/>
  </w:num>
  <w:num w:numId="10" w16cid:durableId="393241797">
    <w:abstractNumId w:val="11"/>
  </w:num>
  <w:num w:numId="11" w16cid:durableId="331566953">
    <w:abstractNumId w:val="30"/>
  </w:num>
  <w:num w:numId="12" w16cid:durableId="1805347096">
    <w:abstractNumId w:val="13"/>
  </w:num>
  <w:num w:numId="13" w16cid:durableId="1042630286">
    <w:abstractNumId w:val="2"/>
  </w:num>
  <w:num w:numId="14" w16cid:durableId="712190244">
    <w:abstractNumId w:val="28"/>
  </w:num>
  <w:num w:numId="15" w16cid:durableId="589432610">
    <w:abstractNumId w:val="6"/>
  </w:num>
  <w:num w:numId="16" w16cid:durableId="821774031">
    <w:abstractNumId w:val="9"/>
  </w:num>
  <w:num w:numId="17" w16cid:durableId="449134022">
    <w:abstractNumId w:val="29"/>
  </w:num>
  <w:num w:numId="18" w16cid:durableId="1903323673">
    <w:abstractNumId w:val="8"/>
  </w:num>
  <w:num w:numId="19" w16cid:durableId="1911884915">
    <w:abstractNumId w:val="19"/>
  </w:num>
  <w:num w:numId="20" w16cid:durableId="1462571214">
    <w:abstractNumId w:val="24"/>
  </w:num>
  <w:num w:numId="21" w16cid:durableId="589772132">
    <w:abstractNumId w:val="16"/>
  </w:num>
  <w:num w:numId="22" w16cid:durableId="804085720">
    <w:abstractNumId w:val="0"/>
  </w:num>
  <w:num w:numId="23" w16cid:durableId="1587614568">
    <w:abstractNumId w:val="26"/>
  </w:num>
  <w:num w:numId="24" w16cid:durableId="1276400608">
    <w:abstractNumId w:val="12"/>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5"/>
  </w:num>
  <w:num w:numId="27" w16cid:durableId="1441998285">
    <w:abstractNumId w:val="22"/>
  </w:num>
  <w:num w:numId="28" w16cid:durableId="1040667589">
    <w:abstractNumId w:val="4"/>
  </w:num>
  <w:num w:numId="29" w16cid:durableId="1951858743">
    <w:abstractNumId w:val="27"/>
  </w:num>
  <w:num w:numId="30" w16cid:durableId="2019960597">
    <w:abstractNumId w:val="20"/>
  </w:num>
  <w:num w:numId="31" w16cid:durableId="422847733">
    <w:abstractNumId w:val="18"/>
  </w:num>
  <w:num w:numId="32" w16cid:durableId="152724711">
    <w:abstractNumId w:val="17"/>
  </w:num>
  <w:num w:numId="33" w16cid:durableId="126865467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1688"/>
    <w:rsid w:val="000556A1"/>
    <w:rsid w:val="0006156F"/>
    <w:rsid w:val="00061B68"/>
    <w:rsid w:val="00067D51"/>
    <w:rsid w:val="00073FF2"/>
    <w:rsid w:val="0007688A"/>
    <w:rsid w:val="00076FB7"/>
    <w:rsid w:val="00096571"/>
    <w:rsid w:val="000A195A"/>
    <w:rsid w:val="000A1A27"/>
    <w:rsid w:val="000B6F91"/>
    <w:rsid w:val="000C27EF"/>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4458"/>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695C"/>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00CF"/>
    <w:rsid w:val="00FA5F25"/>
    <w:rsid w:val="00FB22E1"/>
    <w:rsid w:val="00FC305D"/>
    <w:rsid w:val="00FC666A"/>
    <w:rsid w:val="00FD344A"/>
    <w:rsid w:val="00FE12C1"/>
    <w:rsid w:val="00FE1763"/>
    <w:rsid w:val="00FE2FAE"/>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eka.org.il/tag/%D7%A4%D7%9C%D7%A1%D7%98%D7%99%D7%A7" TargetMode="External"/><Relationship Id="rId13" Type="http://schemas.openxmlformats.org/officeDocument/2006/relationships/hyperlink" Target="https://mabatmekuvan.ramot.org/ramot-he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hyperlink" Target="http://eureka.org.il/item/24737" TargetMode="External"/><Relationship Id="rId2" Type="http://schemas.openxmlformats.org/officeDocument/2006/relationships/numbering" Target="numbering.xml"/><Relationship Id="rId16" Type="http://schemas.openxmlformats.org/officeDocument/2006/relationships/hyperlink" Target="https://www.youtube.com/watch?v=52rqhEnkq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hyperlink" Target="hthttps://www.youtube.com/watch?v=MQYLkWdUgNA" TargetMode="External"/><Relationship Id="rId10" Type="http://schemas.openxmlformats.org/officeDocument/2006/relationships/hyperlink" Target="https://www.matar.tau.ac.il/?page_id=114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vt1-0Z2_1g" TargetMode="External"/><Relationship Id="rId14" Type="http://schemas.openxmlformats.org/officeDocument/2006/relationships/hyperlink" Target="https://www.matar.tau.ac.il/wp-content/uploads/2015/03/%D7%94%D7%A7%D7%A5-%D7%9C%D7%A9%D7%A7%D7%99%D7%95%D7%AA-%D7%94%D7%A4%D7%9C%D7%A1%D7%98%D7%99%D7%A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924</Words>
  <Characters>4620</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5533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2022-09-21T14:08:00Z</dcterms:created>
  <dcterms:modified xsi:type="dcterms:W3CDTF">2022-09-21T14:08:00Z</dcterms:modified>
</cp:coreProperties>
</file>