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6D78" w14:textId="77777777" w:rsidR="00F9712A" w:rsidRPr="007A0D8C" w:rsidRDefault="00F9712A" w:rsidP="00F9712A">
      <w:pPr>
        <w:spacing w:line="360" w:lineRule="auto"/>
        <w:jc w:val="center"/>
        <w:rPr>
          <w:rFonts w:ascii="David" w:hAnsi="David" w:cs="David"/>
          <w:b/>
          <w:bCs/>
          <w:color w:val="1F497D" w:themeColor="text2"/>
          <w:sz w:val="36"/>
          <w:szCs w:val="36"/>
          <w:rtl/>
        </w:rPr>
      </w:pPr>
      <w:r w:rsidRPr="007A0D8C">
        <w:rPr>
          <w:rFonts w:ascii="David" w:hAnsi="David" w:cs="David" w:hint="cs"/>
          <w:b/>
          <w:bCs/>
          <w:color w:val="1F497D" w:themeColor="text2"/>
          <w:sz w:val="36"/>
          <w:szCs w:val="36"/>
          <w:rtl/>
        </w:rPr>
        <w:t>פרק שני: ממים למים מצבי צבירה</w:t>
      </w:r>
    </w:p>
    <w:p w14:paraId="0F075D5A" w14:textId="77777777" w:rsidR="00F9712A" w:rsidRPr="007A0D8C" w:rsidRDefault="00F9712A" w:rsidP="00F9712A">
      <w:pPr>
        <w:spacing w:line="360" w:lineRule="auto"/>
        <w:jc w:val="center"/>
        <w:rPr>
          <w:rFonts w:ascii="David" w:hAnsi="David" w:cs="David"/>
          <w:b/>
          <w:bCs/>
          <w:color w:val="1F497D" w:themeColor="text2"/>
          <w:sz w:val="32"/>
          <w:szCs w:val="32"/>
          <w:rtl/>
        </w:rPr>
      </w:pPr>
      <w:r w:rsidRPr="007A0D8C">
        <w:rPr>
          <w:rFonts w:ascii="David" w:hAnsi="David" w:cs="David" w:hint="cs"/>
          <w:b/>
          <w:bCs/>
          <w:color w:val="1F497D" w:themeColor="text2"/>
          <w:sz w:val="36"/>
          <w:szCs w:val="36"/>
          <w:rtl/>
        </w:rPr>
        <w:t xml:space="preserve">מצבי צבירה של חומרים </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7A97EF3D"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CE3269">
        <w:rPr>
          <w:rFonts w:ascii="David" w:hAnsi="David" w:cs="David" w:hint="cs"/>
          <w:sz w:val="28"/>
          <w:szCs w:val="28"/>
          <w:rtl/>
        </w:rPr>
        <w:t>4</w:t>
      </w:r>
      <w:r w:rsidR="00CE3269" w:rsidRPr="00226164">
        <w:rPr>
          <w:rFonts w:ascii="David" w:hAnsi="David" w:cs="David"/>
          <w:sz w:val="28"/>
          <w:szCs w:val="28"/>
          <w:rtl/>
        </w:rPr>
        <w:t xml:space="preserve"> שיעורים</w:t>
      </w:r>
    </w:p>
    <w:p w14:paraId="3FEE461F" w14:textId="25EEB8E2"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CE3269" w:rsidRPr="0039289C">
        <w:rPr>
          <w:rFonts w:ascii="David" w:hAnsi="David" w:cs="David" w:hint="cs"/>
          <w:sz w:val="28"/>
          <w:szCs w:val="28"/>
          <w:rtl/>
        </w:rPr>
        <w:t>1</w:t>
      </w:r>
      <w:r w:rsidR="00CE3269">
        <w:rPr>
          <w:rFonts w:ascii="David" w:hAnsi="David" w:cs="David" w:hint="cs"/>
          <w:sz w:val="28"/>
          <w:szCs w:val="28"/>
          <w:rtl/>
        </w:rPr>
        <w:t>56</w:t>
      </w:r>
      <w:r w:rsidR="00CE3269">
        <w:rPr>
          <w:rFonts w:ascii="David" w:hAnsi="David" w:cs="David" w:hint="cs"/>
          <w:b/>
          <w:bCs/>
          <w:sz w:val="28"/>
          <w:szCs w:val="28"/>
          <w:rtl/>
        </w:rPr>
        <w:t xml:space="preserve">, </w:t>
      </w:r>
      <w:r w:rsidR="00CE3269">
        <w:rPr>
          <w:rFonts w:ascii="David" w:hAnsi="David" w:cs="David" w:hint="cs"/>
          <w:sz w:val="28"/>
          <w:szCs w:val="28"/>
          <w:rtl/>
        </w:rPr>
        <w:t>158</w:t>
      </w:r>
      <w:r w:rsidR="00CE3269" w:rsidRPr="00226164">
        <w:rPr>
          <w:rFonts w:ascii="David" w:hAnsi="David" w:cs="David"/>
          <w:sz w:val="28"/>
          <w:szCs w:val="28"/>
          <w:rtl/>
        </w:rPr>
        <w:t xml:space="preserve"> </w:t>
      </w:r>
      <w:r w:rsidR="00CE3269">
        <w:rPr>
          <w:rFonts w:ascii="David" w:hAnsi="David" w:cs="David" w:hint="cs"/>
          <w:sz w:val="28"/>
          <w:szCs w:val="28"/>
          <w:rtl/>
        </w:rPr>
        <w:t xml:space="preserve">- </w:t>
      </w:r>
      <w:r w:rsidR="00CE3269" w:rsidRPr="00226164">
        <w:rPr>
          <w:rFonts w:ascii="David" w:hAnsi="David" w:cs="David"/>
          <w:sz w:val="28"/>
          <w:szCs w:val="28"/>
          <w:rtl/>
        </w:rPr>
        <w:t>1</w:t>
      </w:r>
      <w:r w:rsidR="00CE3269">
        <w:rPr>
          <w:rFonts w:ascii="David" w:hAnsi="David" w:cs="David" w:hint="cs"/>
          <w:sz w:val="28"/>
          <w:szCs w:val="28"/>
          <w:rtl/>
        </w:rPr>
        <w:t>66</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520AA54A" w14:textId="77777777" w:rsidR="00CE3269" w:rsidRPr="007A0D8C" w:rsidRDefault="00CE3269" w:rsidP="00CE3269">
      <w:pPr>
        <w:numPr>
          <w:ilvl w:val="0"/>
          <w:numId w:val="27"/>
        </w:numPr>
        <w:spacing w:before="100" w:beforeAutospacing="1" w:after="100" w:afterAutospacing="1" w:line="360" w:lineRule="auto"/>
        <w:rPr>
          <w:rFonts w:ascii="David" w:hAnsi="David" w:cs="David"/>
        </w:rPr>
      </w:pPr>
      <w:r w:rsidRPr="007A0D8C">
        <w:rPr>
          <w:rFonts w:ascii="David" w:hAnsi="David" w:cs="David"/>
          <w:rtl/>
        </w:rPr>
        <w:t>לתאר תכונות של חומרים במצב צבירה מוצק, נוזל וגז.</w:t>
      </w:r>
    </w:p>
    <w:p w14:paraId="7D73F3C7" w14:textId="77777777" w:rsidR="00CE3269" w:rsidRPr="007A0D8C" w:rsidRDefault="00CE3269" w:rsidP="00CE3269">
      <w:pPr>
        <w:numPr>
          <w:ilvl w:val="0"/>
          <w:numId w:val="27"/>
        </w:numPr>
        <w:spacing w:before="100" w:beforeAutospacing="1" w:after="100" w:afterAutospacing="1" w:line="360" w:lineRule="auto"/>
        <w:rPr>
          <w:rFonts w:ascii="David" w:hAnsi="David" w:cs="David"/>
        </w:rPr>
      </w:pPr>
      <w:r w:rsidRPr="007A0D8C">
        <w:rPr>
          <w:rFonts w:ascii="David" w:hAnsi="David" w:cs="David"/>
          <w:rtl/>
        </w:rPr>
        <w:t>להסיק מסקנות אודות המשותף והשונה בין מוצקים</w:t>
      </w:r>
      <w:r w:rsidRPr="007A0D8C">
        <w:rPr>
          <w:rFonts w:ascii="David" w:hAnsi="David" w:cs="David" w:hint="cs"/>
          <w:rtl/>
        </w:rPr>
        <w:t>, גזים</w:t>
      </w:r>
      <w:r w:rsidRPr="007A0D8C">
        <w:rPr>
          <w:rFonts w:ascii="David" w:hAnsi="David" w:cs="David"/>
          <w:rtl/>
        </w:rPr>
        <w:t xml:space="preserve"> ונוזלים.</w:t>
      </w:r>
      <w:r w:rsidRPr="007A0D8C">
        <w:rPr>
          <w:rFonts w:ascii="David" w:hAnsi="David" w:cs="David" w:hint="cs"/>
          <w:rtl/>
        </w:rPr>
        <w:t xml:space="preserve"> </w:t>
      </w:r>
    </w:p>
    <w:p w14:paraId="645C08B6" w14:textId="77777777" w:rsidR="00CE3269" w:rsidRPr="007A0D8C" w:rsidRDefault="00CE3269" w:rsidP="00CE3269">
      <w:pPr>
        <w:numPr>
          <w:ilvl w:val="0"/>
          <w:numId w:val="27"/>
        </w:numPr>
        <w:spacing w:before="100" w:beforeAutospacing="1" w:after="100" w:afterAutospacing="1" w:line="360" w:lineRule="auto"/>
        <w:rPr>
          <w:rFonts w:ascii="David" w:hAnsi="David" w:cs="David"/>
        </w:rPr>
      </w:pPr>
      <w:r w:rsidRPr="007A0D8C">
        <w:rPr>
          <w:rFonts w:ascii="David" w:hAnsi="David" w:cs="David"/>
          <w:rtl/>
        </w:rPr>
        <w:t>לזהות חומרים מוצקים, נוזליים וגזיים בסביבה על פי תכונותיהם.</w:t>
      </w:r>
    </w:p>
    <w:p w14:paraId="39C70BDA" w14:textId="77777777" w:rsidR="00CE3269" w:rsidRPr="007A0D8C" w:rsidRDefault="00CE3269" w:rsidP="00CE3269">
      <w:pPr>
        <w:numPr>
          <w:ilvl w:val="0"/>
          <w:numId w:val="27"/>
        </w:numPr>
        <w:spacing w:before="100" w:beforeAutospacing="1" w:after="100" w:afterAutospacing="1" w:line="360" w:lineRule="auto"/>
        <w:rPr>
          <w:rFonts w:ascii="David" w:hAnsi="David" w:cs="David"/>
        </w:rPr>
      </w:pPr>
      <w:r w:rsidRPr="007A0D8C">
        <w:rPr>
          <w:rFonts w:ascii="David" w:hAnsi="David" w:cs="David"/>
          <w:rtl/>
        </w:rPr>
        <w:t>לתאר שימושים בחומרים במצבי צבירה שונים.</w:t>
      </w:r>
      <w:r w:rsidRPr="007A0D8C">
        <w:rPr>
          <w:rFonts w:ascii="David" w:hAnsi="David" w:cs="David" w:hint="cs"/>
          <w:rtl/>
        </w:rPr>
        <w:t xml:space="preserve"> </w:t>
      </w:r>
    </w:p>
    <w:p w14:paraId="0C28610A" w14:textId="0927A562" w:rsidR="004165E1" w:rsidRPr="007A0D8C" w:rsidRDefault="00CE3269" w:rsidP="00AF67F9">
      <w:pPr>
        <w:numPr>
          <w:ilvl w:val="0"/>
          <w:numId w:val="27"/>
        </w:numPr>
        <w:spacing w:before="100" w:beforeAutospacing="1" w:after="100" w:afterAutospacing="1" w:line="360" w:lineRule="auto"/>
        <w:rPr>
          <w:rFonts w:ascii="David" w:hAnsi="David" w:cs="David"/>
          <w:rtl/>
        </w:rPr>
      </w:pPr>
      <w:r w:rsidRPr="007A0D8C">
        <w:rPr>
          <w:rFonts w:ascii="David" w:hAnsi="David" w:cs="David" w:hint="cs"/>
          <w:rtl/>
        </w:rPr>
        <w:t xml:space="preserve"> </w:t>
      </w:r>
      <w:r w:rsidRPr="007A0D8C">
        <w:rPr>
          <w:rFonts w:ascii="David" w:hAnsi="David" w:cs="David"/>
          <w:rtl/>
        </w:rPr>
        <w:t>למדוד</w:t>
      </w:r>
      <w:r w:rsidRPr="007A0D8C">
        <w:rPr>
          <w:rFonts w:ascii="David" w:hAnsi="David" w:cs="David"/>
        </w:rPr>
        <w:t xml:space="preserve"> </w:t>
      </w:r>
      <w:r w:rsidRPr="007A0D8C">
        <w:rPr>
          <w:rFonts w:ascii="David" w:hAnsi="David" w:cs="David" w:hint="cs"/>
          <w:rtl/>
        </w:rPr>
        <w:t xml:space="preserve">כמות </w:t>
      </w:r>
      <w:r w:rsidRPr="007A0D8C">
        <w:rPr>
          <w:rFonts w:ascii="David" w:hAnsi="David" w:cs="David"/>
        </w:rPr>
        <w:t>)</w:t>
      </w:r>
      <w:r w:rsidRPr="007A0D8C">
        <w:rPr>
          <w:rFonts w:ascii="David" w:hAnsi="David" w:cs="David"/>
          <w:rtl/>
        </w:rPr>
        <w:t>משקל</w:t>
      </w:r>
      <w:r w:rsidRPr="007A0D8C">
        <w:rPr>
          <w:rFonts w:ascii="David" w:hAnsi="David" w:cs="David"/>
        </w:rPr>
        <w:t>(</w:t>
      </w:r>
      <w:r w:rsidRPr="007A0D8C">
        <w:rPr>
          <w:rFonts w:ascii="David" w:hAnsi="David" w:cs="David"/>
          <w:rtl/>
        </w:rPr>
        <w:t xml:space="preserve"> של</w:t>
      </w:r>
      <w:r w:rsidRPr="007A0D8C">
        <w:rPr>
          <w:rFonts w:ascii="David" w:hAnsi="David" w:cs="David"/>
        </w:rPr>
        <w:t xml:space="preserve"> </w:t>
      </w:r>
      <w:r w:rsidRPr="007A0D8C">
        <w:rPr>
          <w:rFonts w:ascii="David" w:hAnsi="David" w:cs="David"/>
          <w:rtl/>
        </w:rPr>
        <w:t>חומר</w:t>
      </w:r>
      <w:r w:rsidRPr="007A0D8C">
        <w:rPr>
          <w:rFonts w:ascii="David" w:hAnsi="David" w:cs="David"/>
        </w:rPr>
        <w:t xml:space="preserve"> </w:t>
      </w:r>
      <w:r w:rsidRPr="007A0D8C">
        <w:rPr>
          <w:rFonts w:ascii="David" w:hAnsi="David" w:cs="David"/>
          <w:rtl/>
        </w:rPr>
        <w:t>ו</w:t>
      </w:r>
      <w:r w:rsidRPr="007A0D8C">
        <w:rPr>
          <w:rFonts w:ascii="David" w:hAnsi="David" w:cs="David" w:hint="cs"/>
          <w:rtl/>
        </w:rPr>
        <w:t>נפח</w:t>
      </w:r>
      <w:r w:rsidRPr="007A0D8C">
        <w:rPr>
          <w:rFonts w:ascii="David" w:hAnsi="David" w:cs="David"/>
        </w:rPr>
        <w:t xml:space="preserve"> </w:t>
      </w:r>
      <w:r w:rsidRPr="007A0D8C">
        <w:rPr>
          <w:rFonts w:ascii="David" w:hAnsi="David" w:cs="David"/>
          <w:rtl/>
        </w:rPr>
        <w:t>של</w:t>
      </w:r>
      <w:r w:rsidRPr="007A0D8C">
        <w:rPr>
          <w:rFonts w:ascii="David" w:hAnsi="David" w:cs="David"/>
        </w:rPr>
        <w:t xml:space="preserve"> </w:t>
      </w:r>
      <w:r w:rsidRPr="007A0D8C">
        <w:rPr>
          <w:rFonts w:ascii="David" w:hAnsi="David" w:cs="David"/>
          <w:rtl/>
        </w:rPr>
        <w:t>חומר</w:t>
      </w:r>
      <w:r w:rsidRPr="007A0D8C">
        <w:rPr>
          <w:rFonts w:ascii="David" w:hAnsi="David" w:cs="David"/>
        </w:rPr>
        <w:t xml:space="preserve"> </w:t>
      </w:r>
      <w:r w:rsidRPr="007A0D8C">
        <w:rPr>
          <w:rFonts w:ascii="David" w:hAnsi="David" w:cs="David"/>
          <w:rtl/>
        </w:rPr>
        <w:t>באמצעות</w:t>
      </w:r>
      <w:r w:rsidRPr="007A0D8C">
        <w:rPr>
          <w:rFonts w:ascii="David" w:hAnsi="David" w:cs="David"/>
        </w:rPr>
        <w:t xml:space="preserve"> </w:t>
      </w:r>
      <w:r w:rsidRPr="007A0D8C">
        <w:rPr>
          <w:rFonts w:ascii="David" w:hAnsi="David" w:cs="David"/>
          <w:rtl/>
        </w:rPr>
        <w:t>מכשירי</w:t>
      </w:r>
      <w:r w:rsidRPr="007A0D8C">
        <w:rPr>
          <w:rFonts w:ascii="David" w:hAnsi="David" w:cs="David"/>
        </w:rPr>
        <w:t xml:space="preserve"> </w:t>
      </w:r>
      <w:r w:rsidRPr="007A0D8C">
        <w:rPr>
          <w:rFonts w:ascii="David" w:hAnsi="David" w:cs="David"/>
          <w:rtl/>
        </w:rPr>
        <w:t>מדידה</w:t>
      </w:r>
      <w:r w:rsidRPr="007A0D8C">
        <w:rPr>
          <w:rFonts w:ascii="David" w:hAnsi="David" w:cs="David"/>
        </w:rPr>
        <w:t>.</w:t>
      </w:r>
      <w:bookmarkStart w:id="1" w:name="_Toc112314754"/>
    </w:p>
    <w:bookmarkEnd w:id="1"/>
    <w:p w14:paraId="2EB954BA" w14:textId="77777777" w:rsidR="00EE147F" w:rsidRDefault="00EE147F" w:rsidP="00EE147F">
      <w:pPr>
        <w:pStyle w:val="1"/>
        <w:rPr>
          <w:rtl/>
        </w:rPr>
      </w:pPr>
      <w:r w:rsidRPr="004165E1">
        <w:rPr>
          <w:rtl/>
        </w:rPr>
        <w:t>מהלך השיעור</w:t>
      </w:r>
      <w:r>
        <w:rPr>
          <w:rFonts w:hint="cs"/>
          <w:rtl/>
        </w:rPr>
        <w:t xml:space="preserve"> על פי מעגל הלמידה</w:t>
      </w:r>
    </w:p>
    <w:p w14:paraId="478414AD" w14:textId="77777777" w:rsidR="00E5364C" w:rsidRPr="009D7AF6" w:rsidRDefault="00E5364C"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37B58F52" w14:textId="412685A6" w:rsidR="00E5364C" w:rsidRPr="007A0D8C" w:rsidRDefault="00E5364C" w:rsidP="00AF67F9">
      <w:pPr>
        <w:spacing w:line="360" w:lineRule="auto"/>
        <w:rPr>
          <w:rFonts w:ascii="David" w:hAnsi="David" w:cs="David"/>
          <w:rtl/>
        </w:rPr>
      </w:pPr>
      <w:r w:rsidRPr="007A0D8C">
        <w:rPr>
          <w:rFonts w:ascii="David" w:hAnsi="David" w:cs="David" w:hint="cs"/>
          <w:rtl/>
        </w:rPr>
        <w:t>יחידת לימוד זו עוסקת במצבי צבירה של המים ובהמשך עוסקת היחידה בקשר שבין מצבי הצבירה של המים לשינויים במזג האוויר ולמחזור המים בטבע. חשוב לציין שהחומר מים מופיע בטבע בשלשת מצבי הצבירה (קרח, נוזל, אדים). החומר לא משתנה, רק מצב הצבירה שלו משתנה בעקבות תנאים משתנים בסביבה (שינויי טמפרטורה).</w:t>
      </w:r>
    </w:p>
    <w:p w14:paraId="23999E34" w14:textId="5B0B0201" w:rsidR="00E5364C" w:rsidRPr="007A0D8C" w:rsidRDefault="00E5364C" w:rsidP="00B52CED">
      <w:pPr>
        <w:spacing w:line="360" w:lineRule="auto"/>
        <w:rPr>
          <w:rFonts w:ascii="David" w:hAnsi="David" w:cs="David"/>
          <w:rtl/>
        </w:rPr>
      </w:pPr>
      <w:r w:rsidRPr="007A0D8C">
        <w:rPr>
          <w:rFonts w:ascii="David" w:hAnsi="David" w:cs="David" w:hint="cs"/>
          <w:rtl/>
        </w:rPr>
        <w:t xml:space="preserve">קוראים את השיר שבעמוד 156. מבקשים לזהות את המלים המודגשות ושואלים שאלות כגון: </w:t>
      </w:r>
    </w:p>
    <w:p w14:paraId="5756ED35" w14:textId="77777777" w:rsidR="00E5364C" w:rsidRPr="007A0D8C" w:rsidRDefault="00E5364C" w:rsidP="00E5364C">
      <w:pPr>
        <w:numPr>
          <w:ilvl w:val="0"/>
          <w:numId w:val="28"/>
        </w:numPr>
        <w:spacing w:line="360" w:lineRule="auto"/>
        <w:rPr>
          <w:rFonts w:ascii="David" w:hAnsi="David" w:cs="David"/>
          <w:rtl/>
        </w:rPr>
      </w:pPr>
      <w:r w:rsidRPr="007A0D8C">
        <w:rPr>
          <w:rFonts w:ascii="David" w:hAnsi="David" w:cs="David" w:hint="cs"/>
          <w:rtl/>
        </w:rPr>
        <w:t>מה משותף לכל המילים הללו? (תופעות של מזג אוויר).</w:t>
      </w:r>
    </w:p>
    <w:p w14:paraId="3CD6EC8F" w14:textId="77777777" w:rsidR="00E5364C" w:rsidRPr="007A0D8C" w:rsidRDefault="00E5364C" w:rsidP="00E5364C">
      <w:pPr>
        <w:numPr>
          <w:ilvl w:val="0"/>
          <w:numId w:val="28"/>
        </w:numPr>
        <w:spacing w:line="360" w:lineRule="auto"/>
        <w:rPr>
          <w:rFonts w:ascii="David" w:hAnsi="David" w:cs="David"/>
          <w:rtl/>
        </w:rPr>
      </w:pPr>
      <w:r w:rsidRPr="007A0D8C">
        <w:rPr>
          <w:rFonts w:ascii="David" w:hAnsi="David" w:cs="David" w:hint="cs"/>
          <w:rtl/>
        </w:rPr>
        <w:t xml:space="preserve">מה </w:t>
      </w:r>
      <w:r w:rsidRPr="007A0D8C">
        <w:rPr>
          <w:rFonts w:ascii="Calibri" w:hAnsi="Calibri" w:cs="David" w:hint="cs"/>
          <w:rtl/>
        </w:rPr>
        <w:t>השוני</w:t>
      </w:r>
      <w:r w:rsidRPr="007A0D8C">
        <w:rPr>
          <w:rFonts w:ascii="David" w:hAnsi="David" w:cs="David" w:hint="cs"/>
          <w:rtl/>
        </w:rPr>
        <w:t xml:space="preserve"> בין המילים בכל בית של השיר? (עונת השנה)</w:t>
      </w:r>
    </w:p>
    <w:p w14:paraId="13F0195E" w14:textId="6B979623" w:rsidR="00E5364C" w:rsidRPr="007A0D8C" w:rsidRDefault="00E5364C" w:rsidP="00AF67F9">
      <w:pPr>
        <w:numPr>
          <w:ilvl w:val="0"/>
          <w:numId w:val="28"/>
        </w:numPr>
        <w:spacing w:line="360" w:lineRule="auto"/>
        <w:rPr>
          <w:rFonts w:ascii="David" w:hAnsi="David" w:cs="David"/>
          <w:rtl/>
        </w:rPr>
      </w:pPr>
      <w:r w:rsidRPr="007A0D8C">
        <w:rPr>
          <w:rFonts w:ascii="David" w:hAnsi="David" w:cs="David" w:hint="cs"/>
          <w:rtl/>
        </w:rPr>
        <w:t>כיצד הן קשורות למצבי צבירה של המים?</w:t>
      </w:r>
    </w:p>
    <w:p w14:paraId="6EB9A1C7" w14:textId="7D09D6FA" w:rsidR="009D7AF6" w:rsidRPr="007A0D8C" w:rsidRDefault="00E5364C" w:rsidP="00E5364C">
      <w:pPr>
        <w:spacing w:line="360" w:lineRule="auto"/>
        <w:rPr>
          <w:rFonts w:ascii="David" w:hAnsi="David" w:cs="David"/>
          <w:sz w:val="22"/>
          <w:szCs w:val="22"/>
          <w:rtl/>
        </w:rPr>
      </w:pPr>
      <w:r w:rsidRPr="007A0D8C">
        <w:rPr>
          <w:rFonts w:ascii="David" w:hAnsi="David" w:cs="David" w:hint="cs"/>
          <w:rtl/>
        </w:rPr>
        <w:t>מטרת השיר</w:t>
      </w:r>
      <w:r w:rsidRPr="007A0D8C">
        <w:rPr>
          <w:rFonts w:ascii="David" w:hAnsi="David" w:cs="David"/>
          <w:rtl/>
        </w:rPr>
        <w:t xml:space="preserve"> לרמוז על הקשר שבין שינויי מזג אוויר</w:t>
      </w:r>
      <w:r w:rsidRPr="007A0D8C">
        <w:rPr>
          <w:rFonts w:ascii="David" w:hAnsi="David" w:cs="David" w:hint="cs"/>
          <w:rtl/>
        </w:rPr>
        <w:t xml:space="preserve"> (שינויים בטמפרטורה)</w:t>
      </w:r>
      <w:r w:rsidRPr="007A0D8C">
        <w:rPr>
          <w:rFonts w:ascii="David" w:hAnsi="David" w:cs="David"/>
          <w:rtl/>
        </w:rPr>
        <w:t xml:space="preserve"> לבין מצב הצבירה של המים. מילות המפתח המודגשות בבית "ביום חורף אחד" (שלג, ברד, גשם, כפור, ערפל ועננים) שונות ממילות המפתח המודגשות בבית "ביום קיץ אחד" (מפלס מי הכנרת ירד, קרקע יבשה, עננים לבנים, לחות נמוכה/גבוהה). הצגה זו באה לרמוז על השינויים</w:t>
      </w:r>
      <w:r w:rsidRPr="007A0D8C">
        <w:rPr>
          <w:rFonts w:ascii="David" w:hAnsi="David" w:cs="David" w:hint="cs"/>
          <w:rtl/>
        </w:rPr>
        <w:t xml:space="preserve"> החלים</w:t>
      </w:r>
      <w:r w:rsidRPr="007A0D8C">
        <w:rPr>
          <w:rFonts w:ascii="David" w:hAnsi="David" w:cs="David"/>
          <w:rtl/>
        </w:rPr>
        <w:t xml:space="preserve"> שבטבע</w:t>
      </w:r>
      <w:r w:rsidRPr="007A0D8C">
        <w:rPr>
          <w:rFonts w:ascii="David" w:hAnsi="David" w:cs="David" w:hint="cs"/>
          <w:rtl/>
        </w:rPr>
        <w:t xml:space="preserve">, </w:t>
      </w:r>
      <w:r w:rsidRPr="007A0D8C">
        <w:rPr>
          <w:rFonts w:ascii="David" w:hAnsi="David" w:cs="David"/>
          <w:rtl/>
        </w:rPr>
        <w:t>על מחזוריות התופעות</w:t>
      </w:r>
      <w:r w:rsidRPr="007A0D8C">
        <w:rPr>
          <w:rFonts w:ascii="David" w:hAnsi="David" w:cs="David" w:hint="cs"/>
          <w:rtl/>
        </w:rPr>
        <w:t xml:space="preserve"> ועל הקשר בינן לבין מצבי הצבירה של המים.</w:t>
      </w:r>
    </w:p>
    <w:p w14:paraId="4BB45D70" w14:textId="329D867A" w:rsidR="004165E1" w:rsidRPr="004165E1" w:rsidRDefault="000E7259" w:rsidP="0037193F">
      <w:pPr>
        <w:pStyle w:val="2"/>
        <w:shd w:val="clear" w:color="auto" w:fill="EAF1DD" w:themeFill="accent3" w:themeFillTint="33"/>
        <w:rPr>
          <w:rtl/>
        </w:rPr>
      </w:pPr>
      <w:r>
        <w:rPr>
          <w:rtl/>
        </w:rPr>
        <w:t>התנסות</w:t>
      </w:r>
      <w:r w:rsidR="00E5364C">
        <w:rPr>
          <w:rFonts w:hint="cs"/>
          <w:rtl/>
        </w:rPr>
        <w:t xml:space="preserve"> 1</w:t>
      </w:r>
    </w:p>
    <w:p w14:paraId="26822B16" w14:textId="77777777" w:rsidR="00E5364C" w:rsidRPr="007A0D8C" w:rsidRDefault="00E5364C" w:rsidP="00E5364C">
      <w:pPr>
        <w:spacing w:line="360" w:lineRule="auto"/>
        <w:rPr>
          <w:rFonts w:ascii="David" w:hAnsi="David" w:cs="David"/>
          <w:rtl/>
        </w:rPr>
      </w:pPr>
      <w:r w:rsidRPr="007A0D8C">
        <w:rPr>
          <w:rFonts w:ascii="David" w:hAnsi="David" w:cs="David" w:hint="cs"/>
          <w:rtl/>
        </w:rPr>
        <w:t>מבצעים את המשימה</w:t>
      </w:r>
      <w:r w:rsidRPr="007A0D8C">
        <w:rPr>
          <w:sz w:val="22"/>
          <w:szCs w:val="22"/>
          <w:rtl/>
        </w:rPr>
        <w:t xml:space="preserve"> </w:t>
      </w:r>
      <w:r w:rsidRPr="007A0D8C">
        <w:rPr>
          <w:rFonts w:ascii="David" w:hAnsi="David" w:cs="David" w:hint="cs"/>
          <w:b/>
          <w:bCs/>
          <w:rtl/>
        </w:rPr>
        <w:t>נפח</w:t>
      </w:r>
      <w:r w:rsidRPr="007A0D8C">
        <w:rPr>
          <w:rFonts w:ascii="David" w:hAnsi="David" w:cs="David"/>
          <w:b/>
          <w:bCs/>
        </w:rPr>
        <w:t xml:space="preserve"> </w:t>
      </w:r>
      <w:r w:rsidRPr="007A0D8C">
        <w:rPr>
          <w:rFonts w:ascii="David" w:hAnsi="David" w:cs="David" w:hint="cs"/>
          <w:b/>
          <w:bCs/>
          <w:rtl/>
        </w:rPr>
        <w:t>וכמות</w:t>
      </w:r>
      <w:r w:rsidRPr="007A0D8C">
        <w:rPr>
          <w:rFonts w:ascii="David" w:hAnsi="David" w:cs="David"/>
          <w:b/>
          <w:bCs/>
        </w:rPr>
        <w:t xml:space="preserve"> </w:t>
      </w:r>
      <w:r w:rsidRPr="007A0D8C">
        <w:rPr>
          <w:rFonts w:ascii="David" w:hAnsi="David" w:cs="David" w:hint="cs"/>
          <w:b/>
          <w:bCs/>
          <w:rtl/>
        </w:rPr>
        <w:t>של</w:t>
      </w:r>
      <w:r w:rsidRPr="007A0D8C">
        <w:rPr>
          <w:rFonts w:ascii="David" w:hAnsi="David" w:cs="David"/>
          <w:b/>
          <w:bCs/>
        </w:rPr>
        <w:t xml:space="preserve"> </w:t>
      </w:r>
      <w:r w:rsidRPr="007A0D8C">
        <w:rPr>
          <w:rFonts w:ascii="David" w:hAnsi="David" w:cs="David" w:hint="cs"/>
          <w:b/>
          <w:bCs/>
          <w:rtl/>
        </w:rPr>
        <w:t xml:space="preserve">חומר, </w:t>
      </w:r>
      <w:r w:rsidRPr="007A0D8C">
        <w:rPr>
          <w:rFonts w:ascii="David" w:hAnsi="David" w:cs="David" w:hint="cs"/>
          <w:rtl/>
        </w:rPr>
        <w:t xml:space="preserve">עמודים 158 - 160. </w:t>
      </w:r>
    </w:p>
    <w:p w14:paraId="224D3773" w14:textId="77777777" w:rsidR="00FC0BA9" w:rsidRPr="007A0D8C" w:rsidRDefault="00E5364C" w:rsidP="00FC0BA9">
      <w:pPr>
        <w:spacing w:line="360" w:lineRule="auto"/>
        <w:rPr>
          <w:rFonts w:ascii="David" w:hAnsi="David" w:cs="David"/>
          <w:b/>
          <w:bCs/>
          <w:rtl/>
        </w:rPr>
      </w:pPr>
      <w:r w:rsidRPr="007A0D8C">
        <w:rPr>
          <w:rFonts w:ascii="David" w:hAnsi="David" w:cs="David"/>
          <w:b/>
          <w:bCs/>
          <w:rtl/>
        </w:rPr>
        <w:t>בחלק א</w:t>
      </w:r>
      <w:r w:rsidRPr="007A0D8C">
        <w:rPr>
          <w:rFonts w:ascii="David" w:hAnsi="David" w:cs="David"/>
          <w:rtl/>
        </w:rPr>
        <w:t xml:space="preserve"> של המשימה התלמידים מתבקשים למיין חומרים</w:t>
      </w:r>
      <w:r w:rsidRPr="007A0D8C">
        <w:rPr>
          <w:rFonts w:ascii="David" w:hAnsi="David" w:cs="David" w:hint="cs"/>
          <w:rtl/>
        </w:rPr>
        <w:t xml:space="preserve"> שונים</w:t>
      </w:r>
      <w:r w:rsidRPr="007A0D8C">
        <w:rPr>
          <w:rFonts w:ascii="David" w:hAnsi="David" w:cs="David"/>
          <w:rtl/>
        </w:rPr>
        <w:t xml:space="preserve"> על פי שלושת </w:t>
      </w:r>
      <w:r w:rsidRPr="007A0D8C">
        <w:rPr>
          <w:rFonts w:ascii="David" w:hAnsi="David" w:cs="David"/>
          <w:b/>
          <w:bCs/>
          <w:rtl/>
        </w:rPr>
        <w:t>מצבי הצבירה</w:t>
      </w:r>
      <w:r w:rsidRPr="007A0D8C">
        <w:rPr>
          <w:rFonts w:ascii="David" w:hAnsi="David" w:cs="David"/>
          <w:rtl/>
        </w:rPr>
        <w:t xml:space="preserve">, בהסתמך על הידע הקודם שלהם, ולהסביר כיצד ידעו לזהות כל אחד ממצבי הצבירה. את תשובותיהם הם יוכלו לבדוק לאחר ביצוע המשימה </w:t>
      </w:r>
      <w:r w:rsidRPr="007A0D8C">
        <w:rPr>
          <w:rFonts w:ascii="David" w:hAnsi="David" w:cs="David"/>
          <w:b/>
          <w:bCs/>
          <w:rtl/>
        </w:rPr>
        <w:t>תכונות של נוזלים, מוצקים וגזים</w:t>
      </w:r>
      <w:r w:rsidRPr="007A0D8C">
        <w:rPr>
          <w:rFonts w:ascii="David" w:hAnsi="David" w:cs="David" w:hint="cs"/>
          <w:b/>
          <w:bCs/>
          <w:rtl/>
        </w:rPr>
        <w:t xml:space="preserve"> </w:t>
      </w:r>
      <w:r w:rsidRPr="007A0D8C">
        <w:rPr>
          <w:rFonts w:ascii="David" w:hAnsi="David" w:cs="David" w:hint="cs"/>
          <w:rtl/>
        </w:rPr>
        <w:t>(עמוד 162).</w:t>
      </w:r>
    </w:p>
    <w:p w14:paraId="3AD7F1F9" w14:textId="649698A3" w:rsidR="00E5364C" w:rsidRPr="007A0D8C" w:rsidRDefault="00E5364C" w:rsidP="00FC0BA9">
      <w:pPr>
        <w:spacing w:line="360" w:lineRule="auto"/>
        <w:rPr>
          <w:rFonts w:ascii="David" w:hAnsi="David" w:cs="David"/>
          <w:rtl/>
        </w:rPr>
      </w:pPr>
      <w:r w:rsidRPr="007A0D8C">
        <w:rPr>
          <w:rFonts w:ascii="David" w:hAnsi="David" w:cs="David"/>
          <w:b/>
          <w:bCs/>
          <w:rtl/>
        </w:rPr>
        <w:lastRenderedPageBreak/>
        <w:t>בחלק ב</w:t>
      </w:r>
      <w:r w:rsidRPr="007A0D8C">
        <w:rPr>
          <w:rFonts w:ascii="David" w:hAnsi="David" w:cs="David"/>
          <w:rtl/>
        </w:rPr>
        <w:t xml:space="preserve"> של המשימה </w:t>
      </w:r>
      <w:r w:rsidRPr="007A0D8C">
        <w:rPr>
          <w:rFonts w:ascii="David" w:hAnsi="David" w:cs="David" w:hint="cs"/>
          <w:rtl/>
        </w:rPr>
        <w:t xml:space="preserve">שאלות 6-1 </w:t>
      </w:r>
      <w:r w:rsidRPr="007A0D8C">
        <w:rPr>
          <w:rFonts w:ascii="David" w:hAnsi="David" w:cs="David"/>
          <w:rtl/>
        </w:rPr>
        <w:t xml:space="preserve">התלמידים מתוודעים למושג </w:t>
      </w:r>
      <w:r w:rsidRPr="007A0D8C">
        <w:rPr>
          <w:rFonts w:ascii="David" w:hAnsi="David" w:cs="David"/>
          <w:b/>
          <w:bCs/>
          <w:rtl/>
        </w:rPr>
        <w:t>כמות</w:t>
      </w:r>
      <w:r w:rsidR="00FC0BA9" w:rsidRPr="007A0D8C">
        <w:rPr>
          <w:rFonts w:ascii="David" w:hAnsi="David" w:cs="David"/>
          <w:rtl/>
        </w:rPr>
        <w:t xml:space="preserve"> ובודקים מה קורה</w:t>
      </w:r>
      <w:r w:rsidR="00FC0BA9" w:rsidRPr="007A0D8C">
        <w:rPr>
          <w:rFonts w:ascii="David" w:hAnsi="David" w:cs="David" w:hint="cs"/>
          <w:rtl/>
        </w:rPr>
        <w:t xml:space="preserve"> </w:t>
      </w:r>
      <w:r w:rsidRPr="007A0D8C">
        <w:rPr>
          <w:rFonts w:ascii="David" w:hAnsi="David" w:cs="David"/>
          <w:rtl/>
        </w:rPr>
        <w:t>לכמות החומר כאשר מוסיפים חומר או גורעים חומר</w:t>
      </w:r>
      <w:r w:rsidRPr="007A0D8C">
        <w:rPr>
          <w:rFonts w:ascii="David" w:hAnsi="David" w:cs="David" w:hint="cs"/>
          <w:rtl/>
        </w:rPr>
        <w:t xml:space="preserve"> (תיאור תוצאות)</w:t>
      </w:r>
      <w:r w:rsidRPr="007A0D8C">
        <w:rPr>
          <w:rFonts w:ascii="David" w:hAnsi="David" w:cs="David"/>
          <w:rtl/>
        </w:rPr>
        <w:t xml:space="preserve">. התלמידים מתנסים במדידת כמות חומר בעזרת מאזניים. </w:t>
      </w:r>
      <w:r w:rsidRPr="007A0D8C">
        <w:rPr>
          <w:rFonts w:ascii="David" w:hAnsi="David" w:cs="David" w:hint="cs"/>
          <w:rtl/>
        </w:rPr>
        <w:t>שאלה 7 מזמנת הסקת מסקנות מהתוצאות והמשגה של המושגים.</w:t>
      </w:r>
    </w:p>
    <w:p w14:paraId="096AB401" w14:textId="77777777" w:rsidR="00E5364C" w:rsidRPr="007A0D8C" w:rsidRDefault="00E5364C" w:rsidP="00E5364C">
      <w:pPr>
        <w:spacing w:line="360" w:lineRule="auto"/>
        <w:rPr>
          <w:rFonts w:ascii="David" w:hAnsi="David" w:cs="David"/>
        </w:rPr>
      </w:pPr>
      <w:r w:rsidRPr="007A0D8C">
        <w:rPr>
          <w:rFonts w:ascii="David" w:hAnsi="David" w:cs="David" w:hint="cs"/>
          <w:rtl/>
        </w:rPr>
        <w:t xml:space="preserve">קוראים בתבנית </w:t>
      </w:r>
      <w:r w:rsidRPr="007A0D8C">
        <w:rPr>
          <w:rFonts w:ascii="David" w:hAnsi="David" w:cs="David"/>
          <w:b/>
          <w:bCs/>
          <w:rtl/>
        </w:rPr>
        <w:t>חושבים מדע וטכנולוגיה</w:t>
      </w:r>
      <w:r w:rsidRPr="007A0D8C">
        <w:rPr>
          <w:rFonts w:hint="cs"/>
          <w:b/>
          <w:bCs/>
          <w:sz w:val="22"/>
          <w:szCs w:val="22"/>
          <w:rtl/>
        </w:rPr>
        <w:t>-</w:t>
      </w:r>
      <w:r w:rsidRPr="007A0D8C">
        <w:rPr>
          <w:b/>
          <w:bCs/>
          <w:sz w:val="22"/>
          <w:szCs w:val="22"/>
          <w:rtl/>
        </w:rPr>
        <w:t xml:space="preserve"> </w:t>
      </w:r>
      <w:r w:rsidRPr="007A0D8C">
        <w:rPr>
          <w:rFonts w:ascii="David" w:hAnsi="David" w:cs="David"/>
          <w:b/>
          <w:bCs/>
          <w:rtl/>
        </w:rPr>
        <w:t>מכשיר מדידה –</w:t>
      </w:r>
      <w:r w:rsidRPr="007A0D8C">
        <w:rPr>
          <w:rFonts w:ascii="David" w:hAnsi="David" w:cs="David" w:hint="cs"/>
          <w:b/>
          <w:bCs/>
          <w:rtl/>
        </w:rPr>
        <w:t xml:space="preserve"> מאזניים,</w:t>
      </w:r>
      <w:r w:rsidRPr="007A0D8C">
        <w:rPr>
          <w:rFonts w:ascii="David" w:hAnsi="David" w:cs="David" w:hint="cs"/>
          <w:rtl/>
        </w:rPr>
        <w:t xml:space="preserve"> בעמוד 159 ומקיימים דיון על חשיבות המדידה במאזניים. </w:t>
      </w:r>
      <w:r w:rsidRPr="007A0D8C">
        <w:rPr>
          <w:rFonts w:ascii="David" w:hAnsi="David" w:cs="David"/>
          <w:rtl/>
        </w:rPr>
        <w:t>מכשיר המדידה</w:t>
      </w:r>
      <w:r w:rsidRPr="007A0D8C">
        <w:rPr>
          <w:rFonts w:ascii="David" w:hAnsi="David" w:cs="David" w:hint="cs"/>
          <w:rtl/>
        </w:rPr>
        <w:t xml:space="preserve"> מאזניים הוא אמצעי טכנולוגי שהאדם פיתח ומגביר את יכולתו למדוד במדויק כמות של חומר ולא לסמוך על החושים שלנו.</w:t>
      </w:r>
      <w:r w:rsidRPr="007A0D8C">
        <w:rPr>
          <w:rFonts w:ascii="David" w:hAnsi="David" w:cs="David"/>
          <w:rtl/>
        </w:rPr>
        <w:t xml:space="preserve"> </w:t>
      </w:r>
      <w:r w:rsidRPr="007A0D8C">
        <w:rPr>
          <w:rFonts w:ascii="David" w:hAnsi="David" w:cs="David" w:hint="cs"/>
          <w:rtl/>
        </w:rPr>
        <w:t xml:space="preserve">חשוב להתייחס ליחידות המדידה של המאזניים (גרמים). כדאי לשים לב שבחיי היומיום משתמשים במושג משקל (ולא מסה). </w:t>
      </w:r>
    </w:p>
    <w:p w14:paraId="4D8B605B" w14:textId="7664DCD9" w:rsidR="00E5364C" w:rsidRPr="007A0D8C" w:rsidRDefault="00E5364C" w:rsidP="00AF67F9">
      <w:pPr>
        <w:numPr>
          <w:ilvl w:val="0"/>
          <w:numId w:val="29"/>
        </w:numPr>
        <w:spacing w:line="360" w:lineRule="auto"/>
        <w:rPr>
          <w:rFonts w:ascii="David" w:hAnsi="David" w:cs="David"/>
          <w:rtl/>
        </w:rPr>
      </w:pPr>
      <w:r w:rsidRPr="007A0D8C">
        <w:rPr>
          <w:rFonts w:ascii="David" w:hAnsi="David" w:cs="David" w:hint="cs"/>
          <w:rtl/>
        </w:rPr>
        <w:t xml:space="preserve">מומלץ להיכנס לאתר </w:t>
      </w:r>
      <w:hyperlink r:id="rId8" w:tooltip="אתר במבט מקוון - פעילויות מקוונות" w:history="1">
        <w:r w:rsidRPr="007A0D8C">
          <w:rPr>
            <w:rStyle w:val="Hyperlink"/>
            <w:rFonts w:ascii="David" w:hAnsi="David" w:cs="David" w:hint="cs"/>
            <w:rtl/>
          </w:rPr>
          <w:t>במבט מקוון</w:t>
        </w:r>
      </w:hyperlink>
      <w:r w:rsidRPr="007A0D8C">
        <w:rPr>
          <w:rFonts w:ascii="David" w:hAnsi="David" w:cs="David" w:hint="cs"/>
          <w:rtl/>
        </w:rPr>
        <w:t xml:space="preserve"> (מנויים) לספר הדיגיטלי, עמוד 159 ולענות על המשימה </w:t>
      </w:r>
      <w:r w:rsidRPr="007A0D8C">
        <w:rPr>
          <w:rFonts w:ascii="David" w:hAnsi="David" w:cs="David" w:hint="cs"/>
          <w:b/>
          <w:bCs/>
          <w:rtl/>
        </w:rPr>
        <w:t>חושבים מדע וטכנולוגיה - מכשירי מדידה</w:t>
      </w:r>
      <w:r w:rsidRPr="007A0D8C">
        <w:rPr>
          <w:rFonts w:ascii="David" w:hAnsi="David" w:cs="David" w:hint="cs"/>
          <w:rtl/>
        </w:rPr>
        <w:t xml:space="preserve">. השאלות במשימה זו עוסקות במכשירי מדידה והשימוש בהם לצרכי מדידה של כמות, נפח, טמפרטורה וגודל (אורך ורוחב) של גופים וחומרים. </w:t>
      </w:r>
    </w:p>
    <w:p w14:paraId="2DB95D41" w14:textId="76FC6729" w:rsidR="009D7AF6" w:rsidRPr="007A0D8C" w:rsidRDefault="00E5364C" w:rsidP="00E5364C">
      <w:pPr>
        <w:spacing w:line="360" w:lineRule="auto"/>
        <w:rPr>
          <w:rFonts w:ascii="David" w:hAnsi="David" w:cs="David"/>
          <w:sz w:val="22"/>
          <w:szCs w:val="22"/>
          <w:rtl/>
          <w:lang w:eastAsia="zh-CN"/>
        </w:rPr>
      </w:pPr>
      <w:r w:rsidRPr="007A0D8C">
        <w:rPr>
          <w:rFonts w:ascii="David" w:hAnsi="David" w:cs="David"/>
          <w:b/>
          <w:bCs/>
          <w:rtl/>
        </w:rPr>
        <w:t>בחלק ג</w:t>
      </w:r>
      <w:r w:rsidRPr="007A0D8C">
        <w:rPr>
          <w:rFonts w:ascii="David" w:hAnsi="David" w:cs="David"/>
          <w:rtl/>
        </w:rPr>
        <w:t xml:space="preserve"> של המשימה </w:t>
      </w:r>
      <w:r w:rsidRPr="007A0D8C">
        <w:rPr>
          <w:rFonts w:ascii="David" w:hAnsi="David" w:cs="David" w:hint="cs"/>
          <w:rtl/>
        </w:rPr>
        <w:t xml:space="preserve">שאלות 4-1 </w:t>
      </w:r>
      <w:r w:rsidRPr="007A0D8C">
        <w:rPr>
          <w:rFonts w:ascii="David" w:hAnsi="David" w:cs="David"/>
          <w:rtl/>
        </w:rPr>
        <w:t xml:space="preserve">התלמידים מתוודעים למושג </w:t>
      </w:r>
      <w:r w:rsidRPr="007A0D8C">
        <w:rPr>
          <w:rFonts w:ascii="David" w:hAnsi="David" w:cs="David"/>
          <w:b/>
          <w:bCs/>
          <w:rtl/>
        </w:rPr>
        <w:t>נפח</w:t>
      </w:r>
      <w:r w:rsidRPr="007A0D8C">
        <w:rPr>
          <w:rFonts w:ascii="David" w:hAnsi="David" w:cs="David"/>
          <w:rtl/>
        </w:rPr>
        <w:t>. המושג נפח הוא מושג מופשט ולכן דרושה המחשה. בשאלה 1 התלמידים מתבקשים לשער האם מוצקים, נוזלים וגזים תופסים מקום ולהציע דרך להוכחה. אפשר לכלוא אוויר בשקית ולהראות שהאוויר תופס מקום בשקית. באופן דומה אפשר למלא מים בכלי ולהראות את המקום שתפסו המים. אפשר לקחת קופסה קטנה מלאה בגופים, להראות שאין יותר מקום בקופסה ואז להכניס גוף נוסף וכדומה.</w:t>
      </w:r>
    </w:p>
    <w:p w14:paraId="2590FC65" w14:textId="77777777" w:rsidR="00E5364C" w:rsidRPr="007A0D8C" w:rsidRDefault="00E5364C" w:rsidP="00E5364C">
      <w:pPr>
        <w:spacing w:line="360" w:lineRule="auto"/>
        <w:rPr>
          <w:rFonts w:ascii="David" w:eastAsia="Calibri" w:hAnsi="David" w:cs="David"/>
          <w:rtl/>
        </w:rPr>
      </w:pPr>
      <w:r w:rsidRPr="007A0D8C">
        <w:rPr>
          <w:rFonts w:ascii="David" w:hAnsi="David" w:cs="David" w:hint="cs"/>
          <w:rtl/>
        </w:rPr>
        <w:t xml:space="preserve">שימו לב: </w:t>
      </w:r>
      <w:r w:rsidRPr="007A0D8C">
        <w:rPr>
          <w:rFonts w:ascii="David" w:hAnsi="David" w:cs="David"/>
          <w:rtl/>
        </w:rPr>
        <w:t>ההמחשה שלחומרים במצב צבירה נוזל יש נפח נעשית באמצעות הוספה (אפשר גם גריעה) של מים שנתונים במשורה.</w:t>
      </w:r>
      <w:r w:rsidRPr="007A0D8C">
        <w:rPr>
          <w:rFonts w:ascii="David" w:hAnsi="David" w:cs="David" w:hint="cs"/>
          <w:rtl/>
        </w:rPr>
        <w:t xml:space="preserve"> </w:t>
      </w:r>
      <w:r w:rsidRPr="007A0D8C">
        <w:rPr>
          <w:rFonts w:ascii="David" w:hAnsi="David" w:cs="David"/>
          <w:rtl/>
        </w:rPr>
        <w:t>כאן המקום להסביר לתלמידים: מהי משורה ומהן יחידות המידה למדידת נפח (סמ"ק, מ"ק).</w:t>
      </w:r>
      <w:r w:rsidRPr="007A0D8C">
        <w:rPr>
          <w:rFonts w:ascii="David" w:hAnsi="David" w:cs="David" w:hint="cs"/>
          <w:rtl/>
        </w:rPr>
        <w:t xml:space="preserve"> </w:t>
      </w:r>
      <w:r w:rsidRPr="007A0D8C">
        <w:rPr>
          <w:rFonts w:ascii="David" w:hAnsi="David" w:cs="David"/>
          <w:rtl/>
        </w:rPr>
        <w:t>ההמחשה שלחומרים במצב צבירה מוצק יש נפח נעשית באמצעות הכנסת חפץ לתוך מים שנמצאים במשורה. גובה פני המים עולה. ההפרש בין נפח</w:t>
      </w:r>
      <w:r w:rsidRPr="007A0D8C">
        <w:rPr>
          <w:sz w:val="22"/>
          <w:szCs w:val="22"/>
          <w:rtl/>
        </w:rPr>
        <w:t xml:space="preserve"> </w:t>
      </w:r>
      <w:r w:rsidRPr="007A0D8C">
        <w:rPr>
          <w:rFonts w:ascii="David" w:hAnsi="David" w:cs="David"/>
          <w:rtl/>
        </w:rPr>
        <w:t>המים עם הגוף לנפח המים ללא הגוף הוא נפח הגוף.</w:t>
      </w:r>
    </w:p>
    <w:p w14:paraId="4C0E8382" w14:textId="6A05E610" w:rsidR="00E5364C" w:rsidRPr="007A0D8C" w:rsidRDefault="00E5364C" w:rsidP="00B52CED">
      <w:pPr>
        <w:spacing w:line="360" w:lineRule="auto"/>
        <w:rPr>
          <w:rFonts w:ascii="David" w:hAnsi="David" w:cs="David"/>
          <w:sz w:val="22"/>
          <w:szCs w:val="22"/>
          <w:rtl/>
          <w:lang w:eastAsia="zh-CN"/>
        </w:rPr>
      </w:pPr>
      <w:r w:rsidRPr="007A0D8C">
        <w:rPr>
          <w:rFonts w:ascii="David" w:eastAsia="Calibri" w:hAnsi="David" w:cs="David" w:hint="cs"/>
          <w:rtl/>
        </w:rPr>
        <w:t xml:space="preserve">בהקשר למושג נפח מוצע לספר את סיפור ארכימדס בעזרת </w:t>
      </w:r>
      <w:hyperlink r:id="rId9" w:tooltip="אתר מוזיאון המדע" w:history="1">
        <w:r w:rsidRPr="00B52CED">
          <w:rPr>
            <w:rStyle w:val="Hyperlink"/>
            <w:rFonts w:ascii="David" w:eastAsia="Calibri" w:hAnsi="David" w:cs="David" w:hint="cs"/>
            <w:rtl/>
          </w:rPr>
          <w:t>הקישור הבא</w:t>
        </w:r>
      </w:hyperlink>
    </w:p>
    <w:p w14:paraId="4D32EEF9" w14:textId="41638D81" w:rsidR="000E7259" w:rsidRPr="000E7259" w:rsidRDefault="000E7259" w:rsidP="00E5364C">
      <w:pPr>
        <w:pStyle w:val="2"/>
        <w:shd w:val="clear" w:color="auto" w:fill="DAEEF3" w:themeFill="accent5" w:themeFillTint="33"/>
        <w:rPr>
          <w:rtl/>
        </w:rPr>
      </w:pPr>
      <w:r w:rsidRPr="000E7259">
        <w:rPr>
          <w:rFonts w:hint="cs"/>
          <w:rtl/>
        </w:rPr>
        <w:t>המשגה</w:t>
      </w:r>
      <w:r w:rsidR="00E5364C">
        <w:rPr>
          <w:rFonts w:hint="cs"/>
          <w:rtl/>
        </w:rPr>
        <w:t xml:space="preserve"> </w:t>
      </w:r>
    </w:p>
    <w:p w14:paraId="0660E28F" w14:textId="01333268" w:rsidR="009D7AF6" w:rsidRPr="007A0D8C" w:rsidRDefault="00E5364C" w:rsidP="0037193F">
      <w:pPr>
        <w:spacing w:line="360" w:lineRule="auto"/>
        <w:rPr>
          <w:rFonts w:ascii="David" w:hAnsi="David" w:cs="David"/>
          <w:sz w:val="22"/>
          <w:szCs w:val="22"/>
          <w:rtl/>
          <w:lang w:eastAsia="zh-CN"/>
        </w:rPr>
      </w:pPr>
      <w:r w:rsidRPr="007A0D8C">
        <w:rPr>
          <w:rFonts w:ascii="David" w:eastAsia="Calibri" w:hAnsi="David" w:cs="David" w:hint="cs"/>
          <w:rtl/>
        </w:rPr>
        <w:t>קוראים את ה</w:t>
      </w:r>
      <w:r w:rsidRPr="007A0D8C">
        <w:rPr>
          <w:rFonts w:ascii="David" w:eastAsia="Calibri" w:hAnsi="David" w:cs="David"/>
          <w:rtl/>
        </w:rPr>
        <w:t xml:space="preserve">מידעון: </w:t>
      </w:r>
      <w:r w:rsidRPr="007A0D8C">
        <w:rPr>
          <w:rFonts w:ascii="David" w:eastAsia="Calibri" w:hAnsi="David" w:cs="David"/>
          <w:b/>
          <w:bCs/>
          <w:rtl/>
        </w:rPr>
        <w:t>לחומרים יש כמות ונפח</w:t>
      </w:r>
      <w:r w:rsidRPr="007A0D8C">
        <w:rPr>
          <w:rFonts w:ascii="David" w:eastAsia="Calibri" w:hAnsi="David" w:cs="David" w:hint="cs"/>
          <w:rtl/>
        </w:rPr>
        <w:t xml:space="preserve"> עמוד 161 עונים על שאלה 6 בעמוד 160. (המשותף: שתי התכונות נפח וכמות). ע</w:t>
      </w:r>
      <w:r w:rsidRPr="007A0D8C">
        <w:rPr>
          <w:rFonts w:ascii="David" w:eastAsia="Calibri" w:hAnsi="David" w:cs="David"/>
          <w:rtl/>
        </w:rPr>
        <w:t>ורכים המשגה למכשירי המדידה שבאמצעותם מודדים נפח וכמות. חשוב להעלות את השאלה מדוע חשוב להשתמש במכשירי מדידה ולא להסתמך על החושים שלנו. החושים מספקים לנו מידע סובייקטיבי ולכן אי אפשר לסמוך עליהם. כדי להמחיש לתלמידים את חשיבות השימוש בכלי מדידה מומלץ להניח בכלי אחד כמות מסוימת של חומר אחד ובכלי אחר כמות דומה של חומר שני ולבקש מהם להעריך בעזרת שימוש בחוש הראייה בלבד: באיזה כלי יש כמות גדולה יותר של חומר. יש להניח שיהיו חילוקי דעות. השימוש במאזניים יכריע בתשובה.</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0BA51118" w14:textId="77777777" w:rsidR="00F757FB" w:rsidRPr="007A0D8C" w:rsidRDefault="00F757FB" w:rsidP="00F757FB">
      <w:pPr>
        <w:spacing w:after="200" w:line="360" w:lineRule="auto"/>
        <w:rPr>
          <w:rFonts w:ascii="David" w:eastAsia="Calibri" w:hAnsi="David" w:cs="David"/>
          <w:rtl/>
        </w:rPr>
      </w:pPr>
      <w:r w:rsidRPr="007A0D8C">
        <w:rPr>
          <w:rFonts w:ascii="David" w:eastAsia="Calibri" w:hAnsi="David" w:cs="David" w:hint="cs"/>
          <w:rtl/>
        </w:rPr>
        <w:t xml:space="preserve">עונים על המשימה </w:t>
      </w:r>
      <w:r w:rsidRPr="007A0D8C">
        <w:rPr>
          <w:rFonts w:ascii="David" w:eastAsia="Calibri" w:hAnsi="David" w:cs="David" w:hint="cs"/>
          <w:b/>
          <w:bCs/>
          <w:rtl/>
        </w:rPr>
        <w:t>מדע וטכנולוגיה בבית- כלי מדידה של נפח וכמות בבית</w:t>
      </w:r>
      <w:r w:rsidRPr="007A0D8C">
        <w:rPr>
          <w:rFonts w:ascii="David" w:eastAsia="Calibri" w:hAnsi="David" w:cs="David" w:hint="cs"/>
          <w:rtl/>
        </w:rPr>
        <w:t xml:space="preserve"> עמוד 161. במשימה מחפשים כלים בבית שבעזרתם אפשר למדוד כמות ונפח של חומרים.</w:t>
      </w:r>
    </w:p>
    <w:p w14:paraId="1DE8A68C" w14:textId="77777777" w:rsidR="00B52CED" w:rsidRDefault="00F757FB" w:rsidP="00B52CED">
      <w:pPr>
        <w:pStyle w:val="af0"/>
        <w:numPr>
          <w:ilvl w:val="0"/>
          <w:numId w:val="29"/>
        </w:numPr>
        <w:spacing w:after="200" w:line="360" w:lineRule="auto"/>
        <w:rPr>
          <w:rFonts w:ascii="David" w:eastAsia="Calibri" w:hAnsi="David" w:cs="David"/>
        </w:rPr>
      </w:pPr>
      <w:r w:rsidRPr="00B52CED">
        <w:rPr>
          <w:rFonts w:ascii="David" w:eastAsia="Calibri" w:hAnsi="David" w:cs="David" w:hint="cs"/>
          <w:rtl/>
        </w:rPr>
        <w:t xml:space="preserve">מוצע ללמד את דגם ההוראה </w:t>
      </w:r>
      <w:r w:rsidRPr="00B52CED">
        <w:rPr>
          <w:rFonts w:ascii="David" w:eastAsia="Calibri" w:hAnsi="David" w:cs="David" w:hint="cs"/>
          <w:b/>
          <w:bCs/>
          <w:rtl/>
        </w:rPr>
        <w:t>אוויר הוא לא כלום- האמנם</w:t>
      </w:r>
      <w:r w:rsidRPr="00B52CED">
        <w:rPr>
          <w:rFonts w:ascii="David" w:eastAsia="Calibri" w:hAnsi="David" w:cs="David" w:hint="cs"/>
          <w:rtl/>
        </w:rPr>
        <w:t xml:space="preserve">, אתר </w:t>
      </w:r>
      <w:proofErr w:type="spellStart"/>
      <w:r w:rsidRPr="00B52CED">
        <w:rPr>
          <w:rFonts w:ascii="David" w:eastAsia="Calibri" w:hAnsi="David" w:cs="David" w:hint="cs"/>
          <w:rtl/>
        </w:rPr>
        <w:t>מט"ר</w:t>
      </w:r>
      <w:proofErr w:type="spellEnd"/>
      <w:r w:rsidRPr="00B52CED">
        <w:rPr>
          <w:rFonts w:ascii="David" w:eastAsia="Calibri" w:hAnsi="David" w:cs="David" w:hint="cs"/>
          <w:rtl/>
        </w:rPr>
        <w:t>.</w:t>
      </w:r>
    </w:p>
    <w:p w14:paraId="359B2508" w14:textId="2315FF1C" w:rsidR="009D7AF6" w:rsidRPr="00B52CED" w:rsidRDefault="00F757FB" w:rsidP="00B52CED">
      <w:pPr>
        <w:pStyle w:val="af0"/>
        <w:numPr>
          <w:ilvl w:val="0"/>
          <w:numId w:val="29"/>
        </w:numPr>
        <w:spacing w:after="200" w:line="360" w:lineRule="auto"/>
        <w:rPr>
          <w:rFonts w:ascii="David" w:eastAsia="Calibri" w:hAnsi="David" w:cs="David"/>
          <w:rtl/>
        </w:rPr>
      </w:pPr>
      <w:r w:rsidRPr="00B52CED">
        <w:rPr>
          <w:rFonts w:ascii="David" w:hAnsi="David" w:cs="David" w:hint="cs"/>
          <w:rtl/>
        </w:rPr>
        <w:t xml:space="preserve">מומלץ להיכנס לאתר </w:t>
      </w:r>
      <w:hyperlink r:id="rId10" w:tooltip="אתר במבט מקוון - פעילויות מקוונות" w:history="1">
        <w:r w:rsidRPr="00B52CED">
          <w:rPr>
            <w:rStyle w:val="Hyperlink"/>
            <w:rFonts w:ascii="David" w:hAnsi="David" w:cs="David" w:hint="cs"/>
            <w:b/>
            <w:bCs/>
            <w:rtl/>
          </w:rPr>
          <w:t>במבט מקוון</w:t>
        </w:r>
      </w:hyperlink>
      <w:r w:rsidRPr="00B52CED">
        <w:rPr>
          <w:rFonts w:ascii="David" w:hAnsi="David" w:cs="David" w:hint="cs"/>
          <w:rtl/>
        </w:rPr>
        <w:t xml:space="preserve"> (מנויים) למשימה </w:t>
      </w:r>
      <w:r w:rsidRPr="00B52CED">
        <w:rPr>
          <w:rFonts w:ascii="David" w:hAnsi="David" w:cs="David" w:hint="cs"/>
          <w:b/>
          <w:bCs/>
          <w:rtl/>
        </w:rPr>
        <w:t>האוויר הוא לא כלום</w:t>
      </w:r>
      <w:r w:rsidRPr="00B52CED">
        <w:rPr>
          <w:rFonts w:ascii="David" w:hAnsi="David" w:cs="David" w:hint="cs"/>
          <w:rtl/>
        </w:rPr>
        <w:t xml:space="preserve">. </w:t>
      </w:r>
      <w:r w:rsidRPr="00B52CED">
        <w:rPr>
          <w:rFonts w:ascii="David" w:hAnsi="David" w:cs="David"/>
          <w:rtl/>
        </w:rPr>
        <w:t>המשימה עוסקת בדרך התנסותית באפיון האוויר כחומר באמצעות שתי תכונות: נפח וכמות</w:t>
      </w:r>
      <w:r w:rsidRPr="00B52CED">
        <w:rPr>
          <w:rFonts w:ascii="David" w:hAnsi="David" w:cs="David"/>
        </w:rPr>
        <w:t>.</w:t>
      </w:r>
    </w:p>
    <w:p w14:paraId="43064F25" w14:textId="48711E14" w:rsidR="00E5364C" w:rsidRPr="004165E1" w:rsidRDefault="00E5364C" w:rsidP="00E5364C">
      <w:pPr>
        <w:pStyle w:val="2"/>
        <w:shd w:val="clear" w:color="auto" w:fill="EAF1DD" w:themeFill="accent3" w:themeFillTint="33"/>
        <w:rPr>
          <w:rtl/>
        </w:rPr>
      </w:pPr>
      <w:r>
        <w:rPr>
          <w:rtl/>
        </w:rPr>
        <w:lastRenderedPageBreak/>
        <w:t>התנסות</w:t>
      </w:r>
      <w:r>
        <w:rPr>
          <w:rFonts w:hint="cs"/>
          <w:rtl/>
        </w:rPr>
        <w:t xml:space="preserve"> 2</w:t>
      </w:r>
    </w:p>
    <w:p w14:paraId="3B991521" w14:textId="77777777" w:rsidR="00F757FB" w:rsidRPr="007A0D8C" w:rsidRDefault="00F757FB" w:rsidP="00F757FB">
      <w:pPr>
        <w:spacing w:after="200" w:line="360" w:lineRule="auto"/>
        <w:rPr>
          <w:rFonts w:ascii="David" w:eastAsia="Calibri" w:hAnsi="David" w:cs="David"/>
        </w:rPr>
      </w:pPr>
      <w:r w:rsidRPr="007A0D8C">
        <w:rPr>
          <w:rFonts w:ascii="David" w:eastAsia="Calibri" w:hAnsi="David" w:cs="David" w:hint="cs"/>
          <w:rtl/>
        </w:rPr>
        <w:t xml:space="preserve">בחלק זה התלמידים עורכים התנסויות במטרה להמשיג תכונות נוספות של חומרים במצבי הצבירה השונים. מבצעים את המשימה </w:t>
      </w:r>
      <w:r w:rsidRPr="007A0D8C">
        <w:rPr>
          <w:rFonts w:ascii="David" w:eastAsia="Calibri" w:hAnsi="David" w:cs="David"/>
          <w:b/>
          <w:bCs/>
          <w:rtl/>
        </w:rPr>
        <w:t>תכונות של מוצקים, נוזלים וגזים</w:t>
      </w:r>
      <w:r w:rsidRPr="007A0D8C">
        <w:rPr>
          <w:rFonts w:ascii="David" w:eastAsia="Calibri" w:hAnsi="David" w:cs="David" w:hint="cs"/>
          <w:rtl/>
        </w:rPr>
        <w:t>, עמודים 162 - 163. במשימה שני חלקים:</w:t>
      </w:r>
    </w:p>
    <w:p w14:paraId="7ACC5DB0" w14:textId="77777777" w:rsidR="00F757FB" w:rsidRPr="007A0D8C" w:rsidRDefault="00F757FB" w:rsidP="00F757FB">
      <w:pPr>
        <w:spacing w:after="200" w:line="360" w:lineRule="auto"/>
        <w:rPr>
          <w:rFonts w:ascii="David" w:eastAsia="Calibri" w:hAnsi="David" w:cs="David"/>
          <w:rtl/>
        </w:rPr>
      </w:pPr>
      <w:r w:rsidRPr="007A0D8C">
        <w:rPr>
          <w:rFonts w:ascii="David" w:eastAsia="Calibri" w:hAnsi="David" w:cs="David" w:hint="cs"/>
          <w:b/>
          <w:bCs/>
          <w:rtl/>
        </w:rPr>
        <w:t>בחלק א</w:t>
      </w:r>
      <w:r w:rsidRPr="007A0D8C">
        <w:rPr>
          <w:rFonts w:ascii="David" w:eastAsia="Calibri" w:hAnsi="David" w:cs="David" w:hint="cs"/>
          <w:rtl/>
        </w:rPr>
        <w:t xml:space="preserve"> של המשימה </w:t>
      </w:r>
      <w:r w:rsidRPr="007A0D8C">
        <w:rPr>
          <w:rFonts w:ascii="David" w:eastAsia="Calibri" w:hAnsi="David" w:cs="David"/>
          <w:rtl/>
        </w:rPr>
        <w:t>התלמידים חוקרים את התכונות המשותפות לחומרים במצב צבירה נוזל - כולם זורמים/נשפכים, מקבלים את צורת הכלי ויש להם נפח וכמות.</w:t>
      </w:r>
      <w:r w:rsidRPr="007A0D8C">
        <w:rPr>
          <w:rFonts w:ascii="David" w:eastAsia="Calibri" w:hAnsi="David" w:cs="David" w:hint="cs"/>
          <w:rtl/>
        </w:rPr>
        <w:t xml:space="preserve"> </w:t>
      </w:r>
      <w:r w:rsidRPr="007A0D8C">
        <w:rPr>
          <w:rFonts w:ascii="David" w:eastAsia="Calibri" w:hAnsi="David" w:cs="David"/>
          <w:rtl/>
        </w:rPr>
        <w:t>הם חוקרים גם את התכונות של חומרים במצב צבירה מוצק - לכולם יש צורה קבועה, נפח וכמות.</w:t>
      </w:r>
      <w:r w:rsidRPr="007A0D8C">
        <w:rPr>
          <w:rFonts w:ascii="David" w:eastAsia="Calibri" w:hAnsi="David" w:cs="David" w:hint="cs"/>
          <w:rtl/>
        </w:rPr>
        <w:t xml:space="preserve"> הם אינם זורמים ומתפשטים כמו הנוזלים.</w:t>
      </w:r>
    </w:p>
    <w:p w14:paraId="0D332CD1" w14:textId="77777777" w:rsidR="00F757FB" w:rsidRPr="007A0D8C" w:rsidRDefault="00F757FB" w:rsidP="00AF67F9">
      <w:pPr>
        <w:spacing w:after="200" w:line="360" w:lineRule="auto"/>
        <w:rPr>
          <w:rFonts w:ascii="David" w:eastAsia="Calibri" w:hAnsi="David" w:cs="David"/>
          <w:rtl/>
        </w:rPr>
      </w:pPr>
      <w:r w:rsidRPr="007A0D8C">
        <w:rPr>
          <w:rFonts w:ascii="David" w:eastAsia="Calibri" w:hAnsi="David" w:cs="David"/>
          <w:rtl/>
        </w:rPr>
        <w:t>מחקרים מצביעים על קשיים שיש לילדים בהבנת המושגים נפח וכמות. אחת הדרכים החשובות לעמת אותם עם הקושי היא באמצעות מדידת כמות במאזניים ומדידת נפח במשורה ושאילת שאלות כגון: "האם הוספנו חומר?" (לא), "האם גרענו חומר?" (לא), "אם לא הוספנו ולא גרענו, איך אתם אומרים שהכמות והנפח השתנו?".</w:t>
      </w:r>
    </w:p>
    <w:p w14:paraId="6417253E" w14:textId="7F4AF569" w:rsidR="00E5364C" w:rsidRPr="007A0D8C" w:rsidRDefault="00F757FB" w:rsidP="00F757FB">
      <w:pPr>
        <w:spacing w:line="360" w:lineRule="auto"/>
        <w:rPr>
          <w:rFonts w:ascii="David" w:hAnsi="David" w:cs="David"/>
          <w:sz w:val="22"/>
          <w:szCs w:val="22"/>
          <w:rtl/>
          <w:lang w:eastAsia="zh-CN"/>
        </w:rPr>
      </w:pPr>
      <w:r w:rsidRPr="007A0D8C">
        <w:rPr>
          <w:rFonts w:ascii="David" w:eastAsia="Calibri" w:hAnsi="David" w:cs="David" w:hint="cs"/>
          <w:b/>
          <w:bCs/>
          <w:rtl/>
        </w:rPr>
        <w:t>בחלק ב</w:t>
      </w:r>
      <w:r w:rsidRPr="007A0D8C">
        <w:rPr>
          <w:rFonts w:ascii="David" w:eastAsia="Calibri" w:hAnsi="David" w:cs="David" w:hint="cs"/>
          <w:rtl/>
        </w:rPr>
        <w:t xml:space="preserve"> של המשימה</w:t>
      </w:r>
      <w:r w:rsidRPr="007A0D8C">
        <w:rPr>
          <w:sz w:val="22"/>
          <w:szCs w:val="22"/>
          <w:rtl/>
        </w:rPr>
        <w:t xml:space="preserve"> </w:t>
      </w:r>
      <w:r w:rsidRPr="007A0D8C">
        <w:rPr>
          <w:rFonts w:ascii="David" w:eastAsia="Calibri" w:hAnsi="David" w:cs="David"/>
          <w:rtl/>
        </w:rPr>
        <w:t>ניתן לראות שאפשר לכלוא גז במזרק או בשקית ולהראות שהוא תופס מקום. מפעולת הניפוח אפשר להסיק כי הגז מתפשט בתוך הכלי. ממלא את כולו ומקבל את צורת הכלי.</w:t>
      </w:r>
    </w:p>
    <w:p w14:paraId="66FC9D74" w14:textId="5C2638F2" w:rsidR="00E5364C" w:rsidRPr="000E7259" w:rsidRDefault="00E5364C" w:rsidP="00E5364C">
      <w:pPr>
        <w:pStyle w:val="2"/>
        <w:shd w:val="clear" w:color="auto" w:fill="DAEEF3" w:themeFill="accent5" w:themeFillTint="33"/>
        <w:rPr>
          <w:rtl/>
        </w:rPr>
      </w:pPr>
      <w:r w:rsidRPr="000E7259">
        <w:rPr>
          <w:rFonts w:hint="cs"/>
          <w:rtl/>
        </w:rPr>
        <w:t>המשגה</w:t>
      </w:r>
      <w:r>
        <w:rPr>
          <w:rFonts w:hint="cs"/>
          <w:rtl/>
        </w:rPr>
        <w:t xml:space="preserve"> </w:t>
      </w:r>
    </w:p>
    <w:p w14:paraId="2DFB1BA8" w14:textId="77777777" w:rsidR="00F757FB" w:rsidRPr="007A0D8C" w:rsidRDefault="00F757FB" w:rsidP="00F757FB">
      <w:pPr>
        <w:spacing w:after="200" w:line="360" w:lineRule="auto"/>
        <w:rPr>
          <w:rFonts w:ascii="David" w:eastAsia="Calibri" w:hAnsi="David" w:cs="David"/>
        </w:rPr>
      </w:pPr>
      <w:r w:rsidRPr="007A0D8C">
        <w:rPr>
          <w:rFonts w:ascii="David" w:eastAsia="Calibri" w:hAnsi="David" w:cs="David" w:hint="cs"/>
          <w:rtl/>
        </w:rPr>
        <w:t>עונים על שאלת הסיכום בעמוד 163.</w:t>
      </w:r>
    </w:p>
    <w:p w14:paraId="1560CA1C" w14:textId="77777777" w:rsidR="00F757FB" w:rsidRPr="007A0D8C" w:rsidRDefault="00F757FB" w:rsidP="00F757FB">
      <w:pPr>
        <w:spacing w:after="200" w:line="360" w:lineRule="auto"/>
        <w:rPr>
          <w:rFonts w:ascii="David" w:eastAsia="Calibri" w:hAnsi="David" w:cs="David"/>
          <w:rtl/>
        </w:rPr>
      </w:pPr>
      <w:r w:rsidRPr="007A0D8C">
        <w:rPr>
          <w:rFonts w:ascii="David" w:eastAsia="Calibri" w:hAnsi="David" w:cs="David"/>
          <w:rtl/>
        </w:rPr>
        <w:t xml:space="preserve">מבצעים את המשימה </w:t>
      </w:r>
      <w:r w:rsidRPr="007A0D8C">
        <w:rPr>
          <w:rFonts w:ascii="David" w:eastAsia="Calibri" w:hAnsi="David" w:cs="David"/>
          <w:b/>
          <w:bCs/>
          <w:rtl/>
        </w:rPr>
        <w:t>מוצקים, נוזלים וגזים בסביבה</w:t>
      </w:r>
      <w:r w:rsidRPr="007A0D8C">
        <w:rPr>
          <w:rFonts w:ascii="David" w:eastAsia="Calibri" w:hAnsi="David" w:cs="David"/>
          <w:rtl/>
        </w:rPr>
        <w:t>, קוראים ועונים על השאלות בשוליים</w:t>
      </w:r>
      <w:r w:rsidRPr="007A0D8C">
        <w:rPr>
          <w:rFonts w:ascii="David" w:eastAsia="Calibri" w:hAnsi="David" w:cs="David" w:hint="cs"/>
          <w:rtl/>
        </w:rPr>
        <w:t xml:space="preserve"> (השאלות מקבילות לכל קטע מידע),</w:t>
      </w:r>
      <w:r w:rsidRPr="007A0D8C">
        <w:rPr>
          <w:rFonts w:ascii="David" w:eastAsia="Calibri" w:hAnsi="David" w:cs="David"/>
          <w:rtl/>
        </w:rPr>
        <w:t xml:space="preserve"> עמודים 164</w:t>
      </w:r>
      <w:r w:rsidRPr="007A0D8C">
        <w:rPr>
          <w:rFonts w:ascii="David" w:eastAsia="Calibri" w:hAnsi="David" w:cs="David" w:hint="cs"/>
          <w:rtl/>
        </w:rPr>
        <w:t xml:space="preserve"> </w:t>
      </w:r>
      <w:r w:rsidRPr="007A0D8C">
        <w:rPr>
          <w:rFonts w:ascii="David" w:eastAsia="Calibri" w:hAnsi="David" w:cs="David"/>
          <w:rtl/>
        </w:rPr>
        <w:t>- 165.</w:t>
      </w:r>
      <w:r w:rsidRPr="007A0D8C">
        <w:rPr>
          <w:rFonts w:ascii="David" w:eastAsia="Calibri" w:hAnsi="David" w:cs="David" w:hint="cs"/>
          <w:rtl/>
        </w:rPr>
        <w:t xml:space="preserve"> </w:t>
      </w:r>
      <w:r w:rsidRPr="007A0D8C">
        <w:rPr>
          <w:rFonts w:ascii="David" w:eastAsia="Calibri" w:hAnsi="David" w:cs="David"/>
          <w:rtl/>
        </w:rPr>
        <w:t>המשימה נועדה לערוך המשגה לעקרונות שטופלו ב</w:t>
      </w:r>
      <w:r w:rsidRPr="007A0D8C">
        <w:rPr>
          <w:rFonts w:ascii="David" w:eastAsia="Calibri" w:hAnsi="David" w:cs="David" w:hint="cs"/>
          <w:rtl/>
        </w:rPr>
        <w:t>התנסות</w:t>
      </w:r>
      <w:r w:rsidRPr="007A0D8C">
        <w:rPr>
          <w:rFonts w:ascii="David" w:eastAsia="Calibri" w:hAnsi="David" w:cs="David"/>
          <w:rtl/>
        </w:rPr>
        <w:t xml:space="preserve"> הקודמת וכן להרחיב את הדיון על אודות ניצול התכונות של מצבי הצבירה השונים של החומר לשימושים השונים</w:t>
      </w:r>
      <w:r w:rsidRPr="007A0D8C">
        <w:rPr>
          <w:rFonts w:ascii="David" w:eastAsia="Calibri" w:hAnsi="David" w:cs="David" w:hint="cs"/>
          <w:rtl/>
        </w:rPr>
        <w:t xml:space="preserve"> (היבט טכנולוגי)</w:t>
      </w:r>
      <w:r w:rsidRPr="007A0D8C">
        <w:rPr>
          <w:rFonts w:ascii="David" w:eastAsia="Calibri" w:hAnsi="David" w:cs="David"/>
          <w:rtl/>
        </w:rPr>
        <w:t>.</w:t>
      </w:r>
    </w:p>
    <w:p w14:paraId="3D3651FD" w14:textId="77777777" w:rsidR="00F757FB" w:rsidRPr="007A0D8C" w:rsidRDefault="00F757FB" w:rsidP="00AF67F9">
      <w:pPr>
        <w:spacing w:after="200" w:line="360" w:lineRule="auto"/>
        <w:rPr>
          <w:rFonts w:ascii="David" w:eastAsia="Calibri" w:hAnsi="David" w:cs="David"/>
          <w:rtl/>
        </w:rPr>
      </w:pPr>
      <w:r w:rsidRPr="007A0D8C">
        <w:rPr>
          <w:rFonts w:ascii="David" w:eastAsia="Calibri" w:hAnsi="David" w:cs="David"/>
          <w:rtl/>
        </w:rPr>
        <w:t>חשוב להדגיש את התכונות המאפיינות את מצבי הצבירה השונים של החומר ולניצולן על ידי האדם. התכונה שנשמרת במוצקים ואינה נשמרת בנוזלים ובגזים היא הצורה. רוב החומרים שהאדם מוביל בצינורות ממקום למקום נמצאים במצב צבירה נוזל או במצב צבירה גז. מכיוון שלנוזלים ולגזים יש תכונה משותפת – זרימה, נוהגים להוביל אותם ממקום למקום בתוך מערכות של צינורות. האדם מנצל את התכונה של המוצק לשמור על צורתו כדי לבנות מוצרים שבהם חשוב שהצורה שלהם תישמר.</w:t>
      </w:r>
    </w:p>
    <w:p w14:paraId="67F42B21" w14:textId="77777777" w:rsidR="00F757FB" w:rsidRPr="007A0D8C" w:rsidRDefault="00F757FB" w:rsidP="00F757FB">
      <w:pPr>
        <w:spacing w:after="200" w:line="360" w:lineRule="auto"/>
        <w:rPr>
          <w:rFonts w:ascii="David" w:eastAsia="Calibri" w:hAnsi="David" w:cs="David"/>
        </w:rPr>
      </w:pPr>
      <w:r w:rsidRPr="007A0D8C">
        <w:rPr>
          <w:rFonts w:ascii="David" w:eastAsia="Calibri" w:hAnsi="David" w:cs="David" w:hint="cs"/>
          <w:rtl/>
        </w:rPr>
        <w:t xml:space="preserve">משיבים על שאלות הסיכום שבעמוד 165. באמצעות התשובות לשאלות, התלמידים מיישמים את הידע על תכונות החומרים בפתרון בעיות טכנולוגיות. </w:t>
      </w:r>
    </w:p>
    <w:p w14:paraId="1D277120" w14:textId="39F499F6" w:rsidR="00F757FB" w:rsidRPr="007A0D8C" w:rsidRDefault="00F757FB" w:rsidP="00F757FB">
      <w:pPr>
        <w:numPr>
          <w:ilvl w:val="0"/>
          <w:numId w:val="29"/>
        </w:numPr>
        <w:spacing w:after="200" w:line="360" w:lineRule="auto"/>
        <w:rPr>
          <w:rFonts w:ascii="David" w:eastAsia="Calibri" w:hAnsi="David" w:cs="David"/>
        </w:rPr>
      </w:pPr>
      <w:r w:rsidRPr="007A0D8C">
        <w:rPr>
          <w:rFonts w:ascii="David" w:hAnsi="David" w:cs="David" w:hint="cs"/>
          <w:rtl/>
        </w:rPr>
        <w:t xml:space="preserve">מומלץ להיכנס לאתר </w:t>
      </w:r>
      <w:hyperlink r:id="rId11" w:tooltip="אתר במבט מקוון - פעילויות מקוונות" w:history="1">
        <w:r w:rsidRPr="007A0D8C">
          <w:rPr>
            <w:rStyle w:val="Hyperlink"/>
            <w:rFonts w:ascii="David" w:hAnsi="David" w:cs="David" w:hint="cs"/>
            <w:b/>
            <w:bCs/>
            <w:rtl/>
          </w:rPr>
          <w:t>במבט מקוון</w:t>
        </w:r>
      </w:hyperlink>
      <w:r w:rsidRPr="007A0D8C">
        <w:rPr>
          <w:rFonts w:ascii="David" w:hAnsi="David" w:cs="David" w:hint="cs"/>
          <w:rtl/>
        </w:rPr>
        <w:t xml:space="preserve"> (מנויים) </w:t>
      </w:r>
      <w:r w:rsidRPr="007A0D8C">
        <w:rPr>
          <w:rFonts w:ascii="David" w:eastAsia="Calibri" w:hAnsi="David" w:cs="David" w:hint="cs"/>
          <w:rtl/>
        </w:rPr>
        <w:t xml:space="preserve">לספר הדיגיטלי, עמוד 162 למשימה </w:t>
      </w:r>
      <w:r w:rsidRPr="007A0D8C">
        <w:rPr>
          <w:rFonts w:ascii="David" w:eastAsia="Calibri" w:hAnsi="David" w:cs="David" w:hint="cs"/>
          <w:b/>
          <w:bCs/>
          <w:rtl/>
        </w:rPr>
        <w:t>תכונות של מוצקים ונוזלים</w:t>
      </w:r>
      <w:r w:rsidRPr="007A0D8C">
        <w:rPr>
          <w:rFonts w:ascii="David" w:eastAsia="Calibri" w:hAnsi="David" w:cs="David" w:hint="cs"/>
          <w:rtl/>
        </w:rPr>
        <w:t xml:space="preserve"> במצבי צבירה שונים.</w:t>
      </w:r>
    </w:p>
    <w:p w14:paraId="0431547E" w14:textId="0D2B8DD4" w:rsidR="00E5364C" w:rsidRPr="007A0D8C" w:rsidRDefault="00F757FB" w:rsidP="00F757FB">
      <w:pPr>
        <w:spacing w:line="360" w:lineRule="auto"/>
        <w:rPr>
          <w:rFonts w:ascii="David" w:hAnsi="David" w:cs="David"/>
          <w:sz w:val="22"/>
          <w:szCs w:val="22"/>
          <w:rtl/>
          <w:lang w:eastAsia="zh-CN"/>
        </w:rPr>
      </w:pPr>
      <w:r w:rsidRPr="007A0D8C">
        <w:rPr>
          <w:rFonts w:ascii="David" w:hAnsi="David" w:cs="David" w:hint="cs"/>
          <w:rtl/>
        </w:rPr>
        <w:t xml:space="preserve">מבצעים את הפעילות </w:t>
      </w:r>
      <w:r w:rsidRPr="007A0D8C">
        <w:rPr>
          <w:rFonts w:ascii="David" w:hAnsi="David" w:cs="David" w:hint="cs"/>
          <w:b/>
          <w:bCs/>
          <w:rtl/>
        </w:rPr>
        <w:t xml:space="preserve">מדע וטכנולוגיה בבית, </w:t>
      </w:r>
      <w:r w:rsidRPr="007A0D8C">
        <w:rPr>
          <w:rFonts w:ascii="David" w:hAnsi="David" w:cs="David" w:hint="cs"/>
          <w:rtl/>
        </w:rPr>
        <w:t>עמוד 163. במשימה זו התלמידים בודקים מה קורה לנפח נוזלים כשמעבירים אותם מכלי לכלי ומוכיחים את הטענה שנפח המים לא משתנה גם אם הכלי משתנה.</w:t>
      </w:r>
    </w:p>
    <w:p w14:paraId="73832815" w14:textId="77777777" w:rsidR="00E5364C" w:rsidRPr="000E7259" w:rsidRDefault="00E5364C" w:rsidP="00E5364C">
      <w:pPr>
        <w:pStyle w:val="2"/>
        <w:shd w:val="clear" w:color="auto" w:fill="F2DBDB" w:themeFill="accent2" w:themeFillTint="33"/>
        <w:rPr>
          <w:rtl/>
        </w:rPr>
      </w:pPr>
      <w:r w:rsidRPr="000E7259">
        <w:rPr>
          <w:rFonts w:hint="cs"/>
          <w:rtl/>
        </w:rPr>
        <w:t>יישום</w:t>
      </w:r>
    </w:p>
    <w:p w14:paraId="67481A69" w14:textId="77777777" w:rsidR="00F757FB" w:rsidRPr="007A0D8C" w:rsidRDefault="00F757FB" w:rsidP="00F757FB">
      <w:pPr>
        <w:spacing w:line="360" w:lineRule="auto"/>
        <w:rPr>
          <w:rFonts w:ascii="David" w:hAnsi="David" w:cs="David"/>
        </w:rPr>
      </w:pPr>
      <w:r w:rsidRPr="007A0D8C">
        <w:rPr>
          <w:rFonts w:ascii="David" w:hAnsi="David" w:cs="David" w:hint="cs"/>
          <w:rtl/>
        </w:rPr>
        <w:t>מוצע לקרוא את השיחה בין הילדים בעמוד 165 למטה ולהציף את הסוגיה המועלית בה.</w:t>
      </w:r>
    </w:p>
    <w:p w14:paraId="542A1AA4" w14:textId="77777777" w:rsidR="00F757FB" w:rsidRPr="007A0D8C" w:rsidRDefault="00F757FB" w:rsidP="00F757FB">
      <w:pPr>
        <w:spacing w:line="360" w:lineRule="auto"/>
        <w:rPr>
          <w:rFonts w:ascii="David" w:hAnsi="David" w:cs="David"/>
          <w:rtl/>
        </w:rPr>
      </w:pPr>
      <w:r w:rsidRPr="007A0D8C">
        <w:rPr>
          <w:rFonts w:ascii="David" w:hAnsi="David" w:cs="David" w:hint="cs"/>
          <w:rtl/>
        </w:rPr>
        <w:t xml:space="preserve">עונים על המשימה </w:t>
      </w:r>
      <w:r w:rsidRPr="007A0D8C">
        <w:rPr>
          <w:rFonts w:ascii="David" w:hAnsi="David" w:cs="David" w:hint="cs"/>
          <w:b/>
          <w:bCs/>
          <w:rtl/>
        </w:rPr>
        <w:t>חידת הכתר</w:t>
      </w:r>
      <w:r w:rsidRPr="007A0D8C">
        <w:rPr>
          <w:rFonts w:ascii="David" w:hAnsi="David" w:cs="David" w:hint="cs"/>
          <w:rtl/>
        </w:rPr>
        <w:t xml:space="preserve"> בתבנית </w:t>
      </w:r>
      <w:r w:rsidRPr="007A0D8C">
        <w:rPr>
          <w:rFonts w:ascii="David" w:hAnsi="David" w:cs="David"/>
          <w:b/>
          <w:bCs/>
          <w:rtl/>
        </w:rPr>
        <w:t>חושבים ועושים טכנולוגיה</w:t>
      </w:r>
      <w:r w:rsidRPr="007A0D8C">
        <w:rPr>
          <w:rFonts w:ascii="David" w:hAnsi="David" w:cs="David" w:hint="cs"/>
          <w:rtl/>
        </w:rPr>
        <w:t>, עמוד 166.</w:t>
      </w:r>
      <w:r w:rsidRPr="007A0D8C">
        <w:rPr>
          <w:rFonts w:ascii="David" w:hAnsi="David" w:cs="David"/>
          <w:rtl/>
        </w:rPr>
        <w:t xml:space="preserve"> ההתמודדות עם החידה מאפשרת ליישם את </w:t>
      </w:r>
      <w:r w:rsidRPr="007A0D8C">
        <w:rPr>
          <w:rFonts w:ascii="David" w:hAnsi="David" w:cs="David" w:hint="cs"/>
          <w:rtl/>
        </w:rPr>
        <w:t>ה</w:t>
      </w:r>
      <w:r w:rsidRPr="007A0D8C">
        <w:rPr>
          <w:rFonts w:ascii="David" w:hAnsi="David" w:cs="David"/>
          <w:rtl/>
        </w:rPr>
        <w:t>ע</w:t>
      </w:r>
      <w:r w:rsidRPr="007A0D8C">
        <w:rPr>
          <w:rFonts w:ascii="David" w:hAnsi="David" w:cs="David" w:hint="cs"/>
          <w:rtl/>
        </w:rPr>
        <w:t>י</w:t>
      </w:r>
      <w:r w:rsidRPr="007A0D8C">
        <w:rPr>
          <w:rFonts w:ascii="David" w:hAnsi="David" w:cs="David"/>
          <w:rtl/>
        </w:rPr>
        <w:t xml:space="preserve">קרון </w:t>
      </w:r>
      <w:r w:rsidRPr="007A0D8C">
        <w:rPr>
          <w:rFonts w:ascii="David" w:hAnsi="David" w:cs="David" w:hint="cs"/>
          <w:rtl/>
        </w:rPr>
        <w:t xml:space="preserve">המדעי </w:t>
      </w:r>
      <w:r w:rsidRPr="007A0D8C">
        <w:rPr>
          <w:rFonts w:ascii="David" w:hAnsi="David" w:cs="David"/>
          <w:rtl/>
        </w:rPr>
        <w:t>שימור הנפח והכמות של מוצקים בפתרון טכנולוגי. השאלה המרכזית שעולה היא "האם מכמות נתונה של חומר מוצק אפשר להכין כתר בעל נפח גדול יותר?". פתרון החידה יתברר לאחר המעשה, לאחר שהקבוצות מכינות את הכתרים מכמות שווה של פלסטלינה, שואלים: "איזו קבוצה בנתה את הכתר בעל הנפח הגדול ביותר?", ומתעדים את התשובות של התלמידים. לאחר מכן משתמשים בכלי גדול למדידת נפח נוזלים ובודקים את נפח הכתרים. התוצאה היא כמובן שלכולם יש את אותו הנפח.</w:t>
      </w:r>
    </w:p>
    <w:p w14:paraId="3BC300E6" w14:textId="163ADC83" w:rsidR="00E5364C" w:rsidRPr="007A0D8C" w:rsidRDefault="00F757FB" w:rsidP="00F757FB">
      <w:pPr>
        <w:spacing w:line="360" w:lineRule="auto"/>
        <w:rPr>
          <w:rFonts w:ascii="David" w:hAnsi="David" w:cs="David"/>
          <w:sz w:val="22"/>
          <w:szCs w:val="22"/>
          <w:rtl/>
        </w:rPr>
      </w:pPr>
      <w:r w:rsidRPr="007A0D8C">
        <w:rPr>
          <w:rFonts w:ascii="David" w:hAnsi="David" w:cs="David"/>
          <w:rtl/>
        </w:rPr>
        <w:t>ההסבר הוא שלכל הקבוצות הייתה אותה כמות של פלסטלינה. לכמות הזו יש נפח. אם לא הוספנו פלסטלינה, אז גם הנפח שלה לא השתנה. ומכאן עולה שהדרישה של המלכה הייתה בלתי אפשרית לביצוע. מובן שניתן לייצר כתרים שונים בצורות שונות ובגדלים שונים, שכן את הזהב אפשר לרדד.</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70F23762" w14:textId="1A998C04" w:rsidR="00F757FB" w:rsidRPr="007A0D8C" w:rsidRDefault="00F757FB" w:rsidP="00F757FB">
      <w:pPr>
        <w:numPr>
          <w:ilvl w:val="0"/>
          <w:numId w:val="30"/>
        </w:numPr>
        <w:spacing w:line="360" w:lineRule="auto"/>
        <w:rPr>
          <w:rFonts w:ascii="David" w:hAnsi="David" w:cs="David"/>
          <w:rtl/>
        </w:rPr>
      </w:pPr>
      <w:r w:rsidRPr="007A0D8C">
        <w:rPr>
          <w:rFonts w:ascii="David" w:hAnsi="David" w:cs="David" w:hint="cs"/>
          <w:rtl/>
        </w:rPr>
        <w:t xml:space="preserve">צופים בסרטון הקצר </w:t>
      </w:r>
      <w:hyperlink r:id="rId12" w:tooltip="סרטון אאוריקה - תגלית ארכימדס" w:history="1">
        <w:r w:rsidRPr="007A0D8C">
          <w:rPr>
            <w:rStyle w:val="Hyperlink"/>
            <w:rFonts w:ascii="David" w:hAnsi="David" w:cs="David" w:hint="cs"/>
            <w:rtl/>
          </w:rPr>
          <w:t>אאוריקה</w:t>
        </w:r>
      </w:hyperlink>
      <w:r w:rsidRPr="007A0D8C">
        <w:rPr>
          <w:rFonts w:ascii="David" w:hAnsi="David" w:cs="David" w:hint="cs"/>
          <w:rtl/>
        </w:rPr>
        <w:t xml:space="preserve"> (הסרטון לא בעברית) ושואלים: מספרים על ארכימדס ש</w:t>
      </w:r>
      <w:r w:rsidRPr="007A0D8C">
        <w:rPr>
          <w:rFonts w:ascii="David" w:hAnsi="David" w:cs="David"/>
          <w:rtl/>
        </w:rPr>
        <w:t xml:space="preserve">רחץ באמבט ציבורי </w:t>
      </w:r>
      <w:r w:rsidRPr="007A0D8C">
        <w:rPr>
          <w:rFonts w:ascii="David" w:hAnsi="David" w:cs="David" w:hint="cs"/>
          <w:rtl/>
        </w:rPr>
        <w:t>ואז הוא הבין מהי השיטה למדידת נפח של גופים. הסבר/י מהי השיטה שבעזרתה "חישב" ארכימדס נפח של גוף?</w:t>
      </w:r>
    </w:p>
    <w:p w14:paraId="174392AE" w14:textId="77777777" w:rsidR="00F757FB" w:rsidRPr="007A0D8C" w:rsidRDefault="00F757FB" w:rsidP="00B52CED">
      <w:pPr>
        <w:numPr>
          <w:ilvl w:val="0"/>
          <w:numId w:val="31"/>
        </w:numPr>
        <w:spacing w:line="360" w:lineRule="auto"/>
        <w:rPr>
          <w:rFonts w:ascii="David" w:hAnsi="David" w:cs="David"/>
        </w:rPr>
      </w:pPr>
      <w:r w:rsidRPr="007A0D8C">
        <w:rPr>
          <w:rFonts w:ascii="David" w:hAnsi="David" w:cs="David" w:hint="cs"/>
          <w:rtl/>
        </w:rPr>
        <w:t>הסבר/י: האם האוויר הוא חומר? כיצד יודעים?</w:t>
      </w:r>
    </w:p>
    <w:p w14:paraId="165EDC3A" w14:textId="77777777" w:rsidR="00F757FB" w:rsidRPr="007A0D8C" w:rsidRDefault="00F757FB" w:rsidP="00B52CED">
      <w:pPr>
        <w:numPr>
          <w:ilvl w:val="0"/>
          <w:numId w:val="31"/>
        </w:numPr>
        <w:spacing w:line="360" w:lineRule="auto"/>
        <w:rPr>
          <w:rFonts w:ascii="David" w:hAnsi="David" w:cs="David"/>
        </w:rPr>
      </w:pPr>
      <w:r w:rsidRPr="007A0D8C">
        <w:rPr>
          <w:rFonts w:ascii="David" w:hAnsi="David" w:cs="David" w:hint="cs"/>
          <w:rtl/>
        </w:rPr>
        <w:t xml:space="preserve">מהם מצבי הצבירה של החומר מים? תנו דוגמאות מתופעות בטבע. </w:t>
      </w:r>
    </w:p>
    <w:p w14:paraId="50336DB1" w14:textId="77777777" w:rsidR="00F757FB" w:rsidRPr="007A0D8C" w:rsidRDefault="00F757FB" w:rsidP="00B52CED">
      <w:pPr>
        <w:numPr>
          <w:ilvl w:val="0"/>
          <w:numId w:val="31"/>
        </w:numPr>
        <w:spacing w:line="360" w:lineRule="auto"/>
        <w:rPr>
          <w:rFonts w:ascii="David" w:hAnsi="David" w:cs="David"/>
        </w:rPr>
      </w:pPr>
      <w:r w:rsidRPr="007A0D8C">
        <w:rPr>
          <w:rFonts w:ascii="David" w:hAnsi="David" w:cs="David" w:hint="cs"/>
          <w:rtl/>
        </w:rPr>
        <w:t>באילו כלי מדידה השתמשת בשיעור? לאיזה צורך?</w:t>
      </w:r>
    </w:p>
    <w:p w14:paraId="60040A39" w14:textId="77777777" w:rsidR="00F757FB" w:rsidRPr="007A0D8C" w:rsidRDefault="00F757FB" w:rsidP="00B52CED">
      <w:pPr>
        <w:numPr>
          <w:ilvl w:val="0"/>
          <w:numId w:val="31"/>
        </w:numPr>
        <w:tabs>
          <w:tab w:val="num" w:pos="780"/>
        </w:tabs>
        <w:spacing w:line="360" w:lineRule="auto"/>
        <w:rPr>
          <w:rFonts w:ascii="David" w:hAnsi="David" w:cs="David"/>
        </w:rPr>
      </w:pPr>
      <w:r w:rsidRPr="007A0D8C">
        <w:rPr>
          <w:rFonts w:ascii="David" w:hAnsi="David" w:cs="David"/>
          <w:rtl/>
        </w:rPr>
        <w:t>סיכום אישי לשיעור: משפט אחד או שניים על הנלמד בשיעור.</w:t>
      </w:r>
    </w:p>
    <w:p w14:paraId="5BDCA298" w14:textId="16090E44" w:rsidR="004165E1" w:rsidRPr="007A0D8C" w:rsidRDefault="00F757FB" w:rsidP="00B52CED">
      <w:pPr>
        <w:numPr>
          <w:ilvl w:val="0"/>
          <w:numId w:val="31"/>
        </w:numPr>
        <w:tabs>
          <w:tab w:val="num" w:pos="780"/>
        </w:tabs>
        <w:spacing w:line="360" w:lineRule="auto"/>
        <w:rPr>
          <w:rFonts w:ascii="David" w:hAnsi="David" w:cs="David"/>
          <w:rtl/>
        </w:rPr>
      </w:pPr>
      <w:r w:rsidRPr="007A0D8C">
        <w:rPr>
          <w:rFonts w:ascii="David" w:hAnsi="David" w:cs="David"/>
          <w:rtl/>
        </w:rPr>
        <w:t>כיצד למד</w:t>
      </w:r>
      <w:r w:rsidRPr="007A0D8C">
        <w:rPr>
          <w:rFonts w:ascii="David" w:hAnsi="David" w:cs="David" w:hint="cs"/>
          <w:rtl/>
        </w:rPr>
        <w:t>תי</w:t>
      </w:r>
      <w:r w:rsidRPr="007A0D8C">
        <w:rPr>
          <w:rFonts w:ascii="David" w:hAnsi="David" w:cs="David"/>
          <w:rtl/>
        </w:rPr>
        <w:t xml:space="preserve"> ומה אהב</w:t>
      </w:r>
      <w:r w:rsidRPr="007A0D8C">
        <w:rPr>
          <w:rFonts w:ascii="David" w:hAnsi="David" w:cs="David" w:hint="cs"/>
          <w:rtl/>
        </w:rPr>
        <w:t>תי</w:t>
      </w:r>
      <w:r w:rsidRPr="007A0D8C">
        <w:rPr>
          <w:rFonts w:ascii="David" w:hAnsi="David" w:cs="David"/>
          <w:rtl/>
        </w:rPr>
        <w:t xml:space="preserve"> בשיעור?</w:t>
      </w:r>
    </w:p>
    <w:sectPr w:rsidR="004165E1" w:rsidRPr="007A0D8C" w:rsidSect="000E7259">
      <w:headerReference w:type="default" r:id="rId13"/>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6CEF" w14:textId="77777777" w:rsidR="00C0788F" w:rsidRDefault="00C0788F">
      <w:r>
        <w:separator/>
      </w:r>
    </w:p>
  </w:endnote>
  <w:endnote w:type="continuationSeparator" w:id="0">
    <w:p w14:paraId="58E99641" w14:textId="77777777" w:rsidR="00C0788F" w:rsidRDefault="00C0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D6C8" w14:textId="77777777" w:rsidR="00C0788F" w:rsidRDefault="00C0788F">
      <w:r>
        <w:separator/>
      </w:r>
    </w:p>
  </w:footnote>
  <w:footnote w:type="continuationSeparator" w:id="0">
    <w:p w14:paraId="43A0B9D8" w14:textId="77777777" w:rsidR="00C0788F" w:rsidRDefault="00C0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6" type="#_x0000_t75" style="width:10.5pt;height:10.5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D7356"/>
    <w:multiLevelType w:val="hybridMultilevel"/>
    <w:tmpl w:val="A0B0F036"/>
    <w:lvl w:ilvl="0" w:tplc="0DD4FFAA">
      <w:start w:val="1"/>
      <w:numFmt w:val="bullet"/>
      <w:lvlText w:val=""/>
      <w:lvlJc w:val="left"/>
      <w:pPr>
        <w:ind w:left="1080" w:hanging="360"/>
      </w:pPr>
      <w:rPr>
        <w:rFonts w:ascii="Wingdings" w:hAnsi="Wingdings"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3DFA5B4F"/>
    <w:multiLevelType w:val="hybridMultilevel"/>
    <w:tmpl w:val="8360774A"/>
    <w:lvl w:ilvl="0" w:tplc="B0647DFE">
      <w:start w:val="1"/>
      <w:numFmt w:val="bullet"/>
      <w:lvlText w:val=""/>
      <w:lvlJc w:val="left"/>
      <w:pPr>
        <w:ind w:left="393" w:hanging="360"/>
      </w:pPr>
      <w:rPr>
        <w:rFonts w:ascii="Symbol" w:hAnsi="Symbol" w:hint="default"/>
        <w:sz w:val="24"/>
        <w:szCs w:val="24"/>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452046"/>
    <w:multiLevelType w:val="hybridMultilevel"/>
    <w:tmpl w:val="1268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A1069ED"/>
    <w:multiLevelType w:val="hybridMultilevel"/>
    <w:tmpl w:val="115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D86897"/>
    <w:multiLevelType w:val="hybridMultilevel"/>
    <w:tmpl w:val="756625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7"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2081245688">
    <w:abstractNumId w:val="11"/>
  </w:num>
  <w:num w:numId="2" w16cid:durableId="681316820">
    <w:abstractNumId w:val="4"/>
  </w:num>
  <w:num w:numId="3" w16cid:durableId="1482234686">
    <w:abstractNumId w:val="3"/>
  </w:num>
  <w:num w:numId="4" w16cid:durableId="1639415231">
    <w:abstractNumId w:val="13"/>
  </w:num>
  <w:num w:numId="5" w16cid:durableId="1676760598">
    <w:abstractNumId w:val="1"/>
  </w:num>
  <w:num w:numId="6" w16cid:durableId="1848052843">
    <w:abstractNumId w:val="14"/>
  </w:num>
  <w:num w:numId="7" w16cid:durableId="1928147848">
    <w:abstractNumId w:val="19"/>
  </w:num>
  <w:num w:numId="8" w16cid:durableId="1426919891">
    <w:abstractNumId w:val="21"/>
  </w:num>
  <w:num w:numId="9" w16cid:durableId="510949843">
    <w:abstractNumId w:val="6"/>
  </w:num>
  <w:num w:numId="10" w16cid:durableId="541287257">
    <w:abstractNumId w:val="10"/>
  </w:num>
  <w:num w:numId="11" w16cid:durableId="287973133">
    <w:abstractNumId w:val="28"/>
  </w:num>
  <w:num w:numId="12" w16cid:durableId="1747417474">
    <w:abstractNumId w:val="12"/>
  </w:num>
  <w:num w:numId="13" w16cid:durableId="904411134">
    <w:abstractNumId w:val="2"/>
  </w:num>
  <w:num w:numId="14" w16cid:durableId="647827326">
    <w:abstractNumId w:val="26"/>
  </w:num>
  <w:num w:numId="15" w16cid:durableId="30767986">
    <w:abstractNumId w:val="5"/>
  </w:num>
  <w:num w:numId="16" w16cid:durableId="1543832660">
    <w:abstractNumId w:val="8"/>
  </w:num>
  <w:num w:numId="17" w16cid:durableId="1285117091">
    <w:abstractNumId w:val="27"/>
  </w:num>
  <w:num w:numId="18" w16cid:durableId="727917345">
    <w:abstractNumId w:val="7"/>
  </w:num>
  <w:num w:numId="19" w16cid:durableId="1157384739">
    <w:abstractNumId w:val="17"/>
  </w:num>
  <w:num w:numId="20" w16cid:durableId="320888716">
    <w:abstractNumId w:val="22"/>
  </w:num>
  <w:num w:numId="21" w16cid:durableId="1423338331">
    <w:abstractNumId w:val="15"/>
  </w:num>
  <w:num w:numId="22" w16cid:durableId="1615282658">
    <w:abstractNumId w:val="0"/>
  </w:num>
  <w:num w:numId="23" w16cid:durableId="1748917755">
    <w:abstractNumId w:val="25"/>
  </w:num>
  <w:num w:numId="24" w16cid:durableId="806316401">
    <w:abstractNumId w:val="11"/>
    <w:lvlOverride w:ilvl="0"/>
    <w:lvlOverride w:ilvl="1">
      <w:startOverride w:val="1"/>
    </w:lvlOverride>
    <w:lvlOverride w:ilvl="2"/>
    <w:lvlOverride w:ilvl="3"/>
    <w:lvlOverride w:ilvl="4"/>
    <w:lvlOverride w:ilvl="5"/>
    <w:lvlOverride w:ilvl="6"/>
    <w:lvlOverride w:ilvl="7"/>
    <w:lvlOverride w:ilvl="8"/>
  </w:num>
  <w:num w:numId="25" w16cid:durableId="2112817885">
    <w:abstractNumId w:val="0"/>
  </w:num>
  <w:num w:numId="26" w16cid:durableId="1453018962">
    <w:abstractNumId w:val="23"/>
  </w:num>
  <w:num w:numId="27" w16cid:durableId="1731226991">
    <w:abstractNumId w:val="20"/>
  </w:num>
  <w:num w:numId="28" w16cid:durableId="1383216455">
    <w:abstractNumId w:val="9"/>
  </w:num>
  <w:num w:numId="29" w16cid:durableId="472868041">
    <w:abstractNumId w:val="18"/>
  </w:num>
  <w:num w:numId="30" w16cid:durableId="737898026">
    <w:abstractNumId w:val="16"/>
  </w:num>
  <w:num w:numId="31" w16cid:durableId="80655436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0D8C"/>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562D8"/>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AF67F9"/>
    <w:rsid w:val="00B01A9A"/>
    <w:rsid w:val="00B01CA4"/>
    <w:rsid w:val="00B2038D"/>
    <w:rsid w:val="00B2041E"/>
    <w:rsid w:val="00B333AE"/>
    <w:rsid w:val="00B33A2E"/>
    <w:rsid w:val="00B33E62"/>
    <w:rsid w:val="00B41FDF"/>
    <w:rsid w:val="00B52CED"/>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0788F"/>
    <w:rsid w:val="00C106DC"/>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E3269"/>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41B"/>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3BB8"/>
    <w:rsid w:val="00E464EC"/>
    <w:rsid w:val="00E47DF3"/>
    <w:rsid w:val="00E5364C"/>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47F"/>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57FB"/>
    <w:rsid w:val="00F76D12"/>
    <w:rsid w:val="00F80B64"/>
    <w:rsid w:val="00F828E0"/>
    <w:rsid w:val="00F87B2D"/>
    <w:rsid w:val="00F91ED5"/>
    <w:rsid w:val="00F9712A"/>
    <w:rsid w:val="00FA5F25"/>
    <w:rsid w:val="00FB22E1"/>
    <w:rsid w:val="00FC0BA9"/>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 w:type="character" w:styleId="af6">
    <w:name w:val="Unresolved Mention"/>
    <w:basedOn w:val="a0"/>
    <w:uiPriority w:val="99"/>
    <w:semiHidden/>
    <w:unhideWhenUsed/>
    <w:rsid w:val="00B5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IOB3etr8lk&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www.mada.org.il/education/kids/archimedes_par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2DB3-AB12-40E2-AD75-3967739D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1309</Words>
  <Characters>6705</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7999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Tuvia Dressler</dc:creator>
  <cp:lastModifiedBy>noga mishan</cp:lastModifiedBy>
  <cp:revision>2</cp:revision>
  <cp:lastPrinted>2016-01-19T09:20:00Z</cp:lastPrinted>
  <dcterms:created xsi:type="dcterms:W3CDTF">2022-09-14T10:04:00Z</dcterms:created>
  <dcterms:modified xsi:type="dcterms:W3CDTF">2022-09-14T10:04:00Z</dcterms:modified>
</cp:coreProperties>
</file>