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41499339" w:rsidR="00F013BC" w:rsidRDefault="00B26F87"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שלישי: גוף בתנועה</w:t>
      </w:r>
    </w:p>
    <w:p w14:paraId="3EA1C6E7" w14:textId="63C9D29C" w:rsidR="00B26F87" w:rsidRPr="00BB62CB" w:rsidRDefault="00B26F87"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 xml:space="preserve">שלד ושרירים </w:t>
      </w:r>
      <w:r>
        <w:rPr>
          <w:rFonts w:ascii="David" w:eastAsia="SimSun" w:hAnsi="David" w:cs="David"/>
          <w:b/>
          <w:bCs/>
          <w:color w:val="002060"/>
          <w:sz w:val="40"/>
          <w:szCs w:val="40"/>
          <w:rtl/>
          <w:lang w:eastAsia="zh-CN"/>
        </w:rPr>
        <w:t>–</w:t>
      </w:r>
      <w:r>
        <w:rPr>
          <w:rFonts w:ascii="David" w:eastAsia="SimSun" w:hAnsi="David" w:cs="David" w:hint="cs"/>
          <w:b/>
          <w:bCs/>
          <w:color w:val="002060"/>
          <w:sz w:val="40"/>
          <w:szCs w:val="40"/>
          <w:rtl/>
          <w:lang w:eastAsia="zh-CN"/>
        </w:rPr>
        <w:t xml:space="preserve"> שיתוף פעולה</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50D53564"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B26F87">
        <w:rPr>
          <w:rFonts w:ascii="David" w:eastAsia="SimSun" w:hAnsi="David" w:cs="David" w:hint="cs"/>
          <w:sz w:val="28"/>
          <w:szCs w:val="28"/>
          <w:rtl/>
          <w:lang w:eastAsia="zh-CN"/>
        </w:rPr>
        <w:t>3-4 שיעורים</w:t>
      </w:r>
    </w:p>
    <w:p w14:paraId="3FEE461F" w14:textId="40C6400B"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B26F87">
        <w:rPr>
          <w:rFonts w:ascii="David" w:eastAsia="SimSun" w:hAnsi="David" w:cs="David" w:hint="cs"/>
          <w:sz w:val="28"/>
          <w:szCs w:val="28"/>
          <w:rtl/>
          <w:lang w:eastAsia="zh-CN"/>
        </w:rPr>
        <w:t xml:space="preserve">238 </w:t>
      </w:r>
      <w:r w:rsidR="00B26F87">
        <w:rPr>
          <w:rFonts w:ascii="David" w:eastAsia="SimSun" w:hAnsi="David" w:cs="David"/>
          <w:sz w:val="28"/>
          <w:szCs w:val="28"/>
          <w:rtl/>
          <w:lang w:eastAsia="zh-CN"/>
        </w:rPr>
        <w:t>–</w:t>
      </w:r>
      <w:r w:rsidR="00B26F87">
        <w:rPr>
          <w:rFonts w:ascii="David" w:eastAsia="SimSun" w:hAnsi="David" w:cs="David" w:hint="cs"/>
          <w:sz w:val="28"/>
          <w:szCs w:val="28"/>
          <w:rtl/>
          <w:lang w:eastAsia="zh-CN"/>
        </w:rPr>
        <w:t xml:space="preserve"> 243 , 252 - 255</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50135A08" w14:textId="77777777" w:rsidR="00B26F87" w:rsidRPr="00D54475" w:rsidRDefault="00B26F87" w:rsidP="00B26F87">
      <w:pPr>
        <w:numPr>
          <w:ilvl w:val="0"/>
          <w:numId w:val="27"/>
        </w:numPr>
        <w:spacing w:line="360" w:lineRule="auto"/>
        <w:jc w:val="both"/>
        <w:rPr>
          <w:rFonts w:ascii="David" w:hAnsi="David" w:cs="David"/>
        </w:rPr>
      </w:pPr>
      <w:r w:rsidRPr="00D54475">
        <w:rPr>
          <w:rFonts w:ascii="David" w:hAnsi="David" w:cs="David"/>
          <w:rtl/>
        </w:rPr>
        <w:t>להסביר כיצד שיתוף הפעולה בין השלד לבין השרירים מאפשר לבצע מגוון תנועות.</w:t>
      </w:r>
    </w:p>
    <w:p w14:paraId="1171D3BA" w14:textId="77777777" w:rsidR="00B26F87" w:rsidRPr="00D54475" w:rsidRDefault="00B26F87" w:rsidP="00B26F87">
      <w:pPr>
        <w:numPr>
          <w:ilvl w:val="0"/>
          <w:numId w:val="27"/>
        </w:numPr>
        <w:spacing w:line="360" w:lineRule="auto"/>
        <w:jc w:val="both"/>
        <w:rPr>
          <w:rFonts w:ascii="David" w:hAnsi="David" w:cs="David"/>
          <w:rtl/>
        </w:rPr>
      </w:pPr>
      <w:r w:rsidRPr="00D54475">
        <w:rPr>
          <w:rFonts w:ascii="David" w:hAnsi="David" w:cs="David"/>
          <w:rtl/>
        </w:rPr>
        <w:t>לערוך תצפיות ולהסיק מסקנות.</w:t>
      </w:r>
    </w:p>
    <w:p w14:paraId="56D452D9" w14:textId="77777777" w:rsidR="00B26F87" w:rsidRPr="00D54475" w:rsidRDefault="00B26F87" w:rsidP="00B26F87">
      <w:pPr>
        <w:numPr>
          <w:ilvl w:val="0"/>
          <w:numId w:val="27"/>
        </w:numPr>
        <w:spacing w:line="360" w:lineRule="auto"/>
        <w:jc w:val="both"/>
        <w:rPr>
          <w:rFonts w:ascii="David" w:hAnsi="David" w:cs="David"/>
          <w:rtl/>
        </w:rPr>
      </w:pPr>
      <w:r w:rsidRPr="00D54475">
        <w:rPr>
          <w:rFonts w:ascii="David" w:hAnsi="David" w:cs="David"/>
          <w:rtl/>
        </w:rPr>
        <w:t xml:space="preserve">לתאר </w:t>
      </w:r>
      <w:r w:rsidRPr="00D54475">
        <w:rPr>
          <w:rFonts w:ascii="David" w:hAnsi="David" w:cs="David" w:hint="cs"/>
          <w:rtl/>
        </w:rPr>
        <w:t>אי</w:t>
      </w:r>
      <w:r w:rsidRPr="00D54475">
        <w:rPr>
          <w:rFonts w:ascii="David" w:hAnsi="David" w:cs="David"/>
          <w:rtl/>
        </w:rPr>
        <w:t>לו איברים ומערכות משתתפים בביצוע תנועות הגוף.</w:t>
      </w:r>
    </w:p>
    <w:p w14:paraId="2A7B253A" w14:textId="77777777" w:rsidR="00B26F87" w:rsidRPr="00D54475" w:rsidRDefault="00B26F87" w:rsidP="00B26F87">
      <w:pPr>
        <w:numPr>
          <w:ilvl w:val="0"/>
          <w:numId w:val="27"/>
        </w:numPr>
        <w:spacing w:line="360" w:lineRule="auto"/>
        <w:jc w:val="both"/>
        <w:rPr>
          <w:rFonts w:ascii="David" w:hAnsi="David" w:cs="David"/>
          <w:rtl/>
        </w:rPr>
      </w:pPr>
      <w:r w:rsidRPr="00D54475">
        <w:rPr>
          <w:rFonts w:ascii="David" w:hAnsi="David" w:cs="David"/>
          <w:rtl/>
        </w:rPr>
        <w:t>לתאר את התפקוד שיש לכל איבר או מערכת בביצוע תנועה.</w:t>
      </w:r>
    </w:p>
    <w:p w14:paraId="514FE61B" w14:textId="77777777" w:rsidR="00B26F87" w:rsidRPr="00D54475" w:rsidRDefault="00B26F87" w:rsidP="00B26F87">
      <w:pPr>
        <w:numPr>
          <w:ilvl w:val="0"/>
          <w:numId w:val="27"/>
        </w:numPr>
        <w:spacing w:line="360" w:lineRule="auto"/>
        <w:jc w:val="both"/>
        <w:rPr>
          <w:rFonts w:ascii="David" w:hAnsi="David" w:cs="David"/>
          <w:b/>
          <w:bCs/>
          <w:color w:val="0000CC"/>
        </w:rPr>
      </w:pPr>
      <w:r w:rsidRPr="00D54475">
        <w:rPr>
          <w:rFonts w:ascii="David" w:hAnsi="David" w:cs="David"/>
          <w:rtl/>
        </w:rPr>
        <w:t>להסביר את החשיבות שיש לשיתוף פעולה בין מערכות הגוף.</w:t>
      </w:r>
    </w:p>
    <w:p w14:paraId="0C28610A" w14:textId="092263E3" w:rsidR="004165E1" w:rsidRPr="00B26F87" w:rsidRDefault="00B26F87" w:rsidP="00B26F87">
      <w:pPr>
        <w:numPr>
          <w:ilvl w:val="0"/>
          <w:numId w:val="27"/>
        </w:numPr>
        <w:spacing w:after="240" w:line="360" w:lineRule="auto"/>
        <w:jc w:val="both"/>
        <w:rPr>
          <w:rFonts w:ascii="David" w:hAnsi="David" w:cs="David"/>
          <w:rtl/>
        </w:rPr>
      </w:pPr>
      <w:r w:rsidRPr="00D54475">
        <w:rPr>
          <w:rFonts w:ascii="David" w:hAnsi="David" w:cs="David" w:hint="cs"/>
          <w:rtl/>
        </w:rPr>
        <w:t>לתכנן ולבנות מוצר טכנולוגי.</w:t>
      </w:r>
      <w:r w:rsidR="004165E1" w:rsidRPr="00B26F87">
        <w:rPr>
          <w:rFonts w:ascii="David" w:hAnsi="David" w:cs="David" w:hint="cs"/>
          <w:b/>
          <w:bCs/>
          <w:sz w:val="28"/>
          <w:szCs w:val="28"/>
          <w:rtl/>
        </w:rPr>
        <w:t xml:space="preserve"> </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1027E772" w14:textId="0D81D3FD" w:rsidR="00B26F87" w:rsidRPr="00D54475" w:rsidRDefault="00B26F87" w:rsidP="00B26F87">
      <w:pPr>
        <w:spacing w:line="360" w:lineRule="auto"/>
        <w:ind w:right="113"/>
        <w:jc w:val="both"/>
        <w:rPr>
          <w:rFonts w:ascii="David" w:hAnsi="David" w:cs="David"/>
          <w:rtl/>
        </w:rPr>
      </w:pPr>
      <w:r w:rsidRPr="00D54475">
        <w:rPr>
          <w:rFonts w:ascii="David" w:hAnsi="David" w:cs="David" w:hint="cs"/>
          <w:rtl/>
        </w:rPr>
        <w:t>ביחידת לימוד זו</w:t>
      </w:r>
      <w:r w:rsidRPr="00D54475">
        <w:rPr>
          <w:rFonts w:ascii="David" w:hAnsi="David" w:cs="David"/>
          <w:rtl/>
        </w:rPr>
        <w:t xml:space="preserve"> </w:t>
      </w:r>
      <w:r w:rsidRPr="00D54475">
        <w:rPr>
          <w:rFonts w:ascii="David" w:hAnsi="David" w:cs="David" w:hint="cs"/>
          <w:rtl/>
        </w:rPr>
        <w:t xml:space="preserve">נערוך </w:t>
      </w:r>
      <w:r w:rsidRPr="00D54475">
        <w:rPr>
          <w:rFonts w:ascii="David" w:hAnsi="David" w:cs="David"/>
          <w:rtl/>
        </w:rPr>
        <w:t xml:space="preserve">אינטגרציה </w:t>
      </w:r>
      <w:r w:rsidRPr="00D54475">
        <w:rPr>
          <w:rFonts w:ascii="David" w:hAnsi="David" w:cs="David" w:hint="cs"/>
          <w:rtl/>
        </w:rPr>
        <w:t xml:space="preserve">בין שני נושאים: שרירים ושלד. </w:t>
      </w:r>
      <w:r w:rsidRPr="00D54475">
        <w:rPr>
          <w:rFonts w:ascii="David" w:hAnsi="David" w:cs="David"/>
          <w:rtl/>
        </w:rPr>
        <w:t>כדי שתתבצע תנועה דרוש שיתוף פעולה בין השלד לשרירים.</w:t>
      </w:r>
    </w:p>
    <w:p w14:paraId="65E6C605" w14:textId="77777777" w:rsidR="00B26F87" w:rsidRPr="00D54475" w:rsidRDefault="00B26F87" w:rsidP="00B26F87">
      <w:pPr>
        <w:spacing w:line="360" w:lineRule="auto"/>
        <w:rPr>
          <w:rFonts w:ascii="David" w:hAnsi="David" w:cs="David"/>
          <w:rtl/>
        </w:rPr>
      </w:pPr>
      <w:r w:rsidRPr="00D54475">
        <w:rPr>
          <w:rFonts w:ascii="David" w:hAnsi="David" w:cs="David" w:hint="cs"/>
          <w:rtl/>
        </w:rPr>
        <w:t xml:space="preserve">קוראים את קטע הפתיחה בעמוד 238, עורכים דיון בעזרת השאלות הבאות: </w:t>
      </w:r>
    </w:p>
    <w:p w14:paraId="7C31DEE9" w14:textId="77777777" w:rsidR="00B26F87" w:rsidRDefault="00B26F87" w:rsidP="00B26F87">
      <w:pPr>
        <w:numPr>
          <w:ilvl w:val="0"/>
          <w:numId w:val="28"/>
        </w:numPr>
        <w:spacing w:line="360" w:lineRule="auto"/>
        <w:rPr>
          <w:rFonts w:ascii="David" w:hAnsi="David" w:cs="David"/>
        </w:rPr>
      </w:pPr>
      <w:r w:rsidRPr="00D54475">
        <w:rPr>
          <w:rFonts w:ascii="David" w:hAnsi="David" w:cs="David"/>
          <w:rtl/>
        </w:rPr>
        <w:t>כדי שתתבצע תנועה דרוש שיתוף פעולה בין השלד לבין השרירים.</w:t>
      </w:r>
    </w:p>
    <w:p w14:paraId="1473386F" w14:textId="272CC943" w:rsidR="00B26F87" w:rsidRPr="00B26F87" w:rsidRDefault="00B26F87" w:rsidP="00B26F87">
      <w:pPr>
        <w:numPr>
          <w:ilvl w:val="0"/>
          <w:numId w:val="28"/>
        </w:numPr>
        <w:spacing w:line="360" w:lineRule="auto"/>
        <w:rPr>
          <w:rFonts w:ascii="David" w:hAnsi="David" w:cs="David"/>
        </w:rPr>
      </w:pPr>
      <w:r w:rsidRPr="00B26F87">
        <w:rPr>
          <w:rFonts w:ascii="David" w:hAnsi="David" w:cs="David"/>
          <w:rtl/>
        </w:rPr>
        <w:t>השרירים הם אלה שמניעים את עצמות השלד. הודות לפעולה המשותפת של השרירים</w:t>
      </w:r>
      <w:r w:rsidRPr="00B26F87">
        <w:rPr>
          <w:rFonts w:ascii="David" w:hAnsi="David" w:cs="David" w:hint="cs"/>
          <w:rtl/>
        </w:rPr>
        <w:t xml:space="preserve"> </w:t>
      </w:r>
      <w:r w:rsidRPr="00B26F87">
        <w:rPr>
          <w:rFonts w:ascii="David" w:hAnsi="David" w:cs="David"/>
          <w:rtl/>
        </w:rPr>
        <w:t>ושל השלד מתאפשרות תנועות כמו הרמת יד, הליכה, קפיצה ועוד. כיצד זה קורה?</w:t>
      </w:r>
    </w:p>
    <w:p w14:paraId="2348B020" w14:textId="77777777" w:rsidR="00B26F87" w:rsidRPr="00D54475" w:rsidRDefault="00B26F87" w:rsidP="00B26F87">
      <w:pPr>
        <w:numPr>
          <w:ilvl w:val="0"/>
          <w:numId w:val="28"/>
        </w:numPr>
        <w:spacing w:line="360" w:lineRule="auto"/>
        <w:ind w:right="113"/>
        <w:rPr>
          <w:rFonts w:ascii="David" w:hAnsi="David" w:cs="David"/>
          <w:rtl/>
        </w:rPr>
      </w:pPr>
      <w:r w:rsidRPr="00D54475">
        <w:rPr>
          <w:rFonts w:ascii="David" w:hAnsi="David" w:cs="David"/>
          <w:rtl/>
        </w:rPr>
        <w:t xml:space="preserve">כיצד לדעתכם נוצרת תנועה בגוף? </w:t>
      </w:r>
    </w:p>
    <w:p w14:paraId="36997F23" w14:textId="77777777" w:rsidR="00B26F87" w:rsidRPr="00D54475" w:rsidRDefault="00B26F87" w:rsidP="00B26F87">
      <w:pPr>
        <w:numPr>
          <w:ilvl w:val="0"/>
          <w:numId w:val="28"/>
        </w:numPr>
        <w:spacing w:line="360" w:lineRule="auto"/>
        <w:ind w:right="113"/>
        <w:rPr>
          <w:rFonts w:ascii="David" w:hAnsi="David" w:cs="David"/>
          <w:rtl/>
        </w:rPr>
      </w:pPr>
      <w:r w:rsidRPr="00D54475">
        <w:rPr>
          <w:rFonts w:ascii="David" w:hAnsi="David" w:cs="David"/>
          <w:rtl/>
        </w:rPr>
        <w:t xml:space="preserve">כיצד מתבטא שיתוף הפעולה בין השלד והשרירים? </w:t>
      </w:r>
    </w:p>
    <w:p w14:paraId="39AF2E71" w14:textId="77777777" w:rsidR="00B26F87" w:rsidRPr="00D54475" w:rsidRDefault="00B26F87" w:rsidP="00B26F87">
      <w:pPr>
        <w:numPr>
          <w:ilvl w:val="0"/>
          <w:numId w:val="28"/>
        </w:numPr>
        <w:spacing w:line="360" w:lineRule="auto"/>
        <w:ind w:right="113"/>
        <w:rPr>
          <w:rFonts w:ascii="David" w:hAnsi="David" w:cs="David"/>
          <w:rtl/>
        </w:rPr>
      </w:pPr>
      <w:r w:rsidRPr="00D54475">
        <w:rPr>
          <w:rFonts w:ascii="David" w:hAnsi="David" w:cs="David"/>
          <w:rtl/>
        </w:rPr>
        <w:t>כיצד נוצרת תנועת הכיפוף של היד או של הרגל?</w:t>
      </w:r>
    </w:p>
    <w:p w14:paraId="6EB9A1C7" w14:textId="10957EE5" w:rsidR="009D7AF6" w:rsidRPr="004165E1" w:rsidRDefault="00B26F87" w:rsidP="00B26F87">
      <w:pPr>
        <w:spacing w:line="360" w:lineRule="auto"/>
        <w:rPr>
          <w:rFonts w:ascii="David" w:hAnsi="David" w:cs="David"/>
          <w:rtl/>
        </w:rPr>
      </w:pPr>
      <w:r w:rsidRPr="00D54475">
        <w:rPr>
          <w:rFonts w:ascii="David" w:hAnsi="David" w:cs="David" w:hint="cs"/>
          <w:rtl/>
        </w:rPr>
        <w:t>מטרת הדיון היא ברור ידע מוקדם ותפיסות בנושא זה.</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2DB95D41" w14:textId="66F044FB" w:rsidR="009D7AF6" w:rsidRDefault="00B26F87" w:rsidP="0037193F">
      <w:pPr>
        <w:spacing w:line="360" w:lineRule="auto"/>
        <w:rPr>
          <w:rFonts w:ascii="David" w:hAnsi="David" w:cs="David"/>
          <w:rtl/>
          <w:lang w:eastAsia="zh-CN"/>
        </w:rPr>
      </w:pPr>
      <w:r w:rsidRPr="00D54475">
        <w:rPr>
          <w:rFonts w:ascii="David" w:hAnsi="David" w:cs="David" w:hint="cs"/>
          <w:rtl/>
        </w:rPr>
        <w:t xml:space="preserve">מבצעים את המשימה </w:t>
      </w:r>
      <w:r w:rsidRPr="00D54475">
        <w:rPr>
          <w:rFonts w:ascii="David" w:hAnsi="David" w:cs="David" w:hint="cs"/>
          <w:b/>
          <w:bCs/>
          <w:rtl/>
        </w:rPr>
        <w:t>שלדים</w:t>
      </w:r>
      <w:r w:rsidRPr="00D54475">
        <w:rPr>
          <w:rFonts w:ascii="David" w:hAnsi="David" w:cs="David"/>
          <w:b/>
          <w:bCs/>
        </w:rPr>
        <w:t xml:space="preserve"> </w:t>
      </w:r>
      <w:r w:rsidRPr="00D54475">
        <w:rPr>
          <w:rFonts w:ascii="David" w:hAnsi="David" w:cs="David" w:hint="cs"/>
          <w:b/>
          <w:bCs/>
          <w:rtl/>
        </w:rPr>
        <w:t>מתנועעים</w:t>
      </w:r>
      <w:r w:rsidRPr="00D54475">
        <w:rPr>
          <w:rFonts w:ascii="David" w:hAnsi="David" w:cs="David" w:hint="cs"/>
          <w:rtl/>
        </w:rPr>
        <w:t xml:space="preserve">, חלק א: סעיפים 5-1 בעמודים 238-239. </w:t>
      </w:r>
      <w:r w:rsidRPr="00D54475">
        <w:rPr>
          <w:rFonts w:ascii="David" w:hAnsi="David" w:cs="David"/>
          <w:rtl/>
        </w:rPr>
        <w:t xml:space="preserve">המשימה כוללת סדרה של </w:t>
      </w:r>
      <w:r w:rsidRPr="00D54475">
        <w:rPr>
          <w:rFonts w:ascii="David" w:hAnsi="David" w:cs="David" w:hint="cs"/>
          <w:rtl/>
        </w:rPr>
        <w:t>תצפיות</w:t>
      </w:r>
      <w:r w:rsidRPr="00D54475">
        <w:rPr>
          <w:rFonts w:ascii="David" w:hAnsi="David" w:cs="David"/>
          <w:rtl/>
        </w:rPr>
        <w:t xml:space="preserve"> (סעיפים 5-1) המבוססת על בדיקה עצמית של המתרחש ב</w:t>
      </w:r>
      <w:r w:rsidRPr="00D54475">
        <w:rPr>
          <w:rFonts w:ascii="David" w:hAnsi="David" w:cs="David" w:hint="cs"/>
          <w:rtl/>
        </w:rPr>
        <w:t>אברי</w:t>
      </w:r>
      <w:r w:rsidRPr="00D54475">
        <w:rPr>
          <w:rFonts w:ascii="David" w:hAnsi="David" w:cs="David"/>
          <w:rtl/>
        </w:rPr>
        <w:t xml:space="preserve"> הגוף השונים (ראש, חזה, רגל, יד ועמוד שדרה) כתוצאה מהנעת איברים. ההתנסויות כוללות פעולות מישוש, ביצוע כיפוף ויישור, בעיטות קלות והתבוננות. התלמידים חווים את תחושת התנועה של האיברים ומתבקשים להעלות ה</w:t>
      </w:r>
      <w:r w:rsidRPr="00D54475">
        <w:rPr>
          <w:rFonts w:ascii="David" w:hAnsi="David" w:cs="David" w:hint="cs"/>
          <w:rtl/>
        </w:rPr>
        <w:t>סברים</w:t>
      </w:r>
      <w:r w:rsidRPr="00D54475">
        <w:rPr>
          <w:rFonts w:ascii="David" w:hAnsi="David" w:cs="David"/>
          <w:rtl/>
        </w:rPr>
        <w:t xml:space="preserve"> בנוגע לשאלה </w:t>
      </w:r>
      <w:r w:rsidRPr="00D54475">
        <w:rPr>
          <w:rFonts w:ascii="David" w:hAnsi="David" w:cs="David" w:hint="cs"/>
          <w:rtl/>
        </w:rPr>
        <w:t>"</w:t>
      </w:r>
      <w:r w:rsidRPr="00D54475">
        <w:rPr>
          <w:rFonts w:ascii="David" w:hAnsi="David" w:cs="David"/>
          <w:rtl/>
        </w:rPr>
        <w:t>מה מניע את העצמות</w:t>
      </w:r>
      <w:r w:rsidRPr="00D54475">
        <w:rPr>
          <w:rFonts w:ascii="David" w:hAnsi="David" w:cs="David" w:hint="cs"/>
          <w:rtl/>
        </w:rPr>
        <w:t xml:space="preserve"> בכל אחד מהאיברים שבדקו".</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lastRenderedPageBreak/>
        <w:t>המשגה</w:t>
      </w:r>
    </w:p>
    <w:p w14:paraId="70E0611D" w14:textId="77777777" w:rsidR="00B26F87" w:rsidRPr="00D54475" w:rsidRDefault="00B26F87" w:rsidP="00B26F87">
      <w:pPr>
        <w:spacing w:line="360" w:lineRule="auto"/>
        <w:rPr>
          <w:rFonts w:ascii="David" w:hAnsi="David" w:cs="David"/>
          <w:rtl/>
        </w:rPr>
      </w:pPr>
      <w:r w:rsidRPr="00D54475">
        <w:rPr>
          <w:rFonts w:ascii="David" w:hAnsi="David" w:cs="David" w:hint="cs"/>
          <w:rtl/>
        </w:rPr>
        <w:t xml:space="preserve">קוראים את המידעון </w:t>
      </w:r>
      <w:r w:rsidRPr="00D54475">
        <w:rPr>
          <w:rFonts w:ascii="David" w:hAnsi="David" w:cs="David" w:hint="cs"/>
          <w:b/>
          <w:bCs/>
          <w:rtl/>
        </w:rPr>
        <w:t>שרירים</w:t>
      </w:r>
      <w:r w:rsidRPr="00D54475">
        <w:rPr>
          <w:rFonts w:ascii="David" w:hAnsi="David" w:cs="David"/>
          <w:b/>
          <w:bCs/>
        </w:rPr>
        <w:t xml:space="preserve"> </w:t>
      </w:r>
      <w:r w:rsidRPr="00D54475">
        <w:rPr>
          <w:rFonts w:ascii="David" w:hAnsi="David" w:cs="David" w:hint="cs"/>
          <w:b/>
          <w:bCs/>
          <w:rtl/>
        </w:rPr>
        <w:t>מניעים</w:t>
      </w:r>
      <w:r w:rsidRPr="00D54475">
        <w:rPr>
          <w:rFonts w:ascii="David" w:hAnsi="David" w:cs="David"/>
          <w:b/>
          <w:bCs/>
        </w:rPr>
        <w:t xml:space="preserve"> </w:t>
      </w:r>
      <w:r w:rsidRPr="00D54475">
        <w:rPr>
          <w:rFonts w:ascii="David" w:hAnsi="David" w:cs="David" w:hint="cs"/>
          <w:b/>
          <w:bCs/>
          <w:rtl/>
        </w:rPr>
        <w:t>את</w:t>
      </w:r>
      <w:r w:rsidRPr="00D54475">
        <w:rPr>
          <w:rFonts w:ascii="David" w:hAnsi="David" w:cs="David"/>
          <w:b/>
          <w:bCs/>
        </w:rPr>
        <w:t xml:space="preserve"> </w:t>
      </w:r>
      <w:r w:rsidRPr="00D54475">
        <w:rPr>
          <w:rFonts w:ascii="David" w:hAnsi="David" w:cs="David" w:hint="cs"/>
          <w:b/>
          <w:bCs/>
          <w:rtl/>
        </w:rPr>
        <w:t>העצמות</w:t>
      </w:r>
      <w:r w:rsidRPr="00D54475">
        <w:rPr>
          <w:rFonts w:ascii="David" w:hAnsi="David" w:cs="David" w:hint="cs"/>
          <w:rtl/>
        </w:rPr>
        <w:t xml:space="preserve"> בעמוד 240 ומסכמים את התצפית- חלק ב של המשימה</w:t>
      </w:r>
      <w:r w:rsidRPr="00D54475">
        <w:rPr>
          <w:rFonts w:ascii="David" w:hAnsi="David" w:cs="David" w:hint="cs"/>
          <w:b/>
          <w:bCs/>
          <w:rtl/>
        </w:rPr>
        <w:t xml:space="preserve"> שלדים</w:t>
      </w:r>
      <w:r w:rsidRPr="00D54475">
        <w:rPr>
          <w:rFonts w:ascii="David" w:hAnsi="David" w:cs="David"/>
          <w:b/>
          <w:bCs/>
        </w:rPr>
        <w:t xml:space="preserve"> </w:t>
      </w:r>
      <w:r w:rsidRPr="00D54475">
        <w:rPr>
          <w:rFonts w:ascii="David" w:hAnsi="David" w:cs="David" w:hint="cs"/>
          <w:b/>
          <w:bCs/>
          <w:rtl/>
        </w:rPr>
        <w:t>מתנועעים</w:t>
      </w:r>
      <w:r w:rsidRPr="00D54475">
        <w:rPr>
          <w:rFonts w:ascii="David" w:hAnsi="David" w:cs="David" w:hint="cs"/>
          <w:rtl/>
        </w:rPr>
        <w:t xml:space="preserve"> בעמוד 239 . </w:t>
      </w:r>
      <w:r w:rsidRPr="00D54475">
        <w:rPr>
          <w:rFonts w:ascii="David" w:hAnsi="David" w:cs="David"/>
          <w:rtl/>
        </w:rPr>
        <w:t>במידעון מודגשים מושגי המפתח (גידים, שריר מתכווץ, עצם) הקשורים בהבנת מנגנון התנועה. חשוב ביותר להמחיש את הקשר שבין שלושת המרכיבים הללו לביצוע התנועה בעזרת דגמים ואיורים ומישוש הקרסול, כמו שמוסבר במידעון.</w:t>
      </w:r>
    </w:p>
    <w:p w14:paraId="6AFA81F4" w14:textId="77777777" w:rsidR="00B26F87" w:rsidRPr="00D54475" w:rsidRDefault="00B26F87" w:rsidP="00B26F87">
      <w:pPr>
        <w:spacing w:line="360" w:lineRule="auto"/>
        <w:rPr>
          <w:rFonts w:ascii="David" w:hAnsi="David" w:cs="David"/>
          <w:rtl/>
        </w:rPr>
      </w:pPr>
      <w:r w:rsidRPr="00D54475">
        <w:rPr>
          <w:rFonts w:ascii="David" w:hAnsi="David" w:cs="David"/>
          <w:rtl/>
        </w:rPr>
        <w:t>התובנות המצופות בעקבות ביצוע המשימה הן שביצירת התנועה של הגוף משתתפים השלד והשרירים. במנגנון התנועה שותפים גידים המחוברים בקצה אחד לשריר ובקצה השני לעצם. התכווצות השריר גורמת לגיד להימתח ולמשוך את העצם המחוברת אליו.</w:t>
      </w:r>
    </w:p>
    <w:p w14:paraId="0660E28F" w14:textId="60B05E18" w:rsidR="009D7AF6" w:rsidRPr="00B26F87" w:rsidRDefault="00B26F87" w:rsidP="00B26F87">
      <w:pPr>
        <w:pStyle w:val="af0"/>
        <w:numPr>
          <w:ilvl w:val="0"/>
          <w:numId w:val="27"/>
        </w:numPr>
        <w:spacing w:line="360" w:lineRule="auto"/>
        <w:rPr>
          <w:rFonts w:ascii="David" w:hAnsi="David" w:cs="David"/>
          <w:rtl/>
        </w:rPr>
      </w:pPr>
      <w:r w:rsidRPr="00B26F87">
        <w:rPr>
          <w:rFonts w:ascii="David" w:hAnsi="David" w:cs="David" w:hint="cs"/>
          <w:rtl/>
        </w:rPr>
        <w:t xml:space="preserve">מומלץ להיכנס לאתר </w:t>
      </w:r>
      <w:hyperlink r:id="rId8" w:tooltip="אתר במבט מקוון" w:history="1">
        <w:r w:rsidRPr="00B26F87">
          <w:rPr>
            <w:rStyle w:val="Hyperlink"/>
            <w:rFonts w:ascii="David" w:hAnsi="David" w:cs="David" w:hint="cs"/>
            <w:rtl/>
          </w:rPr>
          <w:t>במבט מקוון</w:t>
        </w:r>
      </w:hyperlink>
      <w:r w:rsidRPr="00B26F87">
        <w:rPr>
          <w:rFonts w:ascii="David" w:hAnsi="David" w:cs="David" w:hint="cs"/>
          <w:rtl/>
        </w:rPr>
        <w:t xml:space="preserve"> (מנויים), לספר הדיגיטלי, עמוד 240, לפעילות </w:t>
      </w:r>
      <w:r w:rsidRPr="00B26F87">
        <w:rPr>
          <w:rFonts w:ascii="David" w:eastAsia="Times New Roman" w:hAnsi="David" w:cs="David" w:hint="cs"/>
          <w:b/>
          <w:bCs/>
          <w:rtl/>
        </w:rPr>
        <w:t>בונים דגם יד</w:t>
      </w:r>
      <w:r w:rsidRPr="00B26F87">
        <w:rPr>
          <w:rFonts w:ascii="David" w:hAnsi="David" w:cs="David" w:hint="cs"/>
          <w:b/>
          <w:bCs/>
          <w:rtl/>
        </w:rPr>
        <w:t xml:space="preserve">. בפעילות זו </w:t>
      </w:r>
      <w:r w:rsidRPr="00B26F87">
        <w:rPr>
          <w:rFonts w:ascii="David" w:eastAsia="Times New Roman" w:hAnsi="David" w:cs="David" w:hint="cs"/>
          <w:rtl/>
        </w:rPr>
        <w:t>התלמידים צופים בסרטון על כרמי, תלמיד כיתה ד בבית ספר "מדעים זה מדהים", שבחר לבנות דגם של יד בעזרת לגו</w:t>
      </w:r>
      <w:r w:rsidRPr="00B26F87">
        <w:rPr>
          <w:rFonts w:ascii="David" w:eastAsia="Times New Roman" w:hAnsi="David" w:cs="David" w:hint="cs"/>
        </w:rPr>
        <w:t>.</w:t>
      </w:r>
      <w:r w:rsidRPr="00B26F87">
        <w:rPr>
          <w:rFonts w:ascii="David" w:eastAsia="Times New Roman" w:hAnsi="David" w:cs="David" w:hint="cs"/>
          <w:rtl/>
        </w:rPr>
        <w:t xml:space="preserve"> התלמידים מופנים לבנות בעצמם דגם של שרירים. בעזרת מקלות "ארטיק", ברגים וגומיות או כל אמצעי אחר.</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41522D3F" w14:textId="77777777" w:rsidR="00B26F87" w:rsidRPr="00D54475" w:rsidRDefault="00B26F87" w:rsidP="00B26F87">
      <w:pPr>
        <w:spacing w:line="360" w:lineRule="auto"/>
        <w:rPr>
          <w:rFonts w:ascii="David" w:hAnsi="David" w:cs="David"/>
        </w:rPr>
      </w:pPr>
      <w:r w:rsidRPr="00D54475">
        <w:rPr>
          <w:rFonts w:ascii="David" w:hAnsi="David" w:cs="David" w:hint="cs"/>
          <w:rtl/>
        </w:rPr>
        <w:t xml:space="preserve">עונים על משימה </w:t>
      </w:r>
      <w:r w:rsidRPr="00D54475">
        <w:rPr>
          <w:rFonts w:ascii="David" w:hAnsi="David" w:cs="David"/>
          <w:b/>
          <w:bCs/>
          <w:rtl/>
        </w:rPr>
        <w:t>חושבים ועושים טכנולוגיה</w:t>
      </w:r>
      <w:r w:rsidRPr="00D54475">
        <w:rPr>
          <w:rFonts w:ascii="David" w:hAnsi="David" w:cs="David" w:hint="cs"/>
          <w:rtl/>
        </w:rPr>
        <w:t>-</w:t>
      </w:r>
      <w:r w:rsidRPr="00D54475">
        <w:rPr>
          <w:rFonts w:ascii="David" w:hAnsi="David" w:cs="David"/>
          <w:b/>
          <w:bCs/>
          <w:rtl/>
        </w:rPr>
        <w:t>האם רובוט יכול לרקוד כמו בני אדם</w:t>
      </w:r>
      <w:r w:rsidRPr="00D54475">
        <w:rPr>
          <w:rFonts w:ascii="David" w:hAnsi="David" w:cs="David"/>
          <w:rtl/>
        </w:rPr>
        <w:t>?</w:t>
      </w:r>
      <w:r w:rsidRPr="00D54475">
        <w:rPr>
          <w:rFonts w:ascii="David" w:hAnsi="David" w:cs="David" w:hint="cs"/>
          <w:rtl/>
        </w:rPr>
        <w:t xml:space="preserve"> בעמוד 241.</w:t>
      </w:r>
    </w:p>
    <w:p w14:paraId="089EB0D8" w14:textId="77777777" w:rsidR="00B26F87" w:rsidRPr="00D54475" w:rsidRDefault="00B26F87" w:rsidP="00B26F87">
      <w:pPr>
        <w:spacing w:line="360" w:lineRule="auto"/>
        <w:rPr>
          <w:rFonts w:ascii="David" w:hAnsi="David" w:cs="David"/>
          <w:rtl/>
        </w:rPr>
      </w:pPr>
      <w:r w:rsidRPr="00D54475">
        <w:rPr>
          <w:rFonts w:ascii="David" w:hAnsi="David" w:cs="David"/>
          <w:rtl/>
        </w:rPr>
        <w:t>בפעילות התלמידים מתבקשים לחקור את מנגנון התנועה של רובוט תוך כדי השוואה למנגנון התנועה של גוף האדם. החקירה מזמנת הבניה של ידע טכנולוגי אודות הקשר בין מבנה של מוצר (הרובוט) לבין תפקודו וכן הרחבת המשמעות</w:t>
      </w:r>
      <w:r w:rsidRPr="00D54475">
        <w:rPr>
          <w:rFonts w:ascii="David" w:hAnsi="David" w:cs="David" w:hint="cs"/>
          <w:rtl/>
        </w:rPr>
        <w:t xml:space="preserve"> </w:t>
      </w:r>
      <w:r w:rsidRPr="00D54475">
        <w:rPr>
          <w:rFonts w:ascii="David" w:hAnsi="David" w:cs="David"/>
          <w:rtl/>
        </w:rPr>
        <w:t>אודות הקשר שבין מבנה שלד האדם לתפקודיו.</w:t>
      </w:r>
    </w:p>
    <w:p w14:paraId="4AF3089D" w14:textId="77777777" w:rsidR="00B26F87" w:rsidRPr="00D54475" w:rsidRDefault="00B26F87" w:rsidP="00B26F87">
      <w:pPr>
        <w:spacing w:line="360" w:lineRule="auto"/>
        <w:rPr>
          <w:rFonts w:ascii="David" w:hAnsi="David" w:cs="David"/>
          <w:rtl/>
        </w:rPr>
      </w:pPr>
      <w:r w:rsidRPr="00D54475">
        <w:rPr>
          <w:rFonts w:ascii="David" w:hAnsi="David" w:cs="David"/>
          <w:rtl/>
        </w:rPr>
        <w:t>לביצוע הפעילות חשוב מאוד להביא לכיתה דגם קטן של רובוט.</w:t>
      </w:r>
    </w:p>
    <w:p w14:paraId="34F28DEE" w14:textId="5A12BB42" w:rsidR="00B26F87" w:rsidRPr="00D54475" w:rsidRDefault="00B26F87" w:rsidP="00B26F87">
      <w:pPr>
        <w:numPr>
          <w:ilvl w:val="0"/>
          <w:numId w:val="1"/>
        </w:numPr>
        <w:tabs>
          <w:tab w:val="clear" w:pos="360"/>
        </w:tabs>
        <w:spacing w:line="360" w:lineRule="auto"/>
        <w:ind w:firstLine="0"/>
        <w:rPr>
          <w:rFonts w:ascii="David" w:hAnsi="David" w:cs="David"/>
        </w:rPr>
      </w:pPr>
      <w:r w:rsidRPr="00D54475">
        <w:rPr>
          <w:rFonts w:ascii="David" w:hAnsi="David" w:cs="David" w:hint="cs"/>
          <w:rtl/>
        </w:rPr>
        <w:t xml:space="preserve">מומלץ להיכנס לאתר </w:t>
      </w:r>
      <w:hyperlink r:id="rId9" w:tooltip="אתר במבט מקוון" w:history="1">
        <w:r w:rsidRPr="00D54475">
          <w:rPr>
            <w:rStyle w:val="Hyperlink"/>
            <w:rFonts w:ascii="David" w:hAnsi="David" w:cs="David" w:hint="cs"/>
            <w:rtl/>
          </w:rPr>
          <w:t>במבט מקוון</w:t>
        </w:r>
      </w:hyperlink>
      <w:r w:rsidRPr="00D54475">
        <w:rPr>
          <w:rFonts w:ascii="David" w:hAnsi="David" w:cs="David" w:hint="cs"/>
          <w:rtl/>
        </w:rPr>
        <w:t xml:space="preserve"> (מנויים), לספר הדיגיטלי, עמוד 241, לפעילות </w:t>
      </w:r>
      <w:r w:rsidRPr="00D54475">
        <w:rPr>
          <w:rFonts w:ascii="David" w:hAnsi="David" w:cs="David" w:hint="cs"/>
          <w:b/>
          <w:bCs/>
          <w:rtl/>
        </w:rPr>
        <w:t>רובוט מרקד</w:t>
      </w:r>
      <w:r w:rsidRPr="00D54475">
        <w:rPr>
          <w:rFonts w:ascii="David" w:hAnsi="David" w:cs="David" w:hint="cs"/>
          <w:rtl/>
        </w:rPr>
        <w:t>. בפעילות זו התלמידים עונים על שאלות המתייחסות</w:t>
      </w:r>
      <w:r>
        <w:rPr>
          <w:rFonts w:ascii="David" w:hAnsi="David" w:cs="David" w:hint="cs"/>
          <w:rtl/>
        </w:rPr>
        <w:t xml:space="preserve"> </w:t>
      </w:r>
      <w:r w:rsidRPr="00D54475">
        <w:rPr>
          <w:rFonts w:ascii="David" w:hAnsi="David" w:cs="David" w:hint="cs"/>
          <w:rtl/>
        </w:rPr>
        <w:t>לתפקודי הרובוט בהשוואה לתפקודם של בני אדם.</w:t>
      </w:r>
    </w:p>
    <w:p w14:paraId="4CB3327C" w14:textId="77777777" w:rsidR="00B26F87" w:rsidRPr="00D54475" w:rsidRDefault="00B26F87" w:rsidP="00B26F87">
      <w:pPr>
        <w:spacing w:before="240" w:line="360" w:lineRule="auto"/>
        <w:rPr>
          <w:rFonts w:ascii="David" w:hAnsi="David" w:cs="David"/>
          <w:rtl/>
        </w:rPr>
      </w:pPr>
      <w:r w:rsidRPr="00D54475">
        <w:rPr>
          <w:rFonts w:ascii="David" w:hAnsi="David" w:cs="David" w:hint="cs"/>
          <w:rtl/>
        </w:rPr>
        <w:t xml:space="preserve">עונים על המשימה </w:t>
      </w:r>
      <w:r w:rsidRPr="00D54475">
        <w:rPr>
          <w:rFonts w:ascii="David" w:hAnsi="David" w:cs="David" w:hint="cs"/>
          <w:b/>
          <w:bCs/>
          <w:rtl/>
        </w:rPr>
        <w:t>רוקדים עם שלדים</w:t>
      </w:r>
      <w:r w:rsidRPr="00D54475">
        <w:rPr>
          <w:rFonts w:ascii="David" w:hAnsi="David" w:cs="David" w:hint="cs"/>
          <w:rtl/>
        </w:rPr>
        <w:t>, עמוד 241. במשימה זו נכנסים התלמידים לרשת עוקבים אחר תנועות הריקוד של שלדים ורוקדים איתם. במשימה זו מאמצים את התפיסה של חשיבות התנועה לאדם ותרומתה לקידום הלמידה והבריאות.</w:t>
      </w:r>
    </w:p>
    <w:p w14:paraId="11A4972A" w14:textId="77777777" w:rsidR="00B26F87" w:rsidRPr="00D54475" w:rsidRDefault="00B26F87" w:rsidP="00B26F87">
      <w:pPr>
        <w:spacing w:line="360" w:lineRule="auto"/>
        <w:rPr>
          <w:rFonts w:ascii="David" w:hAnsi="David" w:cs="David"/>
        </w:rPr>
      </w:pPr>
      <w:r w:rsidRPr="00D54475">
        <w:rPr>
          <w:rFonts w:ascii="David" w:hAnsi="David" w:cs="David" w:hint="cs"/>
          <w:rtl/>
        </w:rPr>
        <w:t xml:space="preserve">מבצעים משימה אוריינית </w:t>
      </w:r>
      <w:r w:rsidRPr="00D54475">
        <w:rPr>
          <w:rFonts w:ascii="David" w:hAnsi="David" w:cs="David"/>
          <w:b/>
          <w:bCs/>
          <w:rtl/>
        </w:rPr>
        <w:t>פועלים בשיתוף פעולה</w:t>
      </w:r>
      <w:r w:rsidRPr="00D54475">
        <w:rPr>
          <w:rFonts w:ascii="David" w:hAnsi="David" w:cs="David" w:hint="cs"/>
          <w:rtl/>
        </w:rPr>
        <w:t xml:space="preserve">, עמודים 242-243 שאלה 1 ושאלה 3. </w:t>
      </w:r>
      <w:r w:rsidRPr="00D54475">
        <w:rPr>
          <w:rFonts w:ascii="David" w:hAnsi="David" w:cs="David"/>
          <w:rtl/>
        </w:rPr>
        <w:t>מטרת ה</w:t>
      </w:r>
      <w:r w:rsidRPr="00D54475">
        <w:rPr>
          <w:rFonts w:ascii="David" w:hAnsi="David" w:cs="David" w:hint="cs"/>
          <w:rtl/>
        </w:rPr>
        <w:t>משימה</w:t>
      </w:r>
      <w:r w:rsidRPr="00D54475">
        <w:rPr>
          <w:rFonts w:ascii="David" w:hAnsi="David" w:cs="David"/>
          <w:rtl/>
        </w:rPr>
        <w:t xml:space="preserve"> היא להבנות אצל התלמידים את ההבנה שלא רק חלקי מערכת התנועה: השרירים, העצמות, המפרקים והגידים חיוניים לה, אלא מערכות הגוף כולו – מערכת העצבים, מערכת הלב והדם, מערכת הנשימה – נחוצות כדי לייצר ולו תנועה אחת קטנה.</w:t>
      </w:r>
    </w:p>
    <w:p w14:paraId="7247F11C" w14:textId="4653EC7B" w:rsidR="00B26F87" w:rsidRPr="00D54475" w:rsidRDefault="00B26F87" w:rsidP="00B26F87">
      <w:pPr>
        <w:numPr>
          <w:ilvl w:val="0"/>
          <w:numId w:val="29"/>
        </w:numPr>
        <w:spacing w:line="360" w:lineRule="auto"/>
        <w:rPr>
          <w:rFonts w:ascii="David" w:hAnsi="David" w:cs="David"/>
          <w:rtl/>
        </w:rPr>
      </w:pPr>
      <w:r w:rsidRPr="00D54475">
        <w:rPr>
          <w:rFonts w:ascii="David" w:hAnsi="David" w:cs="David" w:hint="cs"/>
          <w:rtl/>
        </w:rPr>
        <w:t xml:space="preserve">מומלץ להיכנס לאתר </w:t>
      </w:r>
      <w:hyperlink r:id="rId10" w:tooltip="אתר במבט מקוון" w:history="1">
        <w:r w:rsidRPr="00D54475">
          <w:rPr>
            <w:rStyle w:val="Hyperlink"/>
            <w:rFonts w:ascii="David" w:hAnsi="David" w:cs="David" w:hint="cs"/>
            <w:rtl/>
          </w:rPr>
          <w:t>במבט מקוון</w:t>
        </w:r>
      </w:hyperlink>
      <w:r w:rsidRPr="00D54475">
        <w:rPr>
          <w:rFonts w:ascii="David" w:hAnsi="David" w:cs="David" w:hint="cs"/>
          <w:rtl/>
        </w:rPr>
        <w:t xml:space="preserve"> (מנויים), לספר הדיגיטלי, עמוד 242, לפעילות </w:t>
      </w:r>
      <w:r w:rsidRPr="00D54475">
        <w:rPr>
          <w:rFonts w:ascii="David" w:hAnsi="David" w:cs="David" w:hint="cs"/>
          <w:b/>
          <w:bCs/>
          <w:rtl/>
        </w:rPr>
        <w:t>פועלים בשיתוף פעולה</w:t>
      </w:r>
      <w:r w:rsidRPr="00D54475">
        <w:rPr>
          <w:rFonts w:ascii="David" w:hAnsi="David" w:cs="David" w:hint="cs"/>
          <w:rtl/>
        </w:rPr>
        <w:t xml:space="preserve"> בפעילות זו התלמידים מסדרים תמונות ברצף המדגים את שיתוף הפעולה בין מערכת העצבים, השלד והשרירים.</w:t>
      </w:r>
    </w:p>
    <w:p w14:paraId="359B2508" w14:textId="2A933BE2" w:rsidR="009D7AF6" w:rsidRPr="00B26F87" w:rsidRDefault="00B26F87" w:rsidP="00B26F87">
      <w:pPr>
        <w:spacing w:line="360" w:lineRule="auto"/>
        <w:rPr>
          <w:rFonts w:ascii="David" w:hAnsi="David" w:cs="David"/>
          <w:rtl/>
        </w:rPr>
      </w:pPr>
      <w:r w:rsidRPr="00D54475">
        <w:rPr>
          <w:rFonts w:ascii="David" w:hAnsi="David" w:cs="David" w:hint="cs"/>
          <w:rtl/>
        </w:rPr>
        <w:t xml:space="preserve">מבצעים את המשימה </w:t>
      </w:r>
      <w:r w:rsidRPr="00D54475">
        <w:rPr>
          <w:rFonts w:ascii="David" w:hAnsi="David" w:cs="David"/>
          <w:b/>
          <w:bCs/>
          <w:rtl/>
        </w:rPr>
        <w:t>יש לנו אתגר! מרחיבים את יכולתנו</w:t>
      </w:r>
      <w:r w:rsidRPr="00D54475">
        <w:rPr>
          <w:rFonts w:ascii="David" w:hAnsi="David" w:cs="David" w:hint="cs"/>
          <w:rtl/>
        </w:rPr>
        <w:t xml:space="preserve">, עמודים 252-255. </w:t>
      </w:r>
      <w:r w:rsidRPr="00D54475">
        <w:rPr>
          <w:rFonts w:ascii="David" w:hAnsi="David" w:cs="David"/>
          <w:rtl/>
        </w:rPr>
        <w:t>במשימ</w:t>
      </w:r>
      <w:r w:rsidRPr="00D54475">
        <w:rPr>
          <w:rFonts w:ascii="David" w:hAnsi="David" w:cs="David" w:hint="cs"/>
          <w:rtl/>
        </w:rPr>
        <w:t>ת אתגר זו</w:t>
      </w:r>
      <w:r w:rsidRPr="00D54475">
        <w:rPr>
          <w:rFonts w:ascii="David" w:hAnsi="David" w:cs="David"/>
          <w:rtl/>
        </w:rPr>
        <w:t xml:space="preserve"> התלמידים מתבקשים לשכלל או להמציא מוצר שיגביר את היכולת של הידיים או של הרגליים לבצע פעולה. פתרון המשימה מאפשר שימוש במושגים ובעקרונות</w:t>
      </w:r>
      <w:r w:rsidRPr="00D54475">
        <w:rPr>
          <w:rFonts w:ascii="David" w:hAnsi="David" w:cs="David" w:hint="cs"/>
          <w:rtl/>
        </w:rPr>
        <w:t xml:space="preserve"> המדעיים</w:t>
      </w:r>
      <w:r w:rsidRPr="00D54475">
        <w:rPr>
          <w:rFonts w:ascii="David" w:hAnsi="David" w:cs="David"/>
          <w:rtl/>
        </w:rPr>
        <w:t xml:space="preserve"> שטופלו בשער (שלד, שרירים ותפקודם)</w:t>
      </w:r>
      <w:r w:rsidRPr="00D54475">
        <w:rPr>
          <w:rFonts w:ascii="David" w:hAnsi="David" w:cs="David" w:hint="cs"/>
          <w:rtl/>
        </w:rPr>
        <w:t xml:space="preserve"> בהקשר טכנולוגי</w:t>
      </w:r>
      <w:r w:rsidRPr="00D54475">
        <w:rPr>
          <w:rFonts w:ascii="David" w:hAnsi="David" w:cs="David"/>
          <w:rtl/>
        </w:rPr>
        <w:t>, הרחבת הידע ותרגול של מיומנויות חשיבה ועשייה הדרושות</w:t>
      </w:r>
      <w:r w:rsidRPr="00D54475">
        <w:rPr>
          <w:rFonts w:ascii="David" w:hAnsi="David" w:cs="David" w:hint="cs"/>
          <w:rtl/>
        </w:rPr>
        <w:t xml:space="preserve"> </w:t>
      </w:r>
      <w:r w:rsidRPr="00D54475">
        <w:rPr>
          <w:rFonts w:ascii="David" w:hAnsi="David" w:cs="David"/>
          <w:rtl/>
        </w:rPr>
        <w:t>להתמודדות עם האתגר</w:t>
      </w:r>
      <w:r w:rsidRPr="00D54475">
        <w:rPr>
          <w:rFonts w:ascii="David" w:hAnsi="David" w:cs="David" w:hint="cs"/>
          <w:rtl/>
        </w:rPr>
        <w:t xml:space="preserve"> ובנייה של מוצר טכנולוגי מתאים לפתרון הבעיה</w:t>
      </w:r>
      <w:r w:rsidRPr="00D54475">
        <w:rPr>
          <w:rFonts w:ascii="David" w:hAnsi="David" w:cs="David"/>
          <w:rtl/>
        </w:rPr>
        <w:t>.</w:t>
      </w:r>
    </w:p>
    <w:p w14:paraId="6BE4448F" w14:textId="2F05BBCA" w:rsidR="000E7259" w:rsidRDefault="000E7259" w:rsidP="0037193F">
      <w:pPr>
        <w:pStyle w:val="2"/>
        <w:shd w:val="clear" w:color="auto" w:fill="E5DFEC" w:themeFill="accent4" w:themeFillTint="33"/>
        <w:rPr>
          <w:rtl/>
        </w:rPr>
      </w:pPr>
      <w:r w:rsidRPr="000E7259">
        <w:rPr>
          <w:rtl/>
        </w:rPr>
        <w:lastRenderedPageBreak/>
        <w:t>סיכום ורפלקציה</w:t>
      </w:r>
    </w:p>
    <w:p w14:paraId="484259BB" w14:textId="77777777" w:rsidR="00B26F87" w:rsidRPr="00B26F87" w:rsidRDefault="00B26F87" w:rsidP="00B26F87">
      <w:pPr>
        <w:pStyle w:val="af0"/>
        <w:numPr>
          <w:ilvl w:val="0"/>
          <w:numId w:val="30"/>
        </w:numPr>
        <w:spacing w:line="360" w:lineRule="auto"/>
        <w:rPr>
          <w:rFonts w:ascii="David" w:hAnsi="David" w:cs="David"/>
        </w:rPr>
      </w:pPr>
      <w:r w:rsidRPr="00B26F87">
        <w:rPr>
          <w:rFonts w:ascii="David" w:hAnsi="David" w:cs="David" w:hint="cs"/>
          <w:rtl/>
        </w:rPr>
        <w:t>לסיכום: מבצעים שאלה 2 בעמוד 243.</w:t>
      </w:r>
    </w:p>
    <w:p w14:paraId="3479317A" w14:textId="58A7F8DF" w:rsidR="00B26F87" w:rsidRPr="00B26F87" w:rsidRDefault="00B26F87" w:rsidP="00B26F87">
      <w:pPr>
        <w:pStyle w:val="af0"/>
        <w:numPr>
          <w:ilvl w:val="0"/>
          <w:numId w:val="30"/>
        </w:numPr>
        <w:spacing w:line="360" w:lineRule="auto"/>
        <w:rPr>
          <w:rFonts w:ascii="David" w:hAnsi="David" w:cs="David"/>
        </w:rPr>
      </w:pPr>
      <w:r w:rsidRPr="00B26F87">
        <w:rPr>
          <w:rFonts w:ascii="David" w:hAnsi="David" w:cs="David" w:hint="cs"/>
          <w:rtl/>
        </w:rPr>
        <w:t>הסבר/י: מדוע נקראת מערכת השלד ושרירים בשם מערכת? התייחס/י בתשובתך למאפיינים של מערכת.</w:t>
      </w:r>
    </w:p>
    <w:p w14:paraId="286BE74B" w14:textId="77777777" w:rsidR="00B26F87" w:rsidRPr="00B26F87" w:rsidRDefault="00B26F87" w:rsidP="00B26F87">
      <w:pPr>
        <w:pStyle w:val="af0"/>
        <w:numPr>
          <w:ilvl w:val="0"/>
          <w:numId w:val="30"/>
        </w:numPr>
        <w:spacing w:line="360" w:lineRule="auto"/>
        <w:rPr>
          <w:rFonts w:ascii="David" w:hAnsi="David" w:cs="David"/>
        </w:rPr>
      </w:pPr>
      <w:r w:rsidRPr="00B26F87">
        <w:rPr>
          <w:rFonts w:ascii="David" w:hAnsi="David" w:cs="David" w:hint="cs"/>
          <w:rtl/>
        </w:rPr>
        <w:t>כיצד בא לביטוי הקשר בין מדע וטכנולוגיה בשיעור? תנו דוגמא.</w:t>
      </w:r>
    </w:p>
    <w:p w14:paraId="4E94F725" w14:textId="77777777" w:rsidR="00B26F87" w:rsidRPr="00B26F87" w:rsidRDefault="00B26F87" w:rsidP="00B26F87">
      <w:pPr>
        <w:pStyle w:val="af0"/>
        <w:numPr>
          <w:ilvl w:val="0"/>
          <w:numId w:val="30"/>
        </w:numPr>
        <w:spacing w:line="360" w:lineRule="auto"/>
        <w:rPr>
          <w:rFonts w:ascii="David" w:hAnsi="David" w:cs="David"/>
          <w:rtl/>
        </w:rPr>
      </w:pPr>
      <w:r w:rsidRPr="00B26F87">
        <w:rPr>
          <w:rFonts w:ascii="David" w:hAnsi="David" w:cs="David"/>
          <w:rtl/>
        </w:rPr>
        <w:t>סיכום אישי לשיעור: משפט אחד או שניים על הנלמד בשיעור.</w:t>
      </w:r>
    </w:p>
    <w:p w14:paraId="5BDCA298" w14:textId="6D6D19C0" w:rsidR="004165E1" w:rsidRPr="00B26F87" w:rsidRDefault="00B26F87" w:rsidP="00B26F87">
      <w:pPr>
        <w:pStyle w:val="af0"/>
        <w:numPr>
          <w:ilvl w:val="0"/>
          <w:numId w:val="30"/>
        </w:numPr>
        <w:spacing w:line="360" w:lineRule="auto"/>
        <w:rPr>
          <w:rFonts w:ascii="David" w:eastAsia="Calibri" w:hAnsi="David" w:cs="David"/>
          <w:rtl/>
        </w:rPr>
      </w:pPr>
      <w:r w:rsidRPr="00B26F87">
        <w:rPr>
          <w:rFonts w:ascii="David" w:hAnsi="David" w:cs="David"/>
          <w:rtl/>
        </w:rPr>
        <w:t xml:space="preserve">מה </w:t>
      </w:r>
      <w:r w:rsidRPr="00B26F87">
        <w:rPr>
          <w:rFonts w:ascii="David" w:hAnsi="David" w:cs="David" w:hint="cs"/>
          <w:rtl/>
        </w:rPr>
        <w:t xml:space="preserve">הכי </w:t>
      </w:r>
      <w:r w:rsidRPr="00B26F87">
        <w:rPr>
          <w:rFonts w:ascii="David" w:hAnsi="David" w:cs="David"/>
          <w:rtl/>
        </w:rPr>
        <w:t>אה</w:t>
      </w:r>
      <w:r w:rsidRPr="00B26F87">
        <w:rPr>
          <w:rFonts w:ascii="David" w:hAnsi="David" w:cs="David" w:hint="cs"/>
          <w:rtl/>
        </w:rPr>
        <w:t>בתי</w:t>
      </w:r>
      <w:r w:rsidRPr="00B26F87">
        <w:rPr>
          <w:rFonts w:ascii="David" w:hAnsi="David" w:cs="David"/>
          <w:rtl/>
        </w:rPr>
        <w:t xml:space="preserve"> בשיעור?</w:t>
      </w:r>
      <w:r w:rsidRPr="00B26F87">
        <w:rPr>
          <w:rFonts w:ascii="David" w:hAnsi="David" w:cs="David" w:hint="cs"/>
          <w:rtl/>
        </w:rPr>
        <w:t xml:space="preserve"> נמקו.</w:t>
      </w:r>
    </w:p>
    <w:sectPr w:rsidR="004165E1" w:rsidRPr="00B26F87" w:rsidSect="000E7259">
      <w:headerReference w:type="default" r:id="rId11"/>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885D" w14:textId="77777777" w:rsidR="00AD7BC7" w:rsidRDefault="00AD7BC7">
      <w:r>
        <w:separator/>
      </w:r>
    </w:p>
  </w:endnote>
  <w:endnote w:type="continuationSeparator" w:id="0">
    <w:p w14:paraId="34D66D58" w14:textId="77777777" w:rsidR="00AD7BC7" w:rsidRDefault="00AD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B3A8" w14:textId="77777777" w:rsidR="00AD7BC7" w:rsidRDefault="00AD7BC7">
      <w:r>
        <w:separator/>
      </w:r>
    </w:p>
  </w:footnote>
  <w:footnote w:type="continuationSeparator" w:id="0">
    <w:p w14:paraId="1F4B6BDB" w14:textId="77777777" w:rsidR="00AD7BC7" w:rsidRDefault="00AD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D432F"/>
    <w:multiLevelType w:val="hybridMultilevel"/>
    <w:tmpl w:val="A40C0180"/>
    <w:lvl w:ilvl="0" w:tplc="062AB8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C3058"/>
    <w:multiLevelType w:val="hybridMultilevel"/>
    <w:tmpl w:val="6DF49AC6"/>
    <w:lvl w:ilvl="0" w:tplc="062AB8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A73548"/>
    <w:multiLevelType w:val="hybridMultilevel"/>
    <w:tmpl w:val="7924F1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84364"/>
    <w:multiLevelType w:val="hybridMultilevel"/>
    <w:tmpl w:val="06F0A6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1"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6"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3"/>
  </w:num>
  <w:num w:numId="2" w16cid:durableId="597714001">
    <w:abstractNumId w:val="4"/>
  </w:num>
  <w:num w:numId="3" w16cid:durableId="1763793425">
    <w:abstractNumId w:val="3"/>
  </w:num>
  <w:num w:numId="4" w16cid:durableId="66660194">
    <w:abstractNumId w:val="15"/>
  </w:num>
  <w:num w:numId="5" w16cid:durableId="367603192">
    <w:abstractNumId w:val="1"/>
  </w:num>
  <w:num w:numId="6" w16cid:durableId="1050882393">
    <w:abstractNumId w:val="16"/>
  </w:num>
  <w:num w:numId="7" w16cid:durableId="1252541828">
    <w:abstractNumId w:val="20"/>
  </w:num>
  <w:num w:numId="8" w16cid:durableId="1892574420">
    <w:abstractNumId w:val="21"/>
  </w:num>
  <w:num w:numId="9" w16cid:durableId="832110966">
    <w:abstractNumId w:val="7"/>
  </w:num>
  <w:num w:numId="10" w16cid:durableId="393241797">
    <w:abstractNumId w:val="11"/>
  </w:num>
  <w:num w:numId="11" w16cid:durableId="331566953">
    <w:abstractNumId w:val="27"/>
  </w:num>
  <w:num w:numId="12" w16cid:durableId="1805347096">
    <w:abstractNumId w:val="14"/>
  </w:num>
  <w:num w:numId="13" w16cid:durableId="1042630286">
    <w:abstractNumId w:val="2"/>
  </w:num>
  <w:num w:numId="14" w16cid:durableId="712190244">
    <w:abstractNumId w:val="25"/>
  </w:num>
  <w:num w:numId="15" w16cid:durableId="589432610">
    <w:abstractNumId w:val="6"/>
  </w:num>
  <w:num w:numId="16" w16cid:durableId="821774031">
    <w:abstractNumId w:val="10"/>
  </w:num>
  <w:num w:numId="17" w16cid:durableId="449134022">
    <w:abstractNumId w:val="26"/>
  </w:num>
  <w:num w:numId="18" w16cid:durableId="1903323673">
    <w:abstractNumId w:val="8"/>
  </w:num>
  <w:num w:numId="19" w16cid:durableId="1911884915">
    <w:abstractNumId w:val="18"/>
  </w:num>
  <w:num w:numId="20" w16cid:durableId="1462571214">
    <w:abstractNumId w:val="22"/>
  </w:num>
  <w:num w:numId="21" w16cid:durableId="589772132">
    <w:abstractNumId w:val="17"/>
  </w:num>
  <w:num w:numId="22" w16cid:durableId="804085720">
    <w:abstractNumId w:val="0"/>
  </w:num>
  <w:num w:numId="23" w16cid:durableId="1587614568">
    <w:abstractNumId w:val="24"/>
  </w:num>
  <w:num w:numId="24" w16cid:durableId="1276400608">
    <w:abstractNumId w:val="13"/>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3"/>
  </w:num>
  <w:num w:numId="27" w16cid:durableId="149909804">
    <w:abstractNumId w:val="9"/>
  </w:num>
  <w:num w:numId="28" w16cid:durableId="287515277">
    <w:abstractNumId w:val="19"/>
  </w:num>
  <w:num w:numId="29" w16cid:durableId="1450660732">
    <w:abstractNumId w:val="5"/>
  </w:num>
  <w:num w:numId="30" w16cid:durableId="7501263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D75F2"/>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BC7"/>
    <w:rsid w:val="00AD7F33"/>
    <w:rsid w:val="00AE7C49"/>
    <w:rsid w:val="00AF3877"/>
    <w:rsid w:val="00B01A9A"/>
    <w:rsid w:val="00B01CA4"/>
    <w:rsid w:val="00B2038D"/>
    <w:rsid w:val="00B2041E"/>
    <w:rsid w:val="00B26F87"/>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727</Words>
  <Characters>3639</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4358</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2022-09-06T10:48:00Z</dcterms:created>
  <dcterms:modified xsi:type="dcterms:W3CDTF">2022-09-06T10:48:00Z</dcterms:modified>
</cp:coreProperties>
</file>