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019A4198" w:rsidR="00F013BC" w:rsidRDefault="001B33A7"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שני: בואו נתכן</w:t>
      </w:r>
    </w:p>
    <w:p w14:paraId="15D3063D" w14:textId="75B0F020" w:rsidR="001B33A7" w:rsidRPr="00BB62CB" w:rsidRDefault="001B33A7"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בואו נתכן! דרך הטכנולוגיה</w:t>
      </w:r>
    </w:p>
    <w:p w14:paraId="45463D07" w14:textId="4FC273C1"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5763EA">
        <w:rPr>
          <w:rFonts w:ascii="David" w:eastAsia="SimSun" w:hAnsi="David" w:cs="David" w:hint="cs"/>
          <w:b/>
          <w:bCs/>
          <w:color w:val="0000CC"/>
          <w:sz w:val="28"/>
          <w:szCs w:val="28"/>
          <w:rtl/>
          <w:lang w:eastAsia="zh-CN"/>
        </w:rPr>
        <w:t>ד</w:t>
      </w:r>
    </w:p>
    <w:p w14:paraId="32A0050B" w14:textId="047F7F69"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1B33A7">
        <w:rPr>
          <w:rFonts w:ascii="David" w:eastAsia="SimSun" w:hAnsi="David" w:cs="David" w:hint="cs"/>
          <w:sz w:val="28"/>
          <w:szCs w:val="28"/>
          <w:rtl/>
          <w:lang w:eastAsia="zh-CN"/>
        </w:rPr>
        <w:t>5 שיעורים</w:t>
      </w:r>
    </w:p>
    <w:p w14:paraId="3FEE461F" w14:textId="244F7887" w:rsidR="004455AC" w:rsidRPr="00696AE3"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 xml:space="preserve">: </w:t>
      </w:r>
      <w:r w:rsidR="001B33A7">
        <w:rPr>
          <w:rFonts w:ascii="David" w:eastAsia="SimSun" w:hAnsi="David" w:cs="David" w:hint="cs"/>
          <w:sz w:val="28"/>
          <w:szCs w:val="28"/>
          <w:rtl/>
          <w:lang w:eastAsia="zh-CN"/>
        </w:rPr>
        <w:t>98 - 113</w:t>
      </w:r>
    </w:p>
    <w:p w14:paraId="043DED73" w14:textId="175B4EB9" w:rsidR="006F03B3" w:rsidRPr="00696AE3" w:rsidRDefault="006F03B3">
      <w:pPr>
        <w:bidi w:val="0"/>
        <w:rPr>
          <w:rFonts w:ascii="David" w:eastAsia="SimSun" w:hAnsi="David" w:cs="David"/>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2003EF7A" w14:textId="77777777" w:rsidR="001B33A7" w:rsidRPr="00D06FF3" w:rsidRDefault="001B33A7" w:rsidP="001B33A7">
      <w:pPr>
        <w:numPr>
          <w:ilvl w:val="0"/>
          <w:numId w:val="27"/>
        </w:numPr>
        <w:spacing w:line="360" w:lineRule="auto"/>
        <w:rPr>
          <w:rFonts w:ascii="David" w:hAnsi="David" w:cs="David"/>
        </w:rPr>
      </w:pPr>
      <w:r w:rsidRPr="00D06FF3">
        <w:rPr>
          <w:rFonts w:ascii="David" w:hAnsi="David" w:cs="David"/>
          <w:rtl/>
        </w:rPr>
        <w:t>לזהות</w:t>
      </w:r>
      <w:r w:rsidRPr="00D06FF3">
        <w:rPr>
          <w:rFonts w:ascii="David" w:hAnsi="David" w:cs="David"/>
        </w:rPr>
        <w:t xml:space="preserve"> </w:t>
      </w:r>
      <w:r w:rsidRPr="00D06FF3">
        <w:rPr>
          <w:rFonts w:ascii="David" w:hAnsi="David" w:cs="David"/>
          <w:rtl/>
        </w:rPr>
        <w:t>צורך</w:t>
      </w:r>
      <w:r w:rsidRPr="00D06FF3">
        <w:rPr>
          <w:rFonts w:ascii="David" w:hAnsi="David" w:cs="David"/>
        </w:rPr>
        <w:t xml:space="preserve"> </w:t>
      </w:r>
      <w:r w:rsidRPr="00D06FF3">
        <w:rPr>
          <w:rFonts w:ascii="David" w:hAnsi="David" w:cs="David"/>
          <w:rtl/>
        </w:rPr>
        <w:t>ולנסח</w:t>
      </w:r>
      <w:r w:rsidRPr="00D06FF3">
        <w:rPr>
          <w:rFonts w:ascii="David" w:hAnsi="David" w:cs="David"/>
        </w:rPr>
        <w:t xml:space="preserve"> </w:t>
      </w:r>
      <w:r w:rsidRPr="00D06FF3">
        <w:rPr>
          <w:rFonts w:ascii="David" w:hAnsi="David" w:cs="David"/>
          <w:rtl/>
        </w:rPr>
        <w:t>בעיה</w:t>
      </w:r>
      <w:r w:rsidRPr="00D06FF3">
        <w:rPr>
          <w:rFonts w:ascii="David" w:hAnsi="David" w:cs="David"/>
        </w:rPr>
        <w:t xml:space="preserve"> </w:t>
      </w:r>
      <w:r w:rsidRPr="00D06FF3">
        <w:rPr>
          <w:rFonts w:ascii="David" w:hAnsi="David" w:cs="David"/>
          <w:rtl/>
        </w:rPr>
        <w:t>טכנולוגית</w:t>
      </w:r>
      <w:r w:rsidRPr="00D06FF3">
        <w:rPr>
          <w:rFonts w:ascii="David" w:hAnsi="David" w:cs="David"/>
        </w:rPr>
        <w:t>.</w:t>
      </w:r>
    </w:p>
    <w:p w14:paraId="5206D0D1" w14:textId="77777777" w:rsidR="001B33A7" w:rsidRPr="00D06FF3" w:rsidRDefault="001B33A7" w:rsidP="001B33A7">
      <w:pPr>
        <w:numPr>
          <w:ilvl w:val="0"/>
          <w:numId w:val="27"/>
        </w:numPr>
        <w:spacing w:line="360" w:lineRule="auto"/>
        <w:rPr>
          <w:rFonts w:ascii="David" w:hAnsi="David" w:cs="David"/>
        </w:rPr>
      </w:pPr>
      <w:r w:rsidRPr="00D06FF3">
        <w:rPr>
          <w:rFonts w:ascii="David" w:hAnsi="David" w:cs="David"/>
          <w:rtl/>
        </w:rPr>
        <w:t>להציע</w:t>
      </w:r>
      <w:r w:rsidRPr="00D06FF3">
        <w:rPr>
          <w:rFonts w:ascii="David" w:hAnsi="David" w:cs="David"/>
        </w:rPr>
        <w:t xml:space="preserve"> </w:t>
      </w:r>
      <w:r w:rsidRPr="00D06FF3">
        <w:rPr>
          <w:rFonts w:ascii="David" w:hAnsi="David" w:cs="David"/>
          <w:rtl/>
        </w:rPr>
        <w:t>רעיונות</w:t>
      </w:r>
      <w:r w:rsidRPr="00D06FF3">
        <w:rPr>
          <w:rFonts w:ascii="David" w:hAnsi="David" w:cs="David"/>
        </w:rPr>
        <w:t xml:space="preserve"> </w:t>
      </w:r>
      <w:r w:rsidRPr="00D06FF3">
        <w:rPr>
          <w:rFonts w:ascii="David" w:hAnsi="David" w:cs="David"/>
          <w:rtl/>
        </w:rPr>
        <w:t>לפתרונות</w:t>
      </w:r>
      <w:r w:rsidRPr="00D06FF3">
        <w:rPr>
          <w:rFonts w:ascii="David" w:hAnsi="David" w:cs="David"/>
        </w:rPr>
        <w:t>.</w:t>
      </w:r>
    </w:p>
    <w:p w14:paraId="6A85D64A" w14:textId="77777777" w:rsidR="001B33A7" w:rsidRPr="00D06FF3" w:rsidRDefault="001B33A7" w:rsidP="001B33A7">
      <w:pPr>
        <w:numPr>
          <w:ilvl w:val="0"/>
          <w:numId w:val="27"/>
        </w:numPr>
        <w:spacing w:line="360" w:lineRule="auto"/>
        <w:rPr>
          <w:rFonts w:ascii="David" w:hAnsi="David" w:cs="David"/>
        </w:rPr>
      </w:pPr>
      <w:r w:rsidRPr="00D06FF3">
        <w:rPr>
          <w:rFonts w:ascii="David" w:hAnsi="David" w:cs="David"/>
          <w:rtl/>
        </w:rPr>
        <w:t>לבחור</w:t>
      </w:r>
      <w:r w:rsidRPr="00D06FF3">
        <w:rPr>
          <w:rFonts w:ascii="David" w:hAnsi="David" w:cs="David"/>
        </w:rPr>
        <w:t xml:space="preserve"> </w:t>
      </w:r>
      <w:r w:rsidRPr="00D06FF3">
        <w:rPr>
          <w:rFonts w:ascii="David" w:hAnsi="David" w:cs="David"/>
          <w:rtl/>
        </w:rPr>
        <w:t>פתרון</w:t>
      </w:r>
      <w:r w:rsidRPr="00D06FF3">
        <w:rPr>
          <w:rFonts w:ascii="David" w:hAnsi="David" w:cs="David"/>
        </w:rPr>
        <w:t xml:space="preserve"> </w:t>
      </w:r>
      <w:r w:rsidRPr="00D06FF3">
        <w:rPr>
          <w:rFonts w:ascii="David" w:hAnsi="David" w:cs="David"/>
          <w:rtl/>
        </w:rPr>
        <w:t>מתאים</w:t>
      </w:r>
      <w:r w:rsidRPr="00D06FF3">
        <w:rPr>
          <w:rFonts w:ascii="David" w:hAnsi="David" w:cs="David"/>
        </w:rPr>
        <w:t xml:space="preserve"> </w:t>
      </w:r>
      <w:r w:rsidRPr="00D06FF3">
        <w:rPr>
          <w:rFonts w:ascii="David" w:hAnsi="David" w:cs="David"/>
          <w:rtl/>
        </w:rPr>
        <w:t>לבעיה</w:t>
      </w:r>
      <w:r w:rsidRPr="00D06FF3">
        <w:rPr>
          <w:rFonts w:ascii="David" w:hAnsi="David" w:cs="David"/>
        </w:rPr>
        <w:t xml:space="preserve"> </w:t>
      </w:r>
      <w:r w:rsidRPr="00D06FF3">
        <w:rPr>
          <w:rFonts w:ascii="David" w:hAnsi="David" w:cs="David"/>
          <w:rtl/>
        </w:rPr>
        <w:t>ולהציגו</w:t>
      </w:r>
      <w:r w:rsidRPr="00D06FF3">
        <w:rPr>
          <w:rFonts w:ascii="David" w:hAnsi="David" w:cs="David"/>
        </w:rPr>
        <w:t xml:space="preserve"> </w:t>
      </w:r>
      <w:r w:rsidRPr="00D06FF3">
        <w:rPr>
          <w:rFonts w:ascii="David" w:hAnsi="David" w:cs="David"/>
          <w:rtl/>
        </w:rPr>
        <w:t>בתרשים</w:t>
      </w:r>
      <w:r w:rsidRPr="00D06FF3">
        <w:rPr>
          <w:rFonts w:ascii="David" w:hAnsi="David" w:cs="David"/>
        </w:rPr>
        <w:t>.</w:t>
      </w:r>
    </w:p>
    <w:p w14:paraId="2B7AB218" w14:textId="77777777" w:rsidR="001B33A7" w:rsidRPr="00D06FF3" w:rsidRDefault="001B33A7" w:rsidP="001B33A7">
      <w:pPr>
        <w:numPr>
          <w:ilvl w:val="0"/>
          <w:numId w:val="27"/>
        </w:numPr>
        <w:spacing w:line="360" w:lineRule="auto"/>
        <w:rPr>
          <w:rFonts w:ascii="David" w:hAnsi="David" w:cs="David"/>
        </w:rPr>
      </w:pPr>
      <w:r w:rsidRPr="00D06FF3">
        <w:rPr>
          <w:rFonts w:ascii="David" w:hAnsi="David" w:cs="David"/>
          <w:rtl/>
        </w:rPr>
        <w:t>לפתור בעיה טכנולוגית בעזרת תהליך התיכון.</w:t>
      </w:r>
    </w:p>
    <w:p w14:paraId="0C28610A" w14:textId="673BEBEB" w:rsidR="004165E1" w:rsidRPr="001B33A7" w:rsidRDefault="001B33A7" w:rsidP="001B33A7">
      <w:pPr>
        <w:numPr>
          <w:ilvl w:val="0"/>
          <w:numId w:val="27"/>
        </w:numPr>
        <w:spacing w:after="240" w:line="360" w:lineRule="auto"/>
        <w:rPr>
          <w:rFonts w:ascii="David" w:hAnsi="David" w:cs="David"/>
          <w:rtl/>
        </w:rPr>
      </w:pPr>
      <w:r w:rsidRPr="00D06FF3">
        <w:rPr>
          <w:rFonts w:ascii="David" w:hAnsi="David" w:cs="David"/>
          <w:rtl/>
        </w:rPr>
        <w:t>להציג מידע ולהעריך את התהליך ואת המוצר.</w:t>
      </w:r>
      <w:r w:rsidR="004165E1" w:rsidRPr="001B33A7">
        <w:rPr>
          <w:rFonts w:ascii="David" w:hAnsi="David" w:cs="David" w:hint="cs"/>
          <w:b/>
          <w:bCs/>
          <w:sz w:val="28"/>
          <w:szCs w:val="28"/>
          <w:rtl/>
        </w:rPr>
        <w:t xml:space="preserve"> </w:t>
      </w:r>
      <w:bookmarkStart w:id="1" w:name="_Toc112314754"/>
    </w:p>
    <w:p w14:paraId="356D56CB" w14:textId="6D1AE80A" w:rsidR="004165E1" w:rsidRDefault="00B620BB" w:rsidP="009D7AF6">
      <w:pPr>
        <w:pStyle w:val="1"/>
        <w:rPr>
          <w:rtl/>
        </w:rPr>
      </w:pPr>
      <w:r w:rsidRPr="004165E1">
        <w:rPr>
          <w:rtl/>
        </w:rPr>
        <w:t>מהלך השיעור:</w:t>
      </w:r>
      <w:bookmarkEnd w:id="1"/>
    </w:p>
    <w:p w14:paraId="3C44BD6C" w14:textId="77777777" w:rsidR="009D7AF6" w:rsidRPr="009D7AF6" w:rsidRDefault="009D7AF6" w:rsidP="009D7AF6">
      <w:pPr>
        <w:rPr>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1BFDA7ED" w14:textId="4305798A" w:rsidR="001B33A7" w:rsidRPr="00D06FF3" w:rsidRDefault="001B33A7" w:rsidP="001B33A7">
      <w:pPr>
        <w:spacing w:line="360" w:lineRule="auto"/>
        <w:ind w:right="113"/>
        <w:rPr>
          <w:rFonts w:ascii="David" w:hAnsi="David" w:cs="David"/>
          <w:rtl/>
        </w:rPr>
      </w:pPr>
      <w:r w:rsidRPr="00D06FF3">
        <w:rPr>
          <w:rFonts w:ascii="David" w:hAnsi="David" w:cs="David" w:hint="cs"/>
          <w:rtl/>
        </w:rPr>
        <w:t>יחידת לימוד זו</w:t>
      </w:r>
      <w:r w:rsidRPr="00D06FF3">
        <w:rPr>
          <w:rFonts w:ascii="David" w:hAnsi="David" w:cs="David"/>
          <w:rtl/>
        </w:rPr>
        <w:t xml:space="preserve"> מזמ</w:t>
      </w:r>
      <w:r w:rsidRPr="00D06FF3">
        <w:rPr>
          <w:rFonts w:ascii="David" w:hAnsi="David" w:cs="David" w:hint="cs"/>
          <w:rtl/>
        </w:rPr>
        <w:t>נת</w:t>
      </w:r>
      <w:r w:rsidRPr="00D06FF3">
        <w:rPr>
          <w:rFonts w:ascii="David" w:hAnsi="David" w:cs="David"/>
          <w:rtl/>
        </w:rPr>
        <w:t xml:space="preserve"> התנסות בתהליך </w:t>
      </w:r>
      <w:r w:rsidRPr="00D06FF3">
        <w:rPr>
          <w:rFonts w:ascii="David" w:hAnsi="David" w:cs="David" w:hint="cs"/>
          <w:rtl/>
        </w:rPr>
        <w:t xml:space="preserve">החשיבה הטכנולוגית- </w:t>
      </w:r>
      <w:r w:rsidRPr="00D06FF3">
        <w:rPr>
          <w:rFonts w:ascii="David" w:hAnsi="David" w:cs="David"/>
          <w:rtl/>
        </w:rPr>
        <w:t>פתרון בעיות</w:t>
      </w:r>
      <w:r w:rsidRPr="00D06FF3">
        <w:rPr>
          <w:rFonts w:ascii="David" w:hAnsi="David" w:cs="David" w:hint="cs"/>
          <w:rtl/>
        </w:rPr>
        <w:t xml:space="preserve"> -</w:t>
      </w:r>
      <w:r w:rsidRPr="00D06FF3">
        <w:rPr>
          <w:rFonts w:ascii="David" w:hAnsi="David" w:cs="David"/>
          <w:rtl/>
        </w:rPr>
        <w:t xml:space="preserve"> ומאפשר</w:t>
      </w:r>
      <w:r w:rsidRPr="00D06FF3">
        <w:rPr>
          <w:rFonts w:ascii="David" w:hAnsi="David" w:cs="David" w:hint="cs"/>
          <w:rtl/>
        </w:rPr>
        <w:t>ת</w:t>
      </w:r>
      <w:r w:rsidRPr="00D06FF3">
        <w:rPr>
          <w:rFonts w:ascii="David" w:hAnsi="David" w:cs="David"/>
          <w:rtl/>
        </w:rPr>
        <w:t xml:space="preserve"> יישום של מיומנויות התיכון תוך הפעלת חשיבה יצירתית וביקורתית ועבודת צוות. </w:t>
      </w:r>
    </w:p>
    <w:p w14:paraId="6D1FFB4C" w14:textId="77777777" w:rsidR="001B33A7" w:rsidRPr="00D06FF3" w:rsidRDefault="001B33A7" w:rsidP="001B33A7">
      <w:pPr>
        <w:spacing w:line="360" w:lineRule="auto"/>
        <w:ind w:right="113"/>
        <w:rPr>
          <w:rFonts w:ascii="David" w:hAnsi="David" w:cs="David"/>
          <w:rtl/>
        </w:rPr>
      </w:pPr>
      <w:r w:rsidRPr="00D06FF3">
        <w:rPr>
          <w:rFonts w:ascii="David" w:hAnsi="David" w:cs="David" w:hint="cs"/>
          <w:rtl/>
        </w:rPr>
        <w:t>קוראים את קטע המידע הקצר שבעמוד 98 ודנים בשאלות:</w:t>
      </w:r>
    </w:p>
    <w:p w14:paraId="7EF88865" w14:textId="77777777" w:rsidR="001B33A7" w:rsidRPr="00D06FF3" w:rsidRDefault="001B33A7" w:rsidP="001B33A7">
      <w:pPr>
        <w:numPr>
          <w:ilvl w:val="0"/>
          <w:numId w:val="28"/>
        </w:numPr>
        <w:spacing w:line="360" w:lineRule="auto"/>
        <w:ind w:right="113"/>
        <w:rPr>
          <w:rFonts w:ascii="David" w:hAnsi="David" w:cs="David"/>
          <w:rtl/>
        </w:rPr>
      </w:pPr>
      <w:r w:rsidRPr="00D06FF3">
        <w:rPr>
          <w:rFonts w:ascii="David" w:hAnsi="David" w:cs="David"/>
          <w:rtl/>
        </w:rPr>
        <w:t>כיצד ניגשים לפתרון בעיה</w:t>
      </w:r>
      <w:r w:rsidRPr="00D06FF3">
        <w:rPr>
          <w:rFonts w:ascii="David" w:hAnsi="David" w:cs="David" w:hint="cs"/>
          <w:b/>
          <w:bCs/>
          <w:rtl/>
        </w:rPr>
        <w:t xml:space="preserve"> בדרך</w:t>
      </w:r>
      <w:r w:rsidRPr="00D06FF3">
        <w:rPr>
          <w:rFonts w:ascii="David" w:hAnsi="David" w:cs="David"/>
          <w:rtl/>
        </w:rPr>
        <w:t xml:space="preserve"> טכנולוגית?</w:t>
      </w:r>
    </w:p>
    <w:p w14:paraId="4457E376" w14:textId="63CBD7D1" w:rsidR="001B33A7" w:rsidRPr="00120B2B" w:rsidRDefault="001B33A7" w:rsidP="00120B2B">
      <w:pPr>
        <w:numPr>
          <w:ilvl w:val="0"/>
          <w:numId w:val="28"/>
        </w:numPr>
        <w:spacing w:line="360" w:lineRule="auto"/>
        <w:ind w:right="113"/>
        <w:rPr>
          <w:rFonts w:ascii="David" w:hAnsi="David" w:cs="David"/>
          <w:rtl/>
        </w:rPr>
      </w:pPr>
      <w:r w:rsidRPr="00D06FF3">
        <w:rPr>
          <w:rFonts w:ascii="David" w:hAnsi="David" w:cs="David" w:hint="cs"/>
          <w:rtl/>
        </w:rPr>
        <w:t>כיצד</w:t>
      </w:r>
      <w:r w:rsidRPr="00D06FF3">
        <w:rPr>
          <w:rFonts w:ascii="David" w:hAnsi="David" w:cs="David"/>
        </w:rPr>
        <w:t xml:space="preserve"> </w:t>
      </w:r>
      <w:r w:rsidRPr="00D06FF3">
        <w:rPr>
          <w:rFonts w:ascii="David" w:hAnsi="David" w:cs="David" w:hint="cs"/>
          <w:rtl/>
        </w:rPr>
        <w:t>מפתחים</w:t>
      </w:r>
      <w:r w:rsidRPr="00D06FF3">
        <w:rPr>
          <w:rFonts w:ascii="David" w:hAnsi="David" w:cs="David"/>
        </w:rPr>
        <w:t xml:space="preserve"> </w:t>
      </w:r>
      <w:r w:rsidRPr="00D06FF3">
        <w:rPr>
          <w:rFonts w:ascii="David" w:hAnsi="David" w:cs="David" w:hint="cs"/>
          <w:rtl/>
        </w:rPr>
        <w:t>ספרים, בתים</w:t>
      </w:r>
      <w:r w:rsidRPr="00D06FF3">
        <w:rPr>
          <w:rFonts w:ascii="David" w:hAnsi="David" w:cs="David"/>
        </w:rPr>
        <w:t>,</w:t>
      </w:r>
      <w:r w:rsidRPr="00D06FF3">
        <w:rPr>
          <w:rFonts w:ascii="David" w:hAnsi="David" w:cs="David" w:hint="cs"/>
          <w:rtl/>
        </w:rPr>
        <w:t xml:space="preserve"> לחם, בגדים, כלי</w:t>
      </w:r>
      <w:r w:rsidRPr="00D06FF3">
        <w:rPr>
          <w:rFonts w:ascii="David" w:hAnsi="David" w:cs="David"/>
        </w:rPr>
        <w:t xml:space="preserve"> </w:t>
      </w:r>
      <w:r w:rsidRPr="00D06FF3">
        <w:rPr>
          <w:rFonts w:ascii="David" w:hAnsi="David" w:cs="David" w:hint="cs"/>
          <w:rtl/>
        </w:rPr>
        <w:t>תחבורה</w:t>
      </w:r>
      <w:r w:rsidRPr="00D06FF3">
        <w:rPr>
          <w:rFonts w:ascii="David" w:hAnsi="David" w:cs="David"/>
        </w:rPr>
        <w:t>,</w:t>
      </w:r>
      <w:r w:rsidRPr="00D06FF3">
        <w:rPr>
          <w:rFonts w:ascii="David" w:hAnsi="David" w:cs="David" w:hint="cs"/>
          <w:rtl/>
        </w:rPr>
        <w:t xml:space="preserve"> גשרים ועוד</w:t>
      </w:r>
      <w:r w:rsidR="00120B2B">
        <w:rPr>
          <w:rFonts w:ascii="David" w:hAnsi="David" w:cs="David" w:hint="cs"/>
          <w:rtl/>
        </w:rPr>
        <w:t>?</w:t>
      </w:r>
    </w:p>
    <w:p w14:paraId="7ABDED58" w14:textId="77777777" w:rsidR="001B33A7" w:rsidRPr="00D06FF3" w:rsidRDefault="001B33A7" w:rsidP="001B33A7">
      <w:pPr>
        <w:shd w:val="clear" w:color="auto" w:fill="F2F2F2"/>
        <w:spacing w:line="360" w:lineRule="auto"/>
        <w:ind w:right="113"/>
        <w:rPr>
          <w:rFonts w:ascii="David" w:hAnsi="David" w:cs="David"/>
          <w:rtl/>
        </w:rPr>
      </w:pPr>
      <w:r w:rsidRPr="00D06FF3">
        <w:rPr>
          <w:rFonts w:ascii="David" w:hAnsi="David" w:cs="David"/>
          <w:rtl/>
        </w:rPr>
        <w:t xml:space="preserve">אנו מוקפים במוצרים המשמשים אותנו בחיי היומיום, ולא תמיד אנו זוכרים שמישהו היה צריך לפתח אותם. גם הספר נחשב למוצר טכנולוגי והוא מבטא את החשיבה ואת העשייה של האדם. כדי להביא את התלמידים למודעות זו אפשר להציג בפניהם סדרה של שאלות כמו: מאין הגיע אלינו הספר? (מחנות הספרים), מאין הגיע אל חנות הספרים? (בית הדפוס), מי כתב אותו? מי אייר אותו? מהו מקור הנייר? וכדומה. השאלות המרכזיות הנובעות משאלות מעין אלה הן: </w:t>
      </w:r>
    </w:p>
    <w:p w14:paraId="42729BDA" w14:textId="2149D47F" w:rsidR="001B33A7" w:rsidRPr="00120B2B" w:rsidRDefault="001B33A7" w:rsidP="00120B2B">
      <w:pPr>
        <w:numPr>
          <w:ilvl w:val="0"/>
          <w:numId w:val="29"/>
        </w:numPr>
        <w:spacing w:line="360" w:lineRule="auto"/>
        <w:ind w:right="113"/>
        <w:rPr>
          <w:rFonts w:ascii="David" w:hAnsi="David" w:cs="David"/>
          <w:rtl/>
        </w:rPr>
      </w:pPr>
      <w:r w:rsidRPr="00D06FF3">
        <w:rPr>
          <w:rFonts w:ascii="David" w:hAnsi="David" w:cs="David"/>
          <w:rtl/>
        </w:rPr>
        <w:t>כיצד מפתחים מוצרים וכיצד ניגשים לפתרון בעיות בדרך טכנולוגית?</w:t>
      </w:r>
    </w:p>
    <w:p w14:paraId="6EB9A1C7" w14:textId="41D1C054" w:rsidR="009D7AF6" w:rsidRPr="004165E1" w:rsidRDefault="001B33A7" w:rsidP="001B33A7">
      <w:pPr>
        <w:spacing w:line="360" w:lineRule="auto"/>
        <w:rPr>
          <w:rFonts w:ascii="David" w:hAnsi="David" w:cs="David"/>
          <w:rtl/>
        </w:rPr>
      </w:pPr>
      <w:r w:rsidRPr="00D06FF3">
        <w:rPr>
          <w:rFonts w:ascii="David" w:hAnsi="David" w:cs="David" w:hint="cs"/>
          <w:rtl/>
        </w:rPr>
        <w:t>הדיון נועד לברור הידע המוקדם והתפיסות של התלמידים.</w:t>
      </w:r>
    </w:p>
    <w:p w14:paraId="4BB45D70" w14:textId="580C37F8" w:rsidR="004165E1" w:rsidRPr="004165E1" w:rsidRDefault="000E7259" w:rsidP="0037193F">
      <w:pPr>
        <w:pStyle w:val="2"/>
        <w:shd w:val="clear" w:color="auto" w:fill="EAF1DD" w:themeFill="accent3" w:themeFillTint="33"/>
        <w:rPr>
          <w:rtl/>
        </w:rPr>
      </w:pPr>
      <w:r>
        <w:rPr>
          <w:rtl/>
        </w:rPr>
        <w:t>התנסות</w:t>
      </w:r>
    </w:p>
    <w:p w14:paraId="250F433C" w14:textId="77777777" w:rsidR="001B33A7" w:rsidRPr="00D06FF3" w:rsidRDefault="001B33A7" w:rsidP="001B33A7">
      <w:pPr>
        <w:spacing w:line="360" w:lineRule="auto"/>
        <w:rPr>
          <w:rFonts w:ascii="David" w:hAnsi="David" w:cs="David"/>
          <w:rtl/>
        </w:rPr>
      </w:pPr>
      <w:r w:rsidRPr="00D06FF3">
        <w:rPr>
          <w:rFonts w:ascii="David" w:hAnsi="David" w:cs="David" w:hint="cs"/>
          <w:rtl/>
        </w:rPr>
        <w:t xml:space="preserve">קוראים את קטע המידע </w:t>
      </w:r>
      <w:r w:rsidRPr="00D06FF3">
        <w:rPr>
          <w:rFonts w:ascii="David" w:hAnsi="David" w:cs="David" w:hint="cs"/>
          <w:b/>
          <w:bCs/>
          <w:rtl/>
        </w:rPr>
        <w:t>פותרים</w:t>
      </w:r>
      <w:r w:rsidRPr="00D06FF3">
        <w:rPr>
          <w:rFonts w:ascii="David" w:hAnsi="David" w:cs="David"/>
          <w:b/>
          <w:bCs/>
        </w:rPr>
        <w:t xml:space="preserve"> </w:t>
      </w:r>
      <w:r w:rsidRPr="00D06FF3">
        <w:rPr>
          <w:rFonts w:ascii="David" w:hAnsi="David" w:cs="David" w:hint="cs"/>
          <w:b/>
          <w:bCs/>
          <w:rtl/>
        </w:rPr>
        <w:t>בעיות</w:t>
      </w:r>
      <w:r w:rsidRPr="00D06FF3">
        <w:rPr>
          <w:rFonts w:ascii="David" w:hAnsi="David" w:cs="David"/>
          <w:b/>
          <w:bCs/>
        </w:rPr>
        <w:t xml:space="preserve"> </w:t>
      </w:r>
      <w:r w:rsidRPr="00D06FF3">
        <w:rPr>
          <w:rFonts w:ascii="David" w:hAnsi="David" w:cs="David" w:hint="cs"/>
          <w:b/>
          <w:bCs/>
          <w:rtl/>
        </w:rPr>
        <w:t>טכנולוגיות</w:t>
      </w:r>
      <w:r w:rsidRPr="00D06FF3">
        <w:rPr>
          <w:rFonts w:ascii="David" w:hAnsi="David" w:cs="David" w:hint="cs"/>
          <w:rtl/>
        </w:rPr>
        <w:t xml:space="preserve"> בעמוד 100. </w:t>
      </w:r>
    </w:p>
    <w:p w14:paraId="55931CBA" w14:textId="77777777" w:rsidR="001B33A7" w:rsidRPr="00D06FF3" w:rsidRDefault="001B33A7" w:rsidP="001B33A7">
      <w:pPr>
        <w:spacing w:line="360" w:lineRule="auto"/>
        <w:rPr>
          <w:rFonts w:ascii="David" w:hAnsi="David" w:cs="David"/>
          <w:rtl/>
        </w:rPr>
      </w:pPr>
      <w:r w:rsidRPr="00D06FF3">
        <w:rPr>
          <w:rFonts w:ascii="David" w:hAnsi="David" w:cs="David" w:hint="cs"/>
          <w:rtl/>
        </w:rPr>
        <w:t xml:space="preserve">הפעילות </w:t>
      </w:r>
      <w:r w:rsidRPr="00D06FF3">
        <w:rPr>
          <w:rFonts w:ascii="David" w:hAnsi="David" w:cs="David"/>
          <w:rtl/>
        </w:rPr>
        <w:t>נועד</w:t>
      </w:r>
      <w:r w:rsidRPr="00D06FF3">
        <w:rPr>
          <w:rFonts w:ascii="David" w:hAnsi="David" w:cs="David" w:hint="cs"/>
          <w:rtl/>
        </w:rPr>
        <w:t>ה</w:t>
      </w:r>
      <w:r w:rsidRPr="00D06FF3">
        <w:rPr>
          <w:rFonts w:ascii="David" w:hAnsi="David" w:cs="David"/>
          <w:rtl/>
        </w:rPr>
        <w:t xml:space="preserve"> ל</w:t>
      </w:r>
      <w:r w:rsidRPr="00D06FF3">
        <w:rPr>
          <w:rFonts w:ascii="David" w:hAnsi="David" w:cs="David" w:hint="cs"/>
          <w:rtl/>
        </w:rPr>
        <w:t xml:space="preserve">אזכר ולבסס </w:t>
      </w:r>
      <w:r w:rsidRPr="00D06FF3">
        <w:rPr>
          <w:rFonts w:ascii="David" w:hAnsi="David" w:cs="David"/>
          <w:rtl/>
        </w:rPr>
        <w:t xml:space="preserve">את ההבנה של המושגים: </w:t>
      </w:r>
      <w:r w:rsidRPr="00D06FF3">
        <w:rPr>
          <w:rFonts w:ascii="David" w:hAnsi="David" w:cs="David"/>
          <w:b/>
          <w:bCs/>
          <w:rtl/>
        </w:rPr>
        <w:t>בעיה טכנולוגית</w:t>
      </w:r>
      <w:r w:rsidRPr="00D06FF3">
        <w:rPr>
          <w:rFonts w:ascii="David" w:hAnsi="David" w:cs="David" w:hint="cs"/>
          <w:b/>
          <w:bCs/>
          <w:rtl/>
        </w:rPr>
        <w:t xml:space="preserve"> </w:t>
      </w:r>
      <w:r w:rsidRPr="00D06FF3">
        <w:rPr>
          <w:rFonts w:ascii="David" w:hAnsi="David" w:cs="David"/>
          <w:rtl/>
        </w:rPr>
        <w:t xml:space="preserve">(הפער בין מצב מצוי למצב רצוי), </w:t>
      </w:r>
      <w:r w:rsidRPr="00D06FF3">
        <w:rPr>
          <w:rFonts w:ascii="David" w:hAnsi="David" w:cs="David"/>
          <w:b/>
          <w:bCs/>
          <w:rtl/>
        </w:rPr>
        <w:t>פתרון בעיה</w:t>
      </w:r>
      <w:r w:rsidRPr="00D06FF3">
        <w:rPr>
          <w:rFonts w:ascii="David" w:hAnsi="David" w:cs="David"/>
          <w:rtl/>
        </w:rPr>
        <w:t xml:space="preserve"> ו</w:t>
      </w:r>
      <w:r w:rsidRPr="00D06FF3">
        <w:rPr>
          <w:rFonts w:ascii="David" w:hAnsi="David" w:cs="David"/>
          <w:b/>
          <w:bCs/>
          <w:rtl/>
        </w:rPr>
        <w:t>פתרון מתאים לבעיה</w:t>
      </w:r>
      <w:r w:rsidRPr="00D06FF3">
        <w:rPr>
          <w:rFonts w:ascii="David" w:hAnsi="David" w:cs="David"/>
          <w:rtl/>
        </w:rPr>
        <w:t>.</w:t>
      </w:r>
      <w:r w:rsidRPr="00D06FF3">
        <w:rPr>
          <w:rFonts w:ascii="David" w:hAnsi="David" w:cs="David" w:hint="cs"/>
          <w:rtl/>
        </w:rPr>
        <w:t xml:space="preserve"> מציגים לתלמידים שלוש בעיות טכנולוגיות שלצורך פתרונן יש צורך בהפעלת </w:t>
      </w:r>
      <w:r w:rsidRPr="00D06FF3">
        <w:rPr>
          <w:rFonts w:ascii="David" w:hAnsi="David" w:cs="David"/>
          <w:rtl/>
        </w:rPr>
        <w:t>תהליך התיכון</w:t>
      </w:r>
      <w:r w:rsidRPr="00D06FF3">
        <w:rPr>
          <w:rFonts w:ascii="David" w:hAnsi="David" w:cs="David" w:hint="cs"/>
          <w:rtl/>
        </w:rPr>
        <w:t>- ה</w:t>
      </w:r>
      <w:r w:rsidRPr="00D06FF3">
        <w:rPr>
          <w:rFonts w:ascii="David" w:hAnsi="David" w:cs="David"/>
          <w:rtl/>
        </w:rPr>
        <w:t>תהליך</w:t>
      </w:r>
      <w:r w:rsidRPr="00D06FF3">
        <w:rPr>
          <w:rFonts w:ascii="David" w:hAnsi="David" w:cs="David" w:hint="cs"/>
          <w:rtl/>
        </w:rPr>
        <w:t xml:space="preserve"> שבעזרתו פותרים</w:t>
      </w:r>
      <w:r w:rsidRPr="00D06FF3">
        <w:rPr>
          <w:rFonts w:ascii="David" w:hAnsi="David" w:cs="David"/>
          <w:rtl/>
        </w:rPr>
        <w:t xml:space="preserve"> בעיות בטכנולוגיה</w:t>
      </w:r>
      <w:r w:rsidRPr="00D06FF3">
        <w:rPr>
          <w:rFonts w:ascii="David" w:hAnsi="David" w:cs="David" w:hint="cs"/>
          <w:rtl/>
        </w:rPr>
        <w:t>.</w:t>
      </w:r>
      <w:r w:rsidRPr="00D06FF3">
        <w:rPr>
          <w:rFonts w:ascii="David" w:hAnsi="David" w:cs="David"/>
          <w:rtl/>
        </w:rPr>
        <w:t xml:space="preserve"> </w:t>
      </w:r>
    </w:p>
    <w:p w14:paraId="07C1F3CD" w14:textId="77777777" w:rsidR="001B33A7" w:rsidRPr="00D06FF3" w:rsidRDefault="001B33A7" w:rsidP="001B33A7">
      <w:pPr>
        <w:spacing w:line="360" w:lineRule="auto"/>
        <w:rPr>
          <w:rFonts w:ascii="David" w:hAnsi="David" w:cs="David"/>
          <w:rtl/>
        </w:rPr>
      </w:pPr>
    </w:p>
    <w:p w14:paraId="36B2A5FD" w14:textId="77777777" w:rsidR="001B33A7" w:rsidRPr="00D06FF3" w:rsidRDefault="001B33A7" w:rsidP="001B33A7">
      <w:pPr>
        <w:spacing w:line="360" w:lineRule="auto"/>
        <w:rPr>
          <w:rFonts w:ascii="David" w:hAnsi="David" w:cs="David"/>
        </w:rPr>
      </w:pPr>
      <w:r w:rsidRPr="00D06FF3">
        <w:rPr>
          <w:rFonts w:ascii="David" w:hAnsi="David" w:cs="David" w:hint="cs"/>
          <w:rtl/>
        </w:rPr>
        <w:lastRenderedPageBreak/>
        <w:t xml:space="preserve">מבצעים את המשימה </w:t>
      </w:r>
      <w:r w:rsidRPr="00D06FF3">
        <w:rPr>
          <w:rFonts w:ascii="David" w:hAnsi="David" w:cs="David"/>
          <w:b/>
          <w:bCs/>
          <w:rtl/>
        </w:rPr>
        <w:t>קטיף תותים</w:t>
      </w:r>
      <w:r w:rsidRPr="00D06FF3">
        <w:rPr>
          <w:rFonts w:ascii="David" w:hAnsi="David" w:cs="David" w:hint="cs"/>
          <w:rtl/>
        </w:rPr>
        <w:t xml:space="preserve">, עמוד 101. </w:t>
      </w:r>
      <w:r w:rsidRPr="00D06FF3">
        <w:rPr>
          <w:rFonts w:ascii="David" w:hAnsi="David" w:cs="David"/>
          <w:rtl/>
        </w:rPr>
        <w:t>מומלץ לבצע את המשימה בשני שלבים: בשלב הראשון (עבודה עצמאית) כל התלמידים מבצעים את סעיפי המשימה (5-1): מגדירים מהו המצב המצוי של רון ואפרת (הם לומדים על כך מהתמונה ומהשיחה בין הילדים), מהו המצב הרצוי, מהו הצורך ואיזו בעיה יש להם?.</w:t>
      </w:r>
      <w:r w:rsidRPr="00D06FF3">
        <w:rPr>
          <w:rFonts w:ascii="David" w:hAnsi="David" w:cs="David" w:hint="cs"/>
          <w:rtl/>
        </w:rPr>
        <w:t xml:space="preserve"> </w:t>
      </w:r>
      <w:r w:rsidRPr="00D06FF3">
        <w:rPr>
          <w:rFonts w:ascii="David" w:hAnsi="David" w:cs="David"/>
          <w:rtl/>
        </w:rPr>
        <w:t xml:space="preserve">כל תלמיד/ה מעלה רעיונות משלו/ה לפתרון בעיית קטיף התותים, משרטט/ת סקיצה של הרעיונות ומתאר/ת במילים את הרעיון. כמו כן, כל אחד ואחת מגדיר/ה את הכלים ואת החומרים הנחוצים לבניית הפתרונות השונים. בשלב השני (עבודה בקבוצות) מומלץ לחלק את התלמידים לקבוצות של שלושה משתתפים בקבוצה. התלמידים מסכמים את הרעיונות של כולם, ובוחרים את הרעיון המתאים ביותר לבעיה שהציגו חברי הקבוצה. </w:t>
      </w:r>
    </w:p>
    <w:p w14:paraId="7E969C52" w14:textId="6EC694C2" w:rsidR="001B33A7" w:rsidRPr="00120B2B" w:rsidRDefault="001B33A7" w:rsidP="00120B2B">
      <w:pPr>
        <w:pStyle w:val="af0"/>
        <w:numPr>
          <w:ilvl w:val="0"/>
          <w:numId w:val="27"/>
        </w:numPr>
        <w:spacing w:line="360" w:lineRule="auto"/>
        <w:rPr>
          <w:rFonts w:ascii="David" w:eastAsia="Times New Roman" w:hAnsi="David" w:cs="David"/>
          <w:rtl/>
        </w:rPr>
      </w:pPr>
      <w:r w:rsidRPr="00120B2B">
        <w:rPr>
          <w:rFonts w:ascii="David" w:hAnsi="David" w:cs="David" w:hint="cs"/>
          <w:rtl/>
        </w:rPr>
        <w:t xml:space="preserve">מומלץ להיכנס לאתר </w:t>
      </w:r>
      <w:hyperlink r:id="rId8" w:tooltip="אתר במבט מקוון" w:history="1">
        <w:r w:rsidRPr="00120B2B">
          <w:rPr>
            <w:rStyle w:val="Hyperlink"/>
            <w:rFonts w:ascii="David" w:hAnsi="David" w:cs="David" w:hint="cs"/>
            <w:rtl/>
          </w:rPr>
          <w:t>במבט מקוון</w:t>
        </w:r>
      </w:hyperlink>
      <w:r w:rsidRPr="00120B2B">
        <w:rPr>
          <w:rFonts w:ascii="David" w:hAnsi="David" w:cs="David" w:hint="cs"/>
          <w:rtl/>
        </w:rPr>
        <w:t xml:space="preserve"> (מנויים), לספר הדיגיטלי, עמוד 101, </w:t>
      </w:r>
      <w:r w:rsidRPr="00120B2B">
        <w:rPr>
          <w:rFonts w:ascii="David" w:eastAsia="Times New Roman" w:hAnsi="David" w:cs="David" w:hint="cs"/>
          <w:rtl/>
        </w:rPr>
        <w:t xml:space="preserve">ולענות על הגרסה הדיגיטלית של פעילות זו. </w:t>
      </w:r>
    </w:p>
    <w:p w14:paraId="2DB95D41" w14:textId="1B2C2C2B" w:rsidR="009D7AF6" w:rsidRDefault="001B33A7" w:rsidP="001B33A7">
      <w:pPr>
        <w:spacing w:line="360" w:lineRule="auto"/>
        <w:rPr>
          <w:rFonts w:ascii="David" w:hAnsi="David" w:cs="David"/>
          <w:rtl/>
          <w:lang w:eastAsia="zh-CN"/>
        </w:rPr>
      </w:pPr>
      <w:r w:rsidRPr="00D06FF3">
        <w:rPr>
          <w:rFonts w:ascii="David" w:hAnsi="David" w:cs="David" w:hint="cs"/>
          <w:rtl/>
        </w:rPr>
        <w:t xml:space="preserve">קוראים את המידע בתבנית </w:t>
      </w:r>
      <w:r w:rsidRPr="00D06FF3">
        <w:rPr>
          <w:rFonts w:ascii="David" w:hAnsi="David" w:cs="David"/>
          <w:b/>
          <w:bCs/>
          <w:rtl/>
        </w:rPr>
        <w:t>היודעים אתם ש</w:t>
      </w:r>
      <w:r w:rsidR="00120B2B">
        <w:rPr>
          <w:rFonts w:ascii="David" w:hAnsi="David" w:cs="David" w:hint="cs"/>
          <w:b/>
          <w:bCs/>
          <w:rtl/>
        </w:rPr>
        <w:t>-</w:t>
      </w:r>
      <w:r w:rsidRPr="00D06FF3">
        <w:rPr>
          <w:rFonts w:ascii="David" w:hAnsi="David" w:cs="David" w:hint="cs"/>
          <w:b/>
          <w:bCs/>
          <w:rtl/>
        </w:rPr>
        <w:t xml:space="preserve"> </w:t>
      </w:r>
      <w:proofErr w:type="spellStart"/>
      <w:r w:rsidRPr="00D06FF3">
        <w:rPr>
          <w:rFonts w:ascii="David" w:hAnsi="David" w:cs="David" w:hint="cs"/>
          <w:b/>
          <w:bCs/>
          <w:rtl/>
        </w:rPr>
        <w:t>האפרון</w:t>
      </w:r>
      <w:proofErr w:type="spellEnd"/>
      <w:r w:rsidRPr="00D06FF3">
        <w:rPr>
          <w:rFonts w:ascii="David" w:hAnsi="David" w:cs="David" w:hint="cs"/>
          <w:rtl/>
        </w:rPr>
        <w:t>, עמוד 101.</w:t>
      </w:r>
    </w:p>
    <w:p w14:paraId="4D32EEF9" w14:textId="18A6A0FF" w:rsidR="000E7259" w:rsidRPr="000E7259" w:rsidRDefault="000E7259" w:rsidP="0037193F">
      <w:pPr>
        <w:pStyle w:val="2"/>
        <w:shd w:val="clear" w:color="auto" w:fill="DAEEF3" w:themeFill="accent5" w:themeFillTint="33"/>
        <w:rPr>
          <w:rtl/>
        </w:rPr>
      </w:pPr>
      <w:r w:rsidRPr="000E7259">
        <w:rPr>
          <w:rFonts w:hint="cs"/>
          <w:rtl/>
        </w:rPr>
        <w:t>המשגה</w:t>
      </w:r>
    </w:p>
    <w:p w14:paraId="07A6AA74" w14:textId="741CE174" w:rsidR="001B33A7" w:rsidRPr="00D06FF3" w:rsidRDefault="001B33A7" w:rsidP="00067569">
      <w:pPr>
        <w:spacing w:line="360" w:lineRule="auto"/>
        <w:rPr>
          <w:rFonts w:ascii="David" w:hAnsi="David" w:cs="David"/>
          <w:rtl/>
        </w:rPr>
      </w:pPr>
      <w:r w:rsidRPr="00D06FF3">
        <w:rPr>
          <w:rFonts w:ascii="David" w:hAnsi="David" w:cs="David" w:hint="cs"/>
          <w:rtl/>
        </w:rPr>
        <w:t xml:space="preserve">קוראים את קטעי המידע והתרשימים, </w:t>
      </w:r>
      <w:r w:rsidRPr="00D06FF3">
        <w:rPr>
          <w:rFonts w:ascii="David" w:hAnsi="David" w:cs="David" w:hint="cs"/>
          <w:b/>
          <w:bCs/>
          <w:rtl/>
        </w:rPr>
        <w:t xml:space="preserve">בואו נתכן </w:t>
      </w:r>
      <w:r w:rsidRPr="00D06FF3">
        <w:rPr>
          <w:rFonts w:ascii="David" w:hAnsi="David" w:cs="David"/>
          <w:b/>
          <w:bCs/>
          <w:rtl/>
        </w:rPr>
        <w:t>–</w:t>
      </w:r>
      <w:r w:rsidRPr="00D06FF3">
        <w:rPr>
          <w:rFonts w:ascii="David" w:hAnsi="David" w:cs="David" w:hint="cs"/>
          <w:b/>
          <w:bCs/>
          <w:rtl/>
        </w:rPr>
        <w:t xml:space="preserve"> נווט תהליך התיכון</w:t>
      </w:r>
      <w:r w:rsidRPr="00D06FF3">
        <w:rPr>
          <w:rFonts w:ascii="David" w:hAnsi="David" w:cs="David" w:hint="cs"/>
          <w:rtl/>
        </w:rPr>
        <w:t xml:space="preserve"> בעמודים 102-103. בכתה ד מוצע לבצע את המשימות בהוראה מפורשת עם התלמידים ובהדרגה לבנות את המודל הכללי של תהליך התיכון תוך כדי התקדמות בביצוע המשימות.</w:t>
      </w:r>
    </w:p>
    <w:p w14:paraId="1FE5D1B3" w14:textId="77777777" w:rsidR="001B33A7" w:rsidRPr="00D06FF3" w:rsidRDefault="001B33A7" w:rsidP="001B33A7">
      <w:pPr>
        <w:spacing w:line="360" w:lineRule="auto"/>
        <w:rPr>
          <w:rFonts w:ascii="David" w:hAnsi="David" w:cs="David"/>
          <w:rtl/>
        </w:rPr>
      </w:pPr>
      <w:r w:rsidRPr="00D06FF3">
        <w:rPr>
          <w:rFonts w:ascii="David" w:hAnsi="David" w:cs="David"/>
          <w:rtl/>
        </w:rPr>
        <w:t xml:space="preserve">כלי החשיבה והעשייה שמנווט את תהליך התיכון הוא נווט התיכון. חשוב ביותר להציג את נווט התיכון לתלמידים ולדון עמם על מרכיביו ועל חשיבות השימוש בו בעת תהליך פתרון הבעיה. הנווט ילווה אותם לאורך כל התהליך ויורה להם איזה תפקוד תיכון מרכזי מופעל בכל שלב של התהליך. </w:t>
      </w:r>
    </w:p>
    <w:p w14:paraId="0660E28F" w14:textId="127BDBB4" w:rsidR="009D7AF6" w:rsidRPr="00067569" w:rsidRDefault="001B33A7" w:rsidP="00067569">
      <w:pPr>
        <w:pStyle w:val="af0"/>
        <w:numPr>
          <w:ilvl w:val="0"/>
          <w:numId w:val="27"/>
        </w:numPr>
        <w:spacing w:line="360" w:lineRule="auto"/>
        <w:rPr>
          <w:rFonts w:ascii="David" w:hAnsi="David" w:cs="David"/>
          <w:rtl/>
        </w:rPr>
      </w:pPr>
      <w:r w:rsidRPr="00067569">
        <w:rPr>
          <w:rFonts w:ascii="David" w:hAnsi="David" w:cs="David" w:hint="cs"/>
          <w:b/>
          <w:bCs/>
          <w:rtl/>
        </w:rPr>
        <w:t>להוראה מפורשת</w:t>
      </w:r>
      <w:r w:rsidRPr="00067569">
        <w:rPr>
          <w:rFonts w:ascii="David" w:hAnsi="David" w:cs="David" w:hint="cs"/>
          <w:rtl/>
        </w:rPr>
        <w:t xml:space="preserve"> של מיומנויות תהליך התיכון מוצע להיכנס </w:t>
      </w:r>
      <w:r w:rsidRPr="00067569">
        <w:rPr>
          <w:rFonts w:ascii="David" w:hAnsi="David" w:cs="David" w:hint="cs"/>
          <w:b/>
          <w:bCs/>
          <w:rtl/>
        </w:rPr>
        <w:t xml:space="preserve">לאתר </w:t>
      </w:r>
      <w:proofErr w:type="spellStart"/>
      <w:r w:rsidRPr="00067569">
        <w:rPr>
          <w:rFonts w:ascii="David" w:hAnsi="David" w:cs="David" w:hint="cs"/>
          <w:b/>
          <w:bCs/>
          <w:rtl/>
        </w:rPr>
        <w:t>מט"ר</w:t>
      </w:r>
      <w:proofErr w:type="spellEnd"/>
      <w:r w:rsidRPr="00067569">
        <w:rPr>
          <w:rFonts w:ascii="David" w:hAnsi="David" w:cs="David" w:hint="cs"/>
          <w:rtl/>
        </w:rPr>
        <w:t xml:space="preserve"> למדור חשיבה ועשייה למיומנויות של פתרון בעיות בטכנולוגיה.</w:t>
      </w:r>
    </w:p>
    <w:p w14:paraId="0C56422E" w14:textId="77777777" w:rsidR="001B33A7" w:rsidRPr="004165E1" w:rsidRDefault="001B33A7" w:rsidP="001B33A7">
      <w:pPr>
        <w:pStyle w:val="2"/>
        <w:shd w:val="clear" w:color="auto" w:fill="EAF1DD" w:themeFill="accent3" w:themeFillTint="33"/>
        <w:rPr>
          <w:rtl/>
        </w:rPr>
      </w:pPr>
      <w:r>
        <w:rPr>
          <w:rtl/>
        </w:rPr>
        <w:t>התנסות</w:t>
      </w:r>
    </w:p>
    <w:p w14:paraId="4A462EA4" w14:textId="4414733B" w:rsidR="001B33A7" w:rsidRPr="00120B2B" w:rsidRDefault="001B33A7" w:rsidP="001B33A7">
      <w:pPr>
        <w:spacing w:line="360" w:lineRule="auto"/>
        <w:rPr>
          <w:rFonts w:ascii="David" w:hAnsi="David" w:cs="David"/>
          <w:b/>
          <w:bCs/>
          <w:rtl/>
        </w:rPr>
      </w:pPr>
      <w:r w:rsidRPr="00120B2B">
        <w:rPr>
          <w:rFonts w:ascii="David" w:hAnsi="David" w:cs="David" w:hint="cs"/>
          <w:b/>
          <w:bCs/>
          <w:rtl/>
        </w:rPr>
        <w:t xml:space="preserve">לאורך כל ההתנסות חוזרים אל נווט תהליך התיכון (עמודים 102 </w:t>
      </w:r>
      <w:r w:rsidRPr="00120B2B">
        <w:rPr>
          <w:rFonts w:ascii="David" w:hAnsi="David" w:cs="David"/>
          <w:b/>
          <w:bCs/>
          <w:rtl/>
        </w:rPr>
        <w:t>–</w:t>
      </w:r>
      <w:r w:rsidRPr="00120B2B">
        <w:rPr>
          <w:rFonts w:ascii="David" w:hAnsi="David" w:cs="David" w:hint="cs"/>
          <w:b/>
          <w:bCs/>
          <w:rtl/>
        </w:rPr>
        <w:t xml:space="preserve"> 103 ) במטרה לערוך המשגה בעקבות ההתנסויות.</w:t>
      </w:r>
    </w:p>
    <w:p w14:paraId="26129BB9" w14:textId="2C4410D3" w:rsidR="001B33A7" w:rsidRPr="00D06FF3" w:rsidRDefault="001B33A7" w:rsidP="001B33A7">
      <w:pPr>
        <w:spacing w:line="360" w:lineRule="auto"/>
        <w:rPr>
          <w:rFonts w:ascii="David" w:hAnsi="David" w:cs="David"/>
          <w:rtl/>
        </w:rPr>
      </w:pPr>
      <w:r w:rsidRPr="00D06FF3">
        <w:rPr>
          <w:rFonts w:ascii="David" w:hAnsi="David" w:cs="David"/>
          <w:rtl/>
        </w:rPr>
        <w:t xml:space="preserve">המשימה </w:t>
      </w:r>
      <w:r w:rsidRPr="00D06FF3">
        <w:rPr>
          <w:rFonts w:ascii="David" w:hAnsi="David" w:cs="David" w:hint="cs"/>
          <w:rtl/>
        </w:rPr>
        <w:t xml:space="preserve">הבאה </w:t>
      </w:r>
      <w:r w:rsidRPr="00D06FF3">
        <w:rPr>
          <w:rFonts w:ascii="David" w:hAnsi="David" w:cs="David"/>
          <w:rtl/>
        </w:rPr>
        <w:t xml:space="preserve">כוללת כמה חלקים וביצועה יכול להימשך מספר שיעורים. מומלץ לבצע את המשימה בקבוצות של שלושה תלמידים. לפני שמתחילים במשימה חשוב לקרוא את סיפור המקרה, להסביר לתלמידים מהי מטרת המשימה </w:t>
      </w:r>
      <w:r w:rsidRPr="00D06FF3">
        <w:rPr>
          <w:rFonts w:ascii="David" w:hAnsi="David" w:cs="David" w:hint="cs"/>
          <w:rtl/>
        </w:rPr>
        <w:t>(</w:t>
      </w:r>
      <w:r w:rsidRPr="00D06FF3">
        <w:rPr>
          <w:rFonts w:ascii="David" w:hAnsi="David" w:cs="David"/>
          <w:rtl/>
        </w:rPr>
        <w:t>לעזור</w:t>
      </w:r>
      <w:r w:rsidRPr="00D06FF3">
        <w:rPr>
          <w:rFonts w:ascii="David" w:hAnsi="David" w:cs="David"/>
        </w:rPr>
        <w:t xml:space="preserve"> </w:t>
      </w:r>
      <w:r w:rsidRPr="00D06FF3">
        <w:rPr>
          <w:rFonts w:ascii="David" w:hAnsi="David" w:cs="David"/>
          <w:rtl/>
        </w:rPr>
        <w:t>לאפרת</w:t>
      </w:r>
      <w:r w:rsidRPr="00D06FF3">
        <w:rPr>
          <w:rFonts w:ascii="David" w:hAnsi="David" w:cs="David"/>
        </w:rPr>
        <w:t xml:space="preserve"> </w:t>
      </w:r>
      <w:r w:rsidRPr="00D06FF3">
        <w:rPr>
          <w:rFonts w:ascii="David" w:hAnsi="David" w:cs="David"/>
          <w:rtl/>
        </w:rPr>
        <w:t>לְתַכֵּן</w:t>
      </w:r>
      <w:r w:rsidRPr="00D06FF3">
        <w:rPr>
          <w:rFonts w:ascii="David" w:hAnsi="David" w:cs="David"/>
        </w:rPr>
        <w:t xml:space="preserve"> </w:t>
      </w:r>
      <w:r w:rsidRPr="00D06FF3">
        <w:rPr>
          <w:rFonts w:ascii="David" w:hAnsi="David" w:cs="David"/>
          <w:rtl/>
        </w:rPr>
        <w:t>ולבנות</w:t>
      </w:r>
      <w:r w:rsidRPr="00D06FF3">
        <w:rPr>
          <w:rFonts w:ascii="David" w:hAnsi="David" w:cs="David"/>
        </w:rPr>
        <w:t xml:space="preserve"> </w:t>
      </w:r>
      <w:r w:rsidRPr="00D06FF3">
        <w:rPr>
          <w:rFonts w:ascii="David" w:hAnsi="David" w:cs="David"/>
          <w:rtl/>
        </w:rPr>
        <w:t>אריזה</w:t>
      </w:r>
      <w:r w:rsidRPr="00D06FF3">
        <w:rPr>
          <w:rFonts w:ascii="David" w:hAnsi="David" w:cs="David"/>
        </w:rPr>
        <w:t xml:space="preserve"> </w:t>
      </w:r>
      <w:r w:rsidRPr="00D06FF3">
        <w:rPr>
          <w:rFonts w:ascii="David" w:hAnsi="David" w:cs="David"/>
          <w:rtl/>
        </w:rPr>
        <w:t>לעוגה</w:t>
      </w:r>
      <w:r w:rsidRPr="00D06FF3">
        <w:rPr>
          <w:rFonts w:ascii="David" w:hAnsi="David" w:cs="David" w:hint="cs"/>
          <w:rtl/>
        </w:rPr>
        <w:t xml:space="preserve">) </w:t>
      </w:r>
      <w:r w:rsidRPr="00D06FF3">
        <w:rPr>
          <w:rFonts w:ascii="David" w:hAnsi="David" w:cs="David"/>
          <w:rtl/>
        </w:rPr>
        <w:t>ולהציג להם את נווט התיכון ואת תפקידו בניווט החשיבה והעשייה</w:t>
      </w:r>
      <w:r w:rsidRPr="00D06FF3">
        <w:rPr>
          <w:rFonts w:ascii="David" w:hAnsi="David" w:cs="David" w:hint="cs"/>
          <w:rtl/>
        </w:rPr>
        <w:t xml:space="preserve"> (בתהליך תכנון ובניית האריזה לעוגה). </w:t>
      </w:r>
    </w:p>
    <w:p w14:paraId="32ECE0D9" w14:textId="77777777" w:rsidR="001B33A7" w:rsidRPr="00D06FF3" w:rsidRDefault="001B33A7" w:rsidP="001B33A7">
      <w:pPr>
        <w:spacing w:line="360" w:lineRule="auto"/>
        <w:rPr>
          <w:rFonts w:ascii="David" w:hAnsi="David" w:cs="David"/>
        </w:rPr>
      </w:pPr>
      <w:r w:rsidRPr="00D06FF3">
        <w:rPr>
          <w:rFonts w:ascii="David" w:hAnsi="David" w:cs="David" w:hint="cs"/>
          <w:rtl/>
        </w:rPr>
        <w:t xml:space="preserve">מבצעים את המשימה </w:t>
      </w:r>
      <w:r w:rsidRPr="00D06FF3">
        <w:rPr>
          <w:rFonts w:ascii="David" w:hAnsi="David" w:cs="David"/>
          <w:b/>
          <w:bCs/>
          <w:rtl/>
        </w:rPr>
        <w:t>בואו לְתַכֵּן</w:t>
      </w:r>
      <w:r w:rsidRPr="00D06FF3">
        <w:rPr>
          <w:rFonts w:ascii="David" w:hAnsi="David" w:cs="David" w:hint="cs"/>
          <w:rtl/>
        </w:rPr>
        <w:t>, עמוד 104. קוראים</w:t>
      </w:r>
      <w:r w:rsidRPr="00D06FF3">
        <w:rPr>
          <w:rFonts w:ascii="David" w:hAnsi="David" w:cs="David"/>
          <w:rtl/>
        </w:rPr>
        <w:t xml:space="preserve"> את הסיפור אריזה לעוגה</w:t>
      </w:r>
      <w:r w:rsidRPr="00D06FF3">
        <w:rPr>
          <w:rFonts w:ascii="David" w:hAnsi="David" w:cs="David" w:hint="cs"/>
          <w:rtl/>
        </w:rPr>
        <w:t xml:space="preserve">. בכל משימה מוצג התרשים הכולל של תהליך התיכון כאשר השלב שבו נמצאים מודגש. </w:t>
      </w:r>
    </w:p>
    <w:p w14:paraId="3342460C" w14:textId="75498E92" w:rsidR="001B33A7" w:rsidRPr="00067569" w:rsidRDefault="001B33A7" w:rsidP="00067569">
      <w:pPr>
        <w:pStyle w:val="af0"/>
        <w:numPr>
          <w:ilvl w:val="0"/>
          <w:numId w:val="27"/>
        </w:numPr>
        <w:spacing w:line="360" w:lineRule="auto"/>
        <w:rPr>
          <w:rFonts w:ascii="David" w:eastAsia="Times New Roman" w:hAnsi="David" w:cs="David"/>
          <w:rtl/>
        </w:rPr>
      </w:pPr>
      <w:r w:rsidRPr="00067569">
        <w:rPr>
          <w:rFonts w:ascii="David" w:hAnsi="David" w:cs="David" w:hint="cs"/>
          <w:rtl/>
        </w:rPr>
        <w:t xml:space="preserve">מומלץ להיכנס לאתר </w:t>
      </w:r>
      <w:hyperlink r:id="rId9" w:tooltip="אתר במבט מקוון" w:history="1">
        <w:r w:rsidRPr="00067569">
          <w:rPr>
            <w:rStyle w:val="Hyperlink"/>
            <w:rFonts w:ascii="David" w:hAnsi="David" w:cs="David" w:hint="cs"/>
            <w:rtl/>
          </w:rPr>
          <w:t>במבט מקוון</w:t>
        </w:r>
      </w:hyperlink>
      <w:r w:rsidRPr="00067569">
        <w:rPr>
          <w:rFonts w:ascii="David" w:hAnsi="David" w:cs="David" w:hint="cs"/>
          <w:rtl/>
        </w:rPr>
        <w:t xml:space="preserve"> (מנויים), לספר הדיגיטלי, עמוד 104, </w:t>
      </w:r>
      <w:r w:rsidRPr="00067569">
        <w:rPr>
          <w:rFonts w:ascii="David" w:eastAsia="Times New Roman" w:hAnsi="David" w:cs="David" w:hint="cs"/>
          <w:b/>
          <w:bCs/>
          <w:rtl/>
        </w:rPr>
        <w:t>פעילות אריזה לעוגה</w:t>
      </w:r>
      <w:r w:rsidRPr="00067569">
        <w:rPr>
          <w:rFonts w:ascii="David" w:eastAsia="Times New Roman" w:hAnsi="David" w:cs="David" w:hint="cs"/>
          <w:rtl/>
        </w:rPr>
        <w:t xml:space="preserve"> ולענות על הגרסה הדיגיטלית של פעילות זו.</w:t>
      </w:r>
    </w:p>
    <w:p w14:paraId="10860298" w14:textId="77777777" w:rsidR="001B33A7" w:rsidRPr="00D06FF3" w:rsidRDefault="001B33A7" w:rsidP="001B33A7">
      <w:pPr>
        <w:spacing w:line="360" w:lineRule="auto"/>
        <w:rPr>
          <w:rFonts w:ascii="David" w:hAnsi="David" w:cs="David"/>
        </w:rPr>
      </w:pPr>
      <w:r w:rsidRPr="00D06FF3">
        <w:rPr>
          <w:rFonts w:ascii="David" w:hAnsi="David" w:cs="David" w:hint="cs"/>
          <w:rtl/>
        </w:rPr>
        <w:t xml:space="preserve">מבצעים את המשימה </w:t>
      </w:r>
      <w:r w:rsidRPr="00D06FF3">
        <w:rPr>
          <w:rFonts w:ascii="David" w:hAnsi="David" w:cs="David"/>
          <w:b/>
          <w:bCs/>
          <w:rtl/>
        </w:rPr>
        <w:t>מגדירים</w:t>
      </w:r>
      <w:r w:rsidRPr="00D06FF3">
        <w:rPr>
          <w:rFonts w:ascii="David" w:hAnsi="David" w:cs="David"/>
          <w:rtl/>
        </w:rPr>
        <w:t xml:space="preserve"> </w:t>
      </w:r>
      <w:r w:rsidRPr="00D06FF3">
        <w:rPr>
          <w:rFonts w:ascii="David" w:hAnsi="David" w:cs="David"/>
          <w:b/>
          <w:bCs/>
          <w:rtl/>
        </w:rPr>
        <w:t>בעיה, דרישות ואילוצים</w:t>
      </w:r>
      <w:r w:rsidRPr="00D06FF3">
        <w:rPr>
          <w:rFonts w:ascii="David" w:hAnsi="David" w:cs="David" w:hint="cs"/>
          <w:rtl/>
        </w:rPr>
        <w:t xml:space="preserve"> עמוד 105.</w:t>
      </w:r>
    </w:p>
    <w:p w14:paraId="001E3898" w14:textId="77777777" w:rsidR="001B33A7" w:rsidRPr="00D06FF3" w:rsidRDefault="001B33A7" w:rsidP="001B33A7">
      <w:pPr>
        <w:spacing w:line="360" w:lineRule="auto"/>
        <w:rPr>
          <w:rFonts w:ascii="David" w:hAnsi="David" w:cs="David"/>
          <w:rtl/>
        </w:rPr>
      </w:pPr>
      <w:r w:rsidRPr="00D06FF3">
        <w:rPr>
          <w:rFonts w:ascii="David" w:hAnsi="David" w:cs="David"/>
          <w:rtl/>
        </w:rPr>
        <w:t>התלמידים מתבקשים להגדיר את הצורך של אפרת. משהו שיגן על העוגה ויהיה נוח לנשיאה. לאחר מכן הם מתבקשים לנסח בעיה. לשם כך חשוב לתאר את המצב המצוי (עוגה ללא אריזה) ואת המצב הרצוי (עוגה עם אריזה) ולנסח מהפער שנוצר את הבעיה: איך אפרת תתכנן ותבנה מארז שיגן על העוגה בדרך לבית הספר וגם שיהיה נוח לנשיאה?</w:t>
      </w:r>
    </w:p>
    <w:p w14:paraId="66F62780" w14:textId="74FD0686" w:rsidR="001B33A7" w:rsidRDefault="001B33A7" w:rsidP="001B33A7">
      <w:pPr>
        <w:spacing w:line="360" w:lineRule="auto"/>
        <w:rPr>
          <w:rFonts w:ascii="David" w:hAnsi="David" w:cs="David"/>
          <w:rtl/>
          <w:lang w:eastAsia="zh-CN"/>
        </w:rPr>
      </w:pPr>
      <w:r w:rsidRPr="00D06FF3">
        <w:rPr>
          <w:rFonts w:ascii="David" w:hAnsi="David" w:cs="David" w:hint="cs"/>
          <w:rtl/>
        </w:rPr>
        <w:lastRenderedPageBreak/>
        <w:t xml:space="preserve">קוראים את ההנחיות במסגרת הכחולה (עמוד 105) ובוחרים מסלול להתקדמות. </w:t>
      </w:r>
      <w:r w:rsidRPr="00D06FF3">
        <w:rPr>
          <w:rFonts w:ascii="David" w:hAnsi="David" w:cs="David"/>
          <w:rtl/>
        </w:rPr>
        <w:t>בשלב זה, לאחר הגדרת הדרישות מהמוצר והאילוצים המגבילים, ההמשך יכול להתקיים בשני מסלולים. מסלול אחד שבו נבחר לעבור לשלב בניית הפתרון כי הרעיון לפתרון עומד בדרישות ובאילוצים שניסחנו. מסלול שני שבו נמשיך להעלות רעיונות לפתרון כי אף פתרון מהרעיונות שהעלינו אינו עומד בדרישות מהמוצר או באילוצים שהגדרנו. אפשרות נוספת היא לנסח מחדש דרישות מן המוצר והאילוצים.</w:t>
      </w:r>
    </w:p>
    <w:p w14:paraId="5BA64F86" w14:textId="6FA9936F" w:rsidR="001B33A7" w:rsidRDefault="001B33A7" w:rsidP="001B33A7">
      <w:pPr>
        <w:spacing w:before="240" w:after="240" w:line="360" w:lineRule="auto"/>
        <w:rPr>
          <w:rFonts w:ascii="David" w:hAnsi="David" w:cs="David"/>
          <w:b/>
          <w:bCs/>
          <w:rtl/>
          <w:lang w:eastAsia="zh-CN"/>
        </w:rPr>
      </w:pPr>
      <w:r w:rsidRPr="001B33A7">
        <w:rPr>
          <w:rFonts w:ascii="David" w:hAnsi="David" w:cs="David" w:hint="cs"/>
          <w:b/>
          <w:bCs/>
          <w:rtl/>
          <w:lang w:eastAsia="zh-CN"/>
        </w:rPr>
        <w:t>המשך ההתנסות</w:t>
      </w:r>
    </w:p>
    <w:p w14:paraId="647CDEB8" w14:textId="0FCD1044" w:rsidR="00120B2B" w:rsidRDefault="00120B2B" w:rsidP="00120B2B">
      <w:pPr>
        <w:spacing w:line="360" w:lineRule="auto"/>
        <w:rPr>
          <w:rFonts w:ascii="David" w:hAnsi="David" w:cs="David"/>
          <w:rtl/>
        </w:rPr>
      </w:pPr>
      <w:r w:rsidRPr="00D06FF3">
        <w:rPr>
          <w:rFonts w:ascii="David" w:hAnsi="David" w:cs="David" w:hint="cs"/>
          <w:rtl/>
        </w:rPr>
        <w:t xml:space="preserve">מבצעים את המשימה </w:t>
      </w:r>
      <w:r w:rsidRPr="00D06FF3">
        <w:rPr>
          <w:rFonts w:ascii="David" w:hAnsi="David" w:cs="David" w:hint="cs"/>
          <w:b/>
          <w:bCs/>
          <w:rtl/>
        </w:rPr>
        <w:t>מעלים</w:t>
      </w:r>
      <w:r w:rsidRPr="00D06FF3">
        <w:rPr>
          <w:rFonts w:ascii="David" w:hAnsi="David" w:cs="David"/>
          <w:b/>
          <w:bCs/>
        </w:rPr>
        <w:t xml:space="preserve"> </w:t>
      </w:r>
      <w:r w:rsidRPr="00D06FF3">
        <w:rPr>
          <w:rFonts w:ascii="David" w:hAnsi="David" w:cs="David" w:hint="cs"/>
          <w:b/>
          <w:bCs/>
          <w:rtl/>
        </w:rPr>
        <w:t>רעיונות</w:t>
      </w:r>
      <w:r w:rsidRPr="00D06FF3">
        <w:rPr>
          <w:rFonts w:ascii="David" w:hAnsi="David" w:cs="David"/>
          <w:b/>
          <w:bCs/>
        </w:rPr>
        <w:t xml:space="preserve"> </w:t>
      </w:r>
      <w:r w:rsidRPr="00D06FF3">
        <w:rPr>
          <w:rFonts w:ascii="David" w:hAnsi="David" w:cs="David" w:hint="cs"/>
          <w:b/>
          <w:bCs/>
          <w:rtl/>
        </w:rPr>
        <w:t>ובוחרים</w:t>
      </w:r>
      <w:r w:rsidRPr="00D06FF3">
        <w:rPr>
          <w:rFonts w:ascii="David" w:hAnsi="David" w:cs="David"/>
          <w:b/>
          <w:bCs/>
        </w:rPr>
        <w:t xml:space="preserve"> </w:t>
      </w:r>
      <w:r w:rsidRPr="00D06FF3">
        <w:rPr>
          <w:rFonts w:ascii="David" w:hAnsi="David" w:cs="David" w:hint="cs"/>
          <w:b/>
          <w:bCs/>
          <w:rtl/>
        </w:rPr>
        <w:t>רעיון</w:t>
      </w:r>
      <w:r w:rsidRPr="00D06FF3">
        <w:rPr>
          <w:rFonts w:ascii="David" w:hAnsi="David" w:cs="David"/>
          <w:b/>
          <w:bCs/>
        </w:rPr>
        <w:t xml:space="preserve"> </w:t>
      </w:r>
      <w:r w:rsidRPr="00D06FF3">
        <w:rPr>
          <w:rFonts w:ascii="David" w:hAnsi="David" w:cs="David" w:hint="cs"/>
          <w:b/>
          <w:bCs/>
          <w:rtl/>
        </w:rPr>
        <w:t>מתאים</w:t>
      </w:r>
      <w:r w:rsidRPr="00D06FF3">
        <w:rPr>
          <w:rFonts w:ascii="David" w:hAnsi="David" w:cs="David" w:hint="cs"/>
          <w:rtl/>
        </w:rPr>
        <w:t xml:space="preserve">, עמוד 106. </w:t>
      </w:r>
      <w:r w:rsidRPr="00D06FF3">
        <w:rPr>
          <w:rFonts w:ascii="David" w:hAnsi="David" w:cs="David"/>
          <w:rtl/>
        </w:rPr>
        <w:t>בהעלאת הרעיונות לפתרון יש שני מעגלים. במעגל הראשון (שלב עצמאי) כל תלמיד/ה מעלה רעיונות משלו/ה לפתרון הבעיה ומתאר/ת אותם בשרטוט סקיצה או במילים. במעגל השני (שלב קבוצתי) כל תלמיד/ה מציג את הרעיונות שלו/ה בפני חברי הקבוצה. כל קבוצה עורכת דיון ומשווה בין הדרישות והאילוצים שהעלו החברים בה. כמו כן, על הקבוצה לבחור את הפתרון המתאים ביותר לבעיה.</w:t>
      </w:r>
    </w:p>
    <w:p w14:paraId="4332456F" w14:textId="1E04D05A" w:rsidR="00120B2B" w:rsidRPr="00067569" w:rsidRDefault="00120B2B" w:rsidP="00067569">
      <w:pPr>
        <w:pStyle w:val="af0"/>
        <w:numPr>
          <w:ilvl w:val="0"/>
          <w:numId w:val="27"/>
        </w:numPr>
        <w:spacing w:after="240" w:line="360" w:lineRule="auto"/>
        <w:rPr>
          <w:rFonts w:ascii="David" w:eastAsia="Times New Roman" w:hAnsi="David" w:cs="David"/>
          <w:rtl/>
        </w:rPr>
      </w:pPr>
      <w:r w:rsidRPr="00067569">
        <w:rPr>
          <w:rFonts w:ascii="David" w:hAnsi="David" w:cs="David" w:hint="cs"/>
          <w:rtl/>
        </w:rPr>
        <w:t xml:space="preserve">מומלץ להיכנס לאתר </w:t>
      </w:r>
      <w:hyperlink r:id="rId10" w:tooltip="אתר במבט מקוון" w:history="1">
        <w:r w:rsidRPr="00067569">
          <w:rPr>
            <w:rStyle w:val="Hyperlink"/>
            <w:rFonts w:ascii="David" w:hAnsi="David" w:cs="David" w:hint="cs"/>
            <w:rtl/>
          </w:rPr>
          <w:t>במבט מקוון</w:t>
        </w:r>
      </w:hyperlink>
      <w:r w:rsidRPr="00067569">
        <w:rPr>
          <w:rFonts w:ascii="David" w:hAnsi="David" w:cs="David" w:hint="cs"/>
          <w:rtl/>
        </w:rPr>
        <w:t xml:space="preserve"> (מנויים), לספר הדיגיטלי, עמוד 106, </w:t>
      </w:r>
      <w:r w:rsidRPr="00067569">
        <w:rPr>
          <w:rFonts w:ascii="David" w:eastAsia="Times New Roman" w:hAnsi="David" w:cs="David" w:hint="cs"/>
          <w:b/>
          <w:bCs/>
          <w:rtl/>
        </w:rPr>
        <w:t>משימה מעלים רעיונות</w:t>
      </w:r>
      <w:r w:rsidRPr="00067569">
        <w:rPr>
          <w:rFonts w:ascii="David" w:eastAsia="Times New Roman" w:hAnsi="David" w:cs="David" w:hint="cs"/>
          <w:rtl/>
        </w:rPr>
        <w:t xml:space="preserve"> ולענות על הגרסה הדיגיטלית של הפעילות בספר בגרסת נייר.</w:t>
      </w:r>
    </w:p>
    <w:p w14:paraId="7A9E89A3" w14:textId="77777777" w:rsidR="00120B2B" w:rsidRPr="00D06FF3" w:rsidRDefault="00120B2B" w:rsidP="00120B2B">
      <w:pPr>
        <w:spacing w:line="360" w:lineRule="auto"/>
        <w:rPr>
          <w:rFonts w:ascii="David" w:hAnsi="David" w:cs="David"/>
          <w:rtl/>
        </w:rPr>
      </w:pPr>
      <w:r w:rsidRPr="00D06FF3">
        <w:rPr>
          <w:rFonts w:ascii="David" w:hAnsi="David" w:cs="David" w:hint="cs"/>
          <w:rtl/>
        </w:rPr>
        <w:t xml:space="preserve">מבצעים את המשימה </w:t>
      </w:r>
      <w:r w:rsidRPr="00D06FF3">
        <w:rPr>
          <w:rFonts w:ascii="David" w:hAnsi="David" w:cs="David"/>
          <w:rtl/>
        </w:rPr>
        <w:t>חקירה</w:t>
      </w:r>
      <w:r w:rsidRPr="00D06FF3">
        <w:rPr>
          <w:rFonts w:ascii="David" w:hAnsi="David" w:cs="David" w:hint="cs"/>
          <w:rtl/>
        </w:rPr>
        <w:t xml:space="preserve"> שבעמודים 107 - 108. </w:t>
      </w:r>
      <w:r w:rsidRPr="00D06FF3">
        <w:rPr>
          <w:rFonts w:ascii="David" w:hAnsi="David" w:cs="David"/>
          <w:rtl/>
        </w:rPr>
        <w:t>במשימה תלמידים מתבקשים להשוות, בעזרת מידע שיארגנו בטבלה, בין אריזות שונות המוכרות להם, חלקן אף מוצגות בטבלה. יש לעודד את התלמידים להוסיף אריזות אחרות. התלמידים בודקים על אילו מבין דרישות המוצר (אריזה לעוגה) עונה כל אחת מהאריזות. לאחר ארגון המידע בודקים איזו אריזה מתאימה ביותר לדרישות. תוצאות הבדיקה יכולות לסייע להם בהמשך תכנון המוצר שלהם. למשל, הם יכולים לבדוק האם הם יכולים להשתמש באחת האריזות הללו כמות שהיא או לשלב בין אריזות שונות כדי ליצור את האריזה שלהם. יכול להיות שהם לא ישתמשו בפתרונות הקיימים, אלא יפתחו רעיון מקורי משלהם. גם כדי לפתח משהו חדש יש להכיר את הפתרונות הקיימים כבר.</w:t>
      </w:r>
    </w:p>
    <w:p w14:paraId="48F5BD78" w14:textId="51529FD0" w:rsidR="00120B2B" w:rsidRPr="00067569" w:rsidRDefault="00120B2B" w:rsidP="00067569">
      <w:pPr>
        <w:pStyle w:val="af0"/>
        <w:numPr>
          <w:ilvl w:val="0"/>
          <w:numId w:val="27"/>
        </w:numPr>
        <w:spacing w:line="360" w:lineRule="auto"/>
        <w:rPr>
          <w:rFonts w:ascii="David" w:eastAsia="Times New Roman" w:hAnsi="David" w:cs="David"/>
        </w:rPr>
      </w:pPr>
      <w:r w:rsidRPr="00067569">
        <w:rPr>
          <w:rFonts w:ascii="David" w:hAnsi="David" w:cs="David" w:hint="cs"/>
          <w:rtl/>
        </w:rPr>
        <w:t xml:space="preserve">מומלץ להיכנס לאתר </w:t>
      </w:r>
      <w:hyperlink r:id="rId11" w:tooltip="אתר במבט מקוון" w:history="1">
        <w:r w:rsidRPr="00067569">
          <w:rPr>
            <w:rStyle w:val="Hyperlink"/>
            <w:rFonts w:ascii="David" w:hAnsi="David" w:cs="David" w:hint="cs"/>
            <w:rtl/>
          </w:rPr>
          <w:t>במבט מקוון</w:t>
        </w:r>
      </w:hyperlink>
      <w:r w:rsidRPr="00067569">
        <w:rPr>
          <w:rFonts w:ascii="David" w:hAnsi="David" w:cs="David" w:hint="cs"/>
          <w:rtl/>
        </w:rPr>
        <w:t xml:space="preserve"> (מנויים), לספר הדיגיטלי, עמוד 107, </w:t>
      </w:r>
      <w:r w:rsidRPr="00067569">
        <w:rPr>
          <w:rFonts w:ascii="David" w:eastAsia="Times New Roman" w:hAnsi="David" w:cs="David" w:hint="cs"/>
          <w:b/>
          <w:bCs/>
          <w:rtl/>
        </w:rPr>
        <w:t>משימה חקירה</w:t>
      </w:r>
      <w:r w:rsidRPr="00067569">
        <w:rPr>
          <w:rFonts w:ascii="David" w:eastAsia="Times New Roman" w:hAnsi="David" w:cs="David" w:hint="cs"/>
          <w:rtl/>
        </w:rPr>
        <w:t xml:space="preserve"> ולענות על הגרסה הדיגיטלית של פעילות זו בספר בגרסת נייר.</w:t>
      </w:r>
    </w:p>
    <w:p w14:paraId="4FF737CC" w14:textId="0307526D" w:rsidR="001B33A7" w:rsidRDefault="001B33A7" w:rsidP="001B33A7">
      <w:pPr>
        <w:spacing w:before="240" w:after="240" w:line="360" w:lineRule="auto"/>
        <w:rPr>
          <w:rFonts w:ascii="David" w:hAnsi="David" w:cs="David"/>
          <w:b/>
          <w:bCs/>
          <w:rtl/>
          <w:lang w:eastAsia="zh-CN"/>
        </w:rPr>
      </w:pPr>
      <w:r w:rsidRPr="001B33A7">
        <w:rPr>
          <w:rFonts w:ascii="David" w:hAnsi="David" w:cs="David" w:hint="cs"/>
          <w:b/>
          <w:bCs/>
          <w:rtl/>
          <w:lang w:eastAsia="zh-CN"/>
        </w:rPr>
        <w:t>המשך ההתנסות</w:t>
      </w:r>
    </w:p>
    <w:p w14:paraId="3736145E" w14:textId="77777777" w:rsidR="00120B2B" w:rsidRPr="00D06FF3" w:rsidRDefault="00120B2B" w:rsidP="00120B2B">
      <w:pPr>
        <w:spacing w:line="360" w:lineRule="auto"/>
        <w:rPr>
          <w:rFonts w:ascii="David" w:hAnsi="David" w:cs="David"/>
        </w:rPr>
      </w:pPr>
      <w:r w:rsidRPr="00D06FF3">
        <w:rPr>
          <w:rFonts w:ascii="David" w:hAnsi="David" w:cs="David" w:hint="cs"/>
          <w:rtl/>
        </w:rPr>
        <w:t xml:space="preserve">מבצעים את המשימה </w:t>
      </w:r>
      <w:r w:rsidRPr="00D06FF3">
        <w:rPr>
          <w:rFonts w:ascii="David" w:hAnsi="David" w:cs="David"/>
          <w:b/>
          <w:bCs/>
          <w:rtl/>
        </w:rPr>
        <w:t xml:space="preserve">מתכננים ובונים דגם או </w:t>
      </w:r>
      <w:r w:rsidRPr="00D06FF3">
        <w:rPr>
          <w:rFonts w:ascii="David" w:hAnsi="David" w:cs="David" w:hint="cs"/>
          <w:b/>
          <w:bCs/>
          <w:rtl/>
        </w:rPr>
        <w:t>אב טיפוס</w:t>
      </w:r>
      <w:r w:rsidRPr="00D06FF3">
        <w:rPr>
          <w:rFonts w:ascii="David" w:hAnsi="David" w:cs="David" w:hint="cs"/>
          <w:rtl/>
        </w:rPr>
        <w:t xml:space="preserve">, עמודים 108 - 110. </w:t>
      </w:r>
    </w:p>
    <w:p w14:paraId="30B82035" w14:textId="77777777" w:rsidR="00120B2B" w:rsidRPr="00D06FF3" w:rsidRDefault="00120B2B" w:rsidP="00120B2B">
      <w:pPr>
        <w:spacing w:line="360" w:lineRule="auto"/>
        <w:rPr>
          <w:rFonts w:ascii="David" w:hAnsi="David" w:cs="David"/>
        </w:rPr>
      </w:pPr>
      <w:r w:rsidRPr="00D06FF3">
        <w:rPr>
          <w:rFonts w:ascii="David" w:hAnsi="David" w:cs="David" w:hint="cs"/>
          <w:rtl/>
        </w:rPr>
        <w:t>עונים על המשימה</w:t>
      </w:r>
      <w:r w:rsidRPr="00D06FF3">
        <w:rPr>
          <w:rFonts w:ascii="David" w:hAnsi="David" w:cs="David" w:hint="cs"/>
          <w:b/>
          <w:bCs/>
          <w:rtl/>
        </w:rPr>
        <w:t xml:space="preserve"> בוחרים</w:t>
      </w:r>
      <w:r w:rsidRPr="00D06FF3">
        <w:rPr>
          <w:rFonts w:ascii="David" w:hAnsi="David" w:cs="David"/>
          <w:b/>
          <w:bCs/>
        </w:rPr>
        <w:t xml:space="preserve"> </w:t>
      </w:r>
      <w:r w:rsidRPr="00D06FF3">
        <w:rPr>
          <w:rFonts w:ascii="David" w:hAnsi="David" w:cs="David" w:hint="cs"/>
          <w:b/>
          <w:bCs/>
          <w:rtl/>
        </w:rPr>
        <w:t>חומרים</w:t>
      </w:r>
      <w:r w:rsidRPr="00D06FF3">
        <w:rPr>
          <w:rFonts w:ascii="David" w:hAnsi="David" w:cs="David"/>
          <w:b/>
          <w:bCs/>
        </w:rPr>
        <w:t xml:space="preserve"> </w:t>
      </w:r>
      <w:r w:rsidRPr="00D06FF3">
        <w:rPr>
          <w:rFonts w:ascii="David" w:hAnsi="David" w:cs="David" w:hint="cs"/>
          <w:b/>
          <w:bCs/>
          <w:rtl/>
        </w:rPr>
        <w:t>מתאימים</w:t>
      </w:r>
      <w:r w:rsidRPr="00D06FF3">
        <w:rPr>
          <w:rFonts w:ascii="David" w:hAnsi="David" w:cs="David"/>
          <w:b/>
          <w:bCs/>
        </w:rPr>
        <w:t xml:space="preserve"> </w:t>
      </w:r>
      <w:r w:rsidRPr="00D06FF3">
        <w:rPr>
          <w:rFonts w:ascii="David" w:hAnsi="David" w:cs="David" w:hint="cs"/>
          <w:b/>
          <w:bCs/>
          <w:rtl/>
        </w:rPr>
        <w:t xml:space="preserve">למוצר, </w:t>
      </w:r>
      <w:r w:rsidRPr="00D06FF3">
        <w:rPr>
          <w:rFonts w:ascii="David" w:hAnsi="David" w:cs="David" w:hint="cs"/>
          <w:rtl/>
        </w:rPr>
        <w:t xml:space="preserve">עמוד 109. </w:t>
      </w:r>
    </w:p>
    <w:p w14:paraId="22B864BA" w14:textId="77777777" w:rsidR="00120B2B" w:rsidRPr="00D06FF3" w:rsidRDefault="00120B2B" w:rsidP="00120B2B">
      <w:pPr>
        <w:spacing w:line="360" w:lineRule="auto"/>
        <w:rPr>
          <w:rFonts w:ascii="David" w:hAnsi="David" w:cs="David"/>
          <w:rtl/>
        </w:rPr>
      </w:pPr>
      <w:r w:rsidRPr="00D06FF3">
        <w:rPr>
          <w:rFonts w:ascii="David" w:hAnsi="David" w:cs="David"/>
          <w:rtl/>
        </w:rPr>
        <w:t>התלמידים מתבקשים לבחור חומר מתאים לפתרון שלהם, מתוך מגוון החומרים הקיים. התלמידים מתבקשים להשוות בין חומרים שונים ובודקים על אילו מבין דרישות המוצר עונה כל חומר ורושמים את המידע בטבלה. בהתאם לתוצאות ההשוואה בוחרים התלמידים את החומר המתאים ביותר לדרישות המוצר. שימו לב: לא די להסתפק בהתאמה לדרישות מהמוצר. יש להתחשב גם באילוצים. לדוגמה, עלות כלכלית או זמינות של חומר וכדומה. חשוב להביא בחשבון גם היבט זה בתהליך קבלת ההחלטות.</w:t>
      </w:r>
    </w:p>
    <w:p w14:paraId="16FCF463" w14:textId="57506858" w:rsidR="00120B2B" w:rsidRPr="00067569" w:rsidRDefault="00120B2B" w:rsidP="00067569">
      <w:pPr>
        <w:pStyle w:val="af0"/>
        <w:numPr>
          <w:ilvl w:val="0"/>
          <w:numId w:val="27"/>
        </w:numPr>
        <w:spacing w:line="360" w:lineRule="auto"/>
        <w:rPr>
          <w:rFonts w:ascii="David" w:eastAsia="Times New Roman" w:hAnsi="David" w:cs="David"/>
          <w:rtl/>
        </w:rPr>
      </w:pPr>
      <w:r w:rsidRPr="00067569">
        <w:rPr>
          <w:rFonts w:ascii="David" w:hAnsi="David" w:cs="David" w:hint="cs"/>
          <w:rtl/>
        </w:rPr>
        <w:t xml:space="preserve">מומלץ להיכנס לאתר </w:t>
      </w:r>
      <w:hyperlink r:id="rId12" w:tooltip="אתר במבט מקוון" w:history="1">
        <w:r w:rsidRPr="00067569">
          <w:rPr>
            <w:rStyle w:val="Hyperlink"/>
            <w:rFonts w:ascii="David" w:hAnsi="David" w:cs="David" w:hint="cs"/>
            <w:rtl/>
          </w:rPr>
          <w:t>במבט מקוון</w:t>
        </w:r>
      </w:hyperlink>
      <w:r w:rsidRPr="00067569">
        <w:rPr>
          <w:rFonts w:ascii="David" w:hAnsi="David" w:cs="David" w:hint="cs"/>
          <w:rtl/>
        </w:rPr>
        <w:t xml:space="preserve"> (מנויים), לספר הדיגיטלי, עמוד 109, </w:t>
      </w:r>
      <w:r w:rsidRPr="00067569">
        <w:rPr>
          <w:rFonts w:ascii="David" w:eastAsia="Times New Roman" w:hAnsi="David" w:cs="David" w:hint="cs"/>
          <w:b/>
          <w:bCs/>
          <w:rtl/>
        </w:rPr>
        <w:t>פעילות מתכננים ובונים</w:t>
      </w:r>
      <w:r w:rsidRPr="00067569">
        <w:rPr>
          <w:rFonts w:ascii="David" w:eastAsia="Times New Roman" w:hAnsi="David" w:cs="David" w:hint="cs"/>
          <w:rtl/>
        </w:rPr>
        <w:t xml:space="preserve"> ולענות על הגרסה הדיגיטלית של פעילות זו בספר הלימוד בגרסת נייר. </w:t>
      </w:r>
    </w:p>
    <w:p w14:paraId="01383204" w14:textId="77777777" w:rsidR="00120B2B" w:rsidRPr="00D06FF3" w:rsidRDefault="00120B2B" w:rsidP="00120B2B">
      <w:pPr>
        <w:spacing w:line="360" w:lineRule="auto"/>
        <w:rPr>
          <w:rFonts w:ascii="David" w:hAnsi="David" w:cs="David"/>
          <w:rtl/>
        </w:rPr>
      </w:pPr>
    </w:p>
    <w:p w14:paraId="4D199944" w14:textId="77777777" w:rsidR="00120B2B" w:rsidRPr="00D06FF3" w:rsidRDefault="00120B2B" w:rsidP="00120B2B">
      <w:pPr>
        <w:spacing w:line="360" w:lineRule="auto"/>
        <w:rPr>
          <w:rFonts w:ascii="David" w:hAnsi="David" w:cs="David"/>
          <w:rtl/>
        </w:rPr>
      </w:pPr>
      <w:r w:rsidRPr="00D06FF3">
        <w:rPr>
          <w:rFonts w:ascii="David" w:hAnsi="David" w:cs="David"/>
          <w:rtl/>
        </w:rPr>
        <w:t>עונים על המשימה</w:t>
      </w:r>
      <w:r w:rsidRPr="00D06FF3">
        <w:rPr>
          <w:rFonts w:hint="cs"/>
          <w:rtl/>
        </w:rPr>
        <w:t xml:space="preserve"> </w:t>
      </w:r>
      <w:r w:rsidRPr="00D06FF3">
        <w:rPr>
          <w:rFonts w:ascii="David" w:hAnsi="David" w:cs="David"/>
          <w:b/>
          <w:bCs/>
          <w:rtl/>
        </w:rPr>
        <w:t>מתכננים ובונים דגם של הפתרון</w:t>
      </w:r>
      <w:r w:rsidRPr="00D06FF3">
        <w:rPr>
          <w:rFonts w:ascii="David" w:hAnsi="David" w:cs="David" w:hint="cs"/>
          <w:rtl/>
        </w:rPr>
        <w:t>, עמוד</w:t>
      </w:r>
      <w:r w:rsidRPr="00D06FF3">
        <w:rPr>
          <w:rFonts w:ascii="David" w:hAnsi="David" w:cs="David" w:hint="cs"/>
          <w:b/>
          <w:bCs/>
          <w:rtl/>
        </w:rPr>
        <w:t xml:space="preserve"> </w:t>
      </w:r>
      <w:r w:rsidRPr="00D06FF3">
        <w:rPr>
          <w:rFonts w:ascii="David" w:hAnsi="David" w:cs="David" w:hint="cs"/>
          <w:rtl/>
        </w:rPr>
        <w:t>110</w:t>
      </w:r>
      <w:r w:rsidRPr="00D06FF3">
        <w:rPr>
          <w:rFonts w:ascii="David" w:hAnsi="David" w:cs="David" w:hint="cs"/>
          <w:b/>
          <w:bCs/>
          <w:rtl/>
        </w:rPr>
        <w:t xml:space="preserve">. </w:t>
      </w:r>
      <w:r w:rsidRPr="00D06FF3">
        <w:rPr>
          <w:rFonts w:ascii="David" w:hAnsi="David" w:cs="David"/>
          <w:rtl/>
        </w:rPr>
        <w:t>תהליך הבנייה הוא תהליך מורכב וגם הוא דורש תכנון מקדים. חשוב לצייר</w:t>
      </w:r>
      <w:r w:rsidRPr="00D06FF3">
        <w:rPr>
          <w:rFonts w:ascii="David" w:hAnsi="David" w:cs="David" w:hint="cs"/>
          <w:rtl/>
        </w:rPr>
        <w:t xml:space="preserve"> או </w:t>
      </w:r>
      <w:r w:rsidRPr="00D06FF3">
        <w:rPr>
          <w:rFonts w:ascii="David" w:hAnsi="David" w:cs="David"/>
          <w:rtl/>
        </w:rPr>
        <w:t>לשרטט תרשים מוקטן של הפתרון (סקיצה) ולצרף לו הסבר מילולי. לאחר מכן, יש לתכנן מאילו חומרים ייבנו חלקי המוצר, ואילו כלים דרושים לבניית החלקים השונים או לחיבור ביניהם. בשל</w:t>
      </w:r>
      <w:r>
        <w:rPr>
          <w:rFonts w:ascii="David" w:hAnsi="David" w:cs="David" w:hint="cs"/>
          <w:b/>
          <w:bCs/>
          <w:rtl/>
          <w:lang w:eastAsia="zh-CN"/>
        </w:rPr>
        <w:t xml:space="preserve"> </w:t>
      </w:r>
      <w:r w:rsidRPr="00D06FF3">
        <w:rPr>
          <w:rFonts w:ascii="David" w:hAnsi="David" w:cs="David"/>
          <w:rtl/>
        </w:rPr>
        <w:t>ריבוי הפרטים והמידע מומלץ מאוד לארגן את המידע בטבלה</w:t>
      </w:r>
      <w:r w:rsidRPr="00D06FF3">
        <w:rPr>
          <w:rFonts w:ascii="David" w:hAnsi="David" w:cs="David" w:hint="cs"/>
          <w:rtl/>
        </w:rPr>
        <w:t xml:space="preserve">. </w:t>
      </w:r>
      <w:r w:rsidRPr="00D06FF3">
        <w:rPr>
          <w:rFonts w:ascii="David" w:hAnsi="David" w:cs="David"/>
          <w:rtl/>
        </w:rPr>
        <w:t>חשוב שהתלמידים ירשמו את סדר הפעולות תוך כדי בדיקה של ההיגיון העומד מאחורי הסדר שקבעו. שימו לב: התלמידים נדרשים להשתמש גם במיומנויות מוטוריות כמו שרטוט, גזירה, הדבקה, חיתוך וכדומה. יש להקפיד על כללי הבטיחות בעת שימוש בכלים ולהיעזר במידת הצורך באנשי מקצוע.</w:t>
      </w:r>
    </w:p>
    <w:p w14:paraId="4AF1BEEB" w14:textId="361CB1C4" w:rsidR="00120B2B" w:rsidRPr="00067569" w:rsidRDefault="00120B2B" w:rsidP="00067569">
      <w:pPr>
        <w:pStyle w:val="af0"/>
        <w:numPr>
          <w:ilvl w:val="0"/>
          <w:numId w:val="27"/>
        </w:numPr>
        <w:spacing w:before="240" w:after="240" w:line="360" w:lineRule="auto"/>
        <w:rPr>
          <w:rFonts w:ascii="David" w:hAnsi="David" w:cs="David"/>
          <w:b/>
          <w:bCs/>
          <w:rtl/>
        </w:rPr>
      </w:pPr>
      <w:r w:rsidRPr="00067569">
        <w:rPr>
          <w:rFonts w:ascii="David" w:hAnsi="David" w:cs="David" w:hint="cs"/>
          <w:rtl/>
        </w:rPr>
        <w:t xml:space="preserve">מומלץ להיכנס לאתר </w:t>
      </w:r>
      <w:hyperlink r:id="rId13" w:tooltip="אתר במבט מקוון" w:history="1">
        <w:r w:rsidRPr="00067569">
          <w:rPr>
            <w:rStyle w:val="Hyperlink"/>
            <w:rFonts w:ascii="David" w:hAnsi="David" w:cs="David" w:hint="cs"/>
            <w:rtl/>
          </w:rPr>
          <w:t>במבט מקוון</w:t>
        </w:r>
      </w:hyperlink>
      <w:r w:rsidRPr="00067569">
        <w:rPr>
          <w:rFonts w:ascii="David" w:hAnsi="David" w:cs="David" w:hint="cs"/>
          <w:rtl/>
        </w:rPr>
        <w:t xml:space="preserve"> (מנויים), לספר הדיגיטלי, עמוד 110, </w:t>
      </w:r>
      <w:r w:rsidRPr="00067569">
        <w:rPr>
          <w:rFonts w:ascii="David" w:eastAsia="Times New Roman" w:hAnsi="David" w:cs="David" w:hint="cs"/>
          <w:b/>
          <w:bCs/>
          <w:rtl/>
        </w:rPr>
        <w:t>מתכננים ובונים</w:t>
      </w:r>
      <w:r w:rsidRPr="00067569">
        <w:rPr>
          <w:rFonts w:ascii="David" w:eastAsia="Times New Roman" w:hAnsi="David" w:cs="David" w:hint="cs"/>
          <w:rtl/>
        </w:rPr>
        <w:t xml:space="preserve"> ולענות על הגרסה הדיגיטלית של פעילות זו בספר בגרסת נייר.</w:t>
      </w:r>
    </w:p>
    <w:p w14:paraId="5A24641A" w14:textId="77777777" w:rsidR="001B33A7" w:rsidRPr="001B33A7" w:rsidRDefault="001B33A7" w:rsidP="001B33A7">
      <w:pPr>
        <w:spacing w:before="240" w:after="240" w:line="360" w:lineRule="auto"/>
        <w:rPr>
          <w:rFonts w:ascii="David" w:hAnsi="David" w:cs="David"/>
          <w:b/>
          <w:bCs/>
          <w:rtl/>
          <w:lang w:eastAsia="zh-CN"/>
        </w:rPr>
      </w:pPr>
      <w:r w:rsidRPr="001B33A7">
        <w:rPr>
          <w:rFonts w:ascii="David" w:hAnsi="David" w:cs="David" w:hint="cs"/>
          <w:b/>
          <w:bCs/>
          <w:rtl/>
          <w:lang w:eastAsia="zh-CN"/>
        </w:rPr>
        <w:t>המשך ההתנסות</w:t>
      </w:r>
    </w:p>
    <w:p w14:paraId="28EAF266" w14:textId="3C13060D" w:rsidR="00120B2B" w:rsidRPr="00D06FF3" w:rsidRDefault="00120B2B" w:rsidP="00067569">
      <w:pPr>
        <w:spacing w:after="240" w:line="360" w:lineRule="auto"/>
        <w:rPr>
          <w:rFonts w:ascii="David" w:hAnsi="David" w:cs="David"/>
          <w:rtl/>
        </w:rPr>
      </w:pPr>
      <w:r w:rsidRPr="00D06FF3">
        <w:rPr>
          <w:rFonts w:ascii="David" w:hAnsi="David" w:cs="David" w:hint="cs"/>
          <w:rtl/>
        </w:rPr>
        <w:t xml:space="preserve">מבצעים את המשימה הערכה, בעמוד 111. </w:t>
      </w:r>
      <w:r w:rsidRPr="00D06FF3">
        <w:rPr>
          <w:rFonts w:ascii="David" w:hAnsi="David" w:cs="David"/>
          <w:rtl/>
        </w:rPr>
        <w:t>בעת הערכת הדגם/המוצר, התלמידים צריכים לבחון האם המוצר משמש פתרון לבעיה שהוצגה, ואם הוא עונה על הדרישות ועל האילוצים שהוצגו (הדרישות והאילוצים הם הקריטריונים להערכת התוצר הסופי). חשוב מאוד לגרום לתלמידים להבין את התרומה הייחודית שיש לכל אחד ממרכיבי הנווט, ולהדגיש בפניהם את חשיבות ביצוע כל הפעולות, לא משנה באיזה סדר. פעולת הרפלקציה חשובה ביותר לשם בניית סכמת חשיבה (מודל מנטלי) לפתרון בעיות בטכנולוגיה. במודל זה יוכלו התלמידים להשתמש שוב, כשיידרשו לפתור בעיות בטכנולוגיה.</w:t>
      </w:r>
    </w:p>
    <w:p w14:paraId="5861E8A1" w14:textId="7F00C137" w:rsidR="00120B2B" w:rsidRPr="00D06FF3" w:rsidRDefault="00120B2B" w:rsidP="00120B2B">
      <w:pPr>
        <w:spacing w:line="360" w:lineRule="auto"/>
        <w:rPr>
          <w:rFonts w:ascii="David" w:hAnsi="David" w:cs="David"/>
        </w:rPr>
      </w:pPr>
      <w:r w:rsidRPr="00D06FF3">
        <w:rPr>
          <w:rFonts w:ascii="David" w:hAnsi="David" w:cs="David" w:hint="cs"/>
          <w:rtl/>
        </w:rPr>
        <w:t xml:space="preserve">עונים על המשימה </w:t>
      </w:r>
      <w:r w:rsidRPr="00D06FF3">
        <w:rPr>
          <w:rFonts w:ascii="David" w:hAnsi="David" w:cs="David"/>
          <w:b/>
          <w:bCs/>
          <w:rtl/>
        </w:rPr>
        <w:t>מציגים את הפתרון בכיתה</w:t>
      </w:r>
      <w:r w:rsidRPr="00D06FF3">
        <w:rPr>
          <w:rFonts w:ascii="David" w:hAnsi="David" w:cs="David" w:hint="cs"/>
          <w:rtl/>
        </w:rPr>
        <w:t xml:space="preserve">, עמוד 112. </w:t>
      </w:r>
      <w:r w:rsidRPr="00D06FF3">
        <w:rPr>
          <w:rFonts w:ascii="David" w:hAnsi="David" w:cs="David"/>
          <w:rtl/>
        </w:rPr>
        <w:t>התלמידים מתבקשים להציג את הפתרון (המוצר), ואת תהליך העבודה שלהם בפני חבריהם לכיתה. השאלות המופיעות בחלק זה של המשימה מכוונות לקריטריונים הנדרשים בעת הצגת הפתרון: מהן הדרישות מהפתרון? כיצד הפתרון עונה על הדרישות? מדוע נבחר דווקא פתרון זה משלל הרעיונות שהועלו? וכדומה. חשוב ביותר ללמד את התלמידים כיצד להציג את דבריהם בפני הכיתה, לעזור להם להחליט מהם הדברים שאותם חשוב להציג ולחדד אצלם את ההבחנה בין עיקר לטפל. כמו כן, חשוב ביותר ללמד את ילדי הכיתה כיצד להיות קהל מעריך, ענייני וקשוב בשעה שחבריהם מציגים את פתרונם. חשוב להנחות את הלומדים הימנע מהערות פוגעניות ולצייד אותם במילים ובביטויים מכבדים כגון: "אני חולק על דעתך", לדעתי אפשר היה</w:t>
      </w:r>
      <w:r>
        <w:rPr>
          <w:rFonts w:ascii="David" w:hAnsi="David" w:cs="David" w:hint="cs"/>
          <w:rtl/>
        </w:rPr>
        <w:t xml:space="preserve">- </w:t>
      </w:r>
      <w:r w:rsidRPr="00D06FF3">
        <w:rPr>
          <w:rFonts w:ascii="David" w:hAnsi="David" w:cs="David"/>
          <w:rtl/>
        </w:rPr>
        <w:t>", "אני רואה את הדברים מנקודת מבט שונה" וכדומה.</w:t>
      </w:r>
    </w:p>
    <w:p w14:paraId="3B5F3EC1" w14:textId="0F258CCA" w:rsidR="001B33A7" w:rsidRPr="00067569" w:rsidRDefault="00120B2B" w:rsidP="00067569">
      <w:pPr>
        <w:pStyle w:val="af0"/>
        <w:numPr>
          <w:ilvl w:val="0"/>
          <w:numId w:val="27"/>
        </w:numPr>
        <w:spacing w:before="240" w:after="240" w:line="360" w:lineRule="auto"/>
        <w:rPr>
          <w:rFonts w:ascii="David" w:hAnsi="David" w:cs="David"/>
          <w:b/>
          <w:bCs/>
          <w:rtl/>
        </w:rPr>
      </w:pPr>
      <w:r w:rsidRPr="00067569">
        <w:rPr>
          <w:rFonts w:ascii="David" w:hAnsi="David" w:cs="David" w:hint="cs"/>
          <w:rtl/>
        </w:rPr>
        <w:t xml:space="preserve">מומלץ להיכנס לאתר </w:t>
      </w:r>
      <w:hyperlink r:id="rId14" w:tooltip="אתר במבט מקוון" w:history="1">
        <w:r w:rsidRPr="00067569">
          <w:rPr>
            <w:rStyle w:val="Hyperlink"/>
            <w:rFonts w:ascii="David" w:hAnsi="David" w:cs="David" w:hint="cs"/>
            <w:rtl/>
          </w:rPr>
          <w:t>במבט מקוון</w:t>
        </w:r>
      </w:hyperlink>
      <w:r w:rsidRPr="00067569">
        <w:rPr>
          <w:rFonts w:ascii="David" w:hAnsi="David" w:cs="David" w:hint="cs"/>
          <w:rtl/>
        </w:rPr>
        <w:t xml:space="preserve"> (מנויים), לספר הדיגיטלי, עמוד 112, </w:t>
      </w:r>
      <w:r w:rsidRPr="00067569">
        <w:rPr>
          <w:rFonts w:ascii="David" w:hAnsi="David" w:cs="David" w:hint="cs"/>
          <w:b/>
          <w:bCs/>
          <w:rtl/>
        </w:rPr>
        <w:t>מציגים את הפתרון בכיתה</w:t>
      </w:r>
      <w:r w:rsidRPr="00067569">
        <w:rPr>
          <w:rFonts w:ascii="David" w:hAnsi="David" w:cs="David" w:hint="cs"/>
          <w:rtl/>
        </w:rPr>
        <w:t xml:space="preserve"> ולענות על הגרסה הדיגיטלית של פעילות זו שבספר בגרסת נייר. במשימה זו מציגים התלמידים על לוח שיתופי את הפתרון שלהם.</w:t>
      </w:r>
    </w:p>
    <w:p w14:paraId="0D96FFA3" w14:textId="2F48807A" w:rsidR="000E7259" w:rsidRPr="000E7259" w:rsidRDefault="000E7259" w:rsidP="0037193F">
      <w:pPr>
        <w:pStyle w:val="2"/>
        <w:shd w:val="clear" w:color="auto" w:fill="F2DBDB" w:themeFill="accent2" w:themeFillTint="33"/>
        <w:rPr>
          <w:rtl/>
        </w:rPr>
      </w:pPr>
      <w:r w:rsidRPr="000E7259">
        <w:rPr>
          <w:rFonts w:hint="cs"/>
          <w:rtl/>
        </w:rPr>
        <w:t>יישום</w:t>
      </w:r>
    </w:p>
    <w:p w14:paraId="1F75A6B6" w14:textId="77777777" w:rsidR="00120B2B" w:rsidRPr="00D06FF3" w:rsidRDefault="00120B2B" w:rsidP="00120B2B">
      <w:pPr>
        <w:spacing w:line="360" w:lineRule="auto"/>
        <w:rPr>
          <w:rFonts w:ascii="David" w:hAnsi="David" w:cs="David"/>
        </w:rPr>
      </w:pPr>
      <w:r w:rsidRPr="00D06FF3">
        <w:rPr>
          <w:rFonts w:ascii="David" w:hAnsi="David" w:cs="David" w:hint="cs"/>
          <w:rtl/>
        </w:rPr>
        <w:t xml:space="preserve">מבצעים את המשימה בתבנית </w:t>
      </w:r>
      <w:r w:rsidRPr="00D06FF3">
        <w:rPr>
          <w:rFonts w:ascii="David" w:hAnsi="David" w:cs="David"/>
          <w:b/>
          <w:bCs/>
          <w:rtl/>
        </w:rPr>
        <w:t>במבט חוזר</w:t>
      </w:r>
      <w:r w:rsidRPr="00D06FF3">
        <w:rPr>
          <w:rFonts w:ascii="David" w:hAnsi="David" w:cs="David" w:hint="cs"/>
          <w:rtl/>
        </w:rPr>
        <w:t xml:space="preserve">, עמוד 113. מציאת פתרון לסיפור </w:t>
      </w:r>
      <w:r w:rsidRPr="00D06FF3">
        <w:rPr>
          <w:rFonts w:ascii="David" w:hAnsi="David" w:cs="David"/>
          <w:rtl/>
        </w:rPr>
        <w:t>השַלגון</w:t>
      </w:r>
      <w:r>
        <w:rPr>
          <w:rFonts w:ascii="David" w:hAnsi="David" w:cs="David" w:hint="cs"/>
          <w:rtl/>
        </w:rPr>
        <w:t xml:space="preserve"> </w:t>
      </w:r>
      <w:r w:rsidRPr="00D06FF3">
        <w:rPr>
          <w:rFonts w:ascii="David" w:hAnsi="David" w:cs="David" w:hint="cs"/>
          <w:rtl/>
        </w:rPr>
        <w:t>ש</w:t>
      </w:r>
      <w:r w:rsidRPr="00D06FF3">
        <w:rPr>
          <w:rFonts w:ascii="David" w:hAnsi="David" w:cs="David"/>
          <w:rtl/>
        </w:rPr>
        <w:t>מפשיר</w:t>
      </w:r>
      <w:r w:rsidRPr="00D06FF3">
        <w:rPr>
          <w:rFonts w:ascii="David" w:hAnsi="David" w:cs="David"/>
        </w:rPr>
        <w:t xml:space="preserve"> </w:t>
      </w:r>
      <w:r w:rsidRPr="00D06FF3">
        <w:rPr>
          <w:rFonts w:ascii="David" w:hAnsi="David" w:cs="David"/>
          <w:rtl/>
        </w:rPr>
        <w:t>ומטפטף</w:t>
      </w:r>
      <w:r w:rsidRPr="00D06FF3">
        <w:rPr>
          <w:rFonts w:ascii="David" w:hAnsi="David" w:cs="David"/>
        </w:rPr>
        <w:t xml:space="preserve"> </w:t>
      </w:r>
      <w:r w:rsidRPr="00D06FF3">
        <w:rPr>
          <w:rFonts w:ascii="David" w:hAnsi="David" w:cs="David"/>
          <w:rtl/>
        </w:rPr>
        <w:t>ל</w:t>
      </w:r>
      <w:r w:rsidRPr="00D06FF3">
        <w:rPr>
          <w:rFonts w:ascii="David" w:hAnsi="David" w:cs="David" w:hint="cs"/>
          <w:rtl/>
        </w:rPr>
        <w:t>אי</w:t>
      </w:r>
      <w:r w:rsidRPr="00D06FF3">
        <w:rPr>
          <w:rFonts w:ascii="David" w:hAnsi="David" w:cs="David"/>
          <w:rtl/>
        </w:rPr>
        <w:t>ה</w:t>
      </w:r>
      <w:r w:rsidRPr="00D06FF3">
        <w:rPr>
          <w:rFonts w:ascii="David" w:hAnsi="David" w:cs="David"/>
        </w:rPr>
        <w:t xml:space="preserve"> </w:t>
      </w:r>
      <w:r w:rsidRPr="00D06FF3">
        <w:rPr>
          <w:rFonts w:ascii="David" w:hAnsi="David" w:cs="David"/>
          <w:rtl/>
        </w:rPr>
        <w:t>על</w:t>
      </w:r>
      <w:r w:rsidRPr="00D06FF3">
        <w:rPr>
          <w:rFonts w:ascii="David" w:hAnsi="David" w:cs="David"/>
        </w:rPr>
        <w:t xml:space="preserve"> </w:t>
      </w:r>
      <w:r w:rsidRPr="00D06FF3">
        <w:rPr>
          <w:rFonts w:ascii="David" w:hAnsi="David" w:cs="David"/>
          <w:rtl/>
        </w:rPr>
        <w:t>הבגדים</w:t>
      </w:r>
      <w:r w:rsidRPr="00D06FF3">
        <w:rPr>
          <w:rFonts w:ascii="David" w:hAnsi="David" w:cs="David"/>
        </w:rPr>
        <w:t>.</w:t>
      </w:r>
      <w:r w:rsidRPr="00D06FF3">
        <w:rPr>
          <w:rFonts w:ascii="David" w:hAnsi="David" w:cs="David" w:hint="cs"/>
          <w:rtl/>
        </w:rPr>
        <w:t xml:space="preserve"> במשימה זו התלמיד פותרים בעיה טכנולוגית </w:t>
      </w:r>
      <w:r w:rsidRPr="00D06FF3">
        <w:rPr>
          <w:rFonts w:ascii="David" w:hAnsi="David" w:cs="David"/>
          <w:rtl/>
        </w:rPr>
        <w:t xml:space="preserve">כיצד </w:t>
      </w:r>
      <w:r w:rsidRPr="00D06FF3">
        <w:rPr>
          <w:rFonts w:ascii="David" w:hAnsi="David" w:cs="David" w:hint="cs"/>
          <w:rtl/>
        </w:rPr>
        <w:t xml:space="preserve">איה תוכל לאכול </w:t>
      </w:r>
      <w:r w:rsidRPr="00D06FF3">
        <w:rPr>
          <w:rFonts w:ascii="David" w:hAnsi="David" w:cs="David"/>
          <w:rtl/>
        </w:rPr>
        <w:t>שלגון בלי להתלכלך?</w:t>
      </w:r>
      <w:r w:rsidRPr="00D06FF3">
        <w:rPr>
          <w:rFonts w:ascii="David" w:hAnsi="David" w:cs="David" w:hint="cs"/>
          <w:rtl/>
        </w:rPr>
        <w:t xml:space="preserve"> ומיישמים את התהליך שלמדו בפתרון בעיה חדשה.</w:t>
      </w:r>
    </w:p>
    <w:p w14:paraId="7F894950" w14:textId="719D05DD" w:rsidR="00120B2B" w:rsidRPr="00067569" w:rsidRDefault="00120B2B" w:rsidP="00067569">
      <w:pPr>
        <w:pStyle w:val="af0"/>
        <w:numPr>
          <w:ilvl w:val="0"/>
          <w:numId w:val="1"/>
        </w:numPr>
        <w:spacing w:line="360" w:lineRule="auto"/>
        <w:rPr>
          <w:rFonts w:ascii="David" w:hAnsi="David" w:cs="David"/>
        </w:rPr>
      </w:pPr>
      <w:r w:rsidRPr="00067569">
        <w:rPr>
          <w:rFonts w:ascii="David" w:hAnsi="David" w:cs="David" w:hint="cs"/>
          <w:rtl/>
        </w:rPr>
        <w:lastRenderedPageBreak/>
        <w:t xml:space="preserve">לגרסה הדיגיטלית של חלק זה מוצע לפנות לספר הדיגיטלי </w:t>
      </w:r>
      <w:r w:rsidRPr="00067569">
        <w:rPr>
          <w:rFonts w:ascii="David" w:hAnsi="David" w:cs="David" w:hint="cs"/>
          <w:b/>
          <w:bCs/>
          <w:rtl/>
        </w:rPr>
        <w:t>משימת סיכום-בואו נתכנן</w:t>
      </w:r>
      <w:r w:rsidRPr="00067569">
        <w:rPr>
          <w:rFonts w:ascii="David" w:hAnsi="David" w:cs="David" w:hint="cs"/>
          <w:rtl/>
        </w:rPr>
        <w:t xml:space="preserve"> שבעמוד 113.</w:t>
      </w:r>
    </w:p>
    <w:p w14:paraId="50CE80EA" w14:textId="5914F87A" w:rsidR="00120B2B" w:rsidRPr="00D06FF3" w:rsidRDefault="00120B2B" w:rsidP="00120B2B">
      <w:pPr>
        <w:numPr>
          <w:ilvl w:val="0"/>
          <w:numId w:val="1"/>
        </w:numPr>
        <w:spacing w:line="360" w:lineRule="auto"/>
        <w:rPr>
          <w:rFonts w:ascii="David" w:hAnsi="David" w:cs="David"/>
        </w:rPr>
      </w:pPr>
      <w:r w:rsidRPr="00D06FF3">
        <w:rPr>
          <w:rFonts w:ascii="David" w:hAnsi="David" w:cs="David" w:hint="cs"/>
          <w:rtl/>
        </w:rPr>
        <w:t>מומלץ להיכנס לאתר</w:t>
      </w:r>
      <w:r w:rsidRPr="00D06FF3">
        <w:rPr>
          <w:rFonts w:ascii="David" w:hAnsi="David" w:cs="David" w:hint="cs"/>
          <w:b/>
          <w:bCs/>
          <w:rtl/>
        </w:rPr>
        <w:t xml:space="preserve"> </w:t>
      </w:r>
      <w:hyperlink r:id="rId15" w:tooltip="אתר במבט מקוון" w:history="1">
        <w:r w:rsidRPr="00D06FF3">
          <w:rPr>
            <w:rStyle w:val="Hyperlink"/>
            <w:rFonts w:ascii="David" w:hAnsi="David" w:cs="David" w:hint="cs"/>
            <w:b/>
            <w:bCs/>
            <w:rtl/>
          </w:rPr>
          <w:t>במבט מקוון</w:t>
        </w:r>
      </w:hyperlink>
      <w:r w:rsidRPr="00D06FF3">
        <w:rPr>
          <w:rFonts w:ascii="David" w:hAnsi="David" w:cs="David" w:hint="cs"/>
          <w:rtl/>
        </w:rPr>
        <w:t xml:space="preserve"> (מנויים) למשימה </w:t>
      </w:r>
      <w:r w:rsidRPr="00D06FF3">
        <w:rPr>
          <w:rFonts w:ascii="David" w:hAnsi="David" w:cs="David" w:hint="cs"/>
          <w:b/>
          <w:bCs/>
          <w:rtl/>
        </w:rPr>
        <w:t>הסוד של הכנת הגלידה</w:t>
      </w:r>
      <w:r w:rsidRPr="00D06FF3">
        <w:rPr>
          <w:rFonts w:ascii="David" w:hAnsi="David" w:cs="David" w:hint="cs"/>
          <w:rtl/>
        </w:rPr>
        <w:t xml:space="preserve">. </w:t>
      </w:r>
      <w:r w:rsidRPr="00D06FF3">
        <w:rPr>
          <w:rFonts w:ascii="David" w:hAnsi="David" w:cs="David"/>
          <w:rtl/>
        </w:rPr>
        <w:t xml:space="preserve">במשימה </w:t>
      </w:r>
      <w:r w:rsidRPr="00D06FF3">
        <w:rPr>
          <w:rFonts w:ascii="David" w:hAnsi="David" w:cs="David" w:hint="cs"/>
          <w:rtl/>
        </w:rPr>
        <w:t xml:space="preserve">זו </w:t>
      </w:r>
      <w:r w:rsidRPr="00D06FF3">
        <w:rPr>
          <w:rFonts w:ascii="David" w:hAnsi="David" w:cs="David"/>
          <w:rtl/>
        </w:rPr>
        <w:t>התלמידים לומדים עקרונות מדעיים ומשתמשים בהם להכנת מוצר (גלידה ביתית) ולשיפורו. הכנת המוצר משלבת חשיבה מדעית, חשיבה מתמטית, חשיבה הנדסית וחשיבה טכנולוגית</w:t>
      </w:r>
      <w:r w:rsidRPr="00D06FF3">
        <w:rPr>
          <w:rFonts w:ascii="David" w:hAnsi="David" w:cs="David"/>
        </w:rPr>
        <w:t>.</w:t>
      </w:r>
    </w:p>
    <w:p w14:paraId="359B2508" w14:textId="603390FA" w:rsidR="009D7AF6" w:rsidRPr="00067569" w:rsidRDefault="00120B2B" w:rsidP="00067569">
      <w:pPr>
        <w:pStyle w:val="af0"/>
        <w:numPr>
          <w:ilvl w:val="0"/>
          <w:numId w:val="1"/>
        </w:numPr>
        <w:spacing w:line="360" w:lineRule="auto"/>
        <w:rPr>
          <w:rFonts w:ascii="David" w:hAnsi="David" w:cs="David"/>
          <w:rtl/>
        </w:rPr>
      </w:pPr>
      <w:r w:rsidRPr="00067569">
        <w:rPr>
          <w:rFonts w:ascii="David" w:hAnsi="David" w:cs="David" w:hint="cs"/>
          <w:rtl/>
        </w:rPr>
        <w:t xml:space="preserve">מוצע להיכנס </w:t>
      </w:r>
      <w:r w:rsidRPr="00067569">
        <w:rPr>
          <w:rFonts w:ascii="David" w:hAnsi="David" w:cs="David" w:hint="cs"/>
          <w:b/>
          <w:bCs/>
          <w:rtl/>
        </w:rPr>
        <w:t xml:space="preserve">לאתר </w:t>
      </w:r>
      <w:proofErr w:type="spellStart"/>
      <w:r w:rsidRPr="00067569">
        <w:rPr>
          <w:rFonts w:ascii="David" w:hAnsi="David" w:cs="David" w:hint="cs"/>
          <w:b/>
          <w:bCs/>
          <w:rtl/>
        </w:rPr>
        <w:t>מט"ר</w:t>
      </w:r>
      <w:proofErr w:type="spellEnd"/>
      <w:r w:rsidRPr="00067569">
        <w:rPr>
          <w:rFonts w:ascii="David" w:hAnsi="David" w:cs="David" w:hint="cs"/>
          <w:rtl/>
        </w:rPr>
        <w:t xml:space="preserve"> למדור חשיבה ועשייה לדגמי הוראה של פתרון בעיות בטכנולוגיה כמו גינה מזמינה, מסיכה על מקל, מבדים למוצרים.</w:t>
      </w:r>
    </w:p>
    <w:p w14:paraId="6BE4448F" w14:textId="2F05BBCA" w:rsidR="000E7259" w:rsidRDefault="000E7259" w:rsidP="0037193F">
      <w:pPr>
        <w:pStyle w:val="2"/>
        <w:shd w:val="clear" w:color="auto" w:fill="E5DFEC" w:themeFill="accent4" w:themeFillTint="33"/>
        <w:rPr>
          <w:rtl/>
        </w:rPr>
      </w:pPr>
      <w:r w:rsidRPr="000E7259">
        <w:rPr>
          <w:rtl/>
        </w:rPr>
        <w:t>סיכום ורפלקציה</w:t>
      </w:r>
    </w:p>
    <w:p w14:paraId="0F493780" w14:textId="77777777" w:rsidR="00120B2B" w:rsidRPr="00D06FF3" w:rsidRDefault="00120B2B" w:rsidP="00120B2B">
      <w:pPr>
        <w:numPr>
          <w:ilvl w:val="0"/>
          <w:numId w:val="31"/>
        </w:numPr>
        <w:spacing w:line="360" w:lineRule="auto"/>
        <w:rPr>
          <w:rFonts w:ascii="David" w:hAnsi="David" w:cs="David"/>
        </w:rPr>
      </w:pPr>
      <w:r w:rsidRPr="00D06FF3">
        <w:rPr>
          <w:rFonts w:ascii="David" w:hAnsi="David" w:cs="David" w:hint="cs"/>
          <w:rtl/>
        </w:rPr>
        <w:t>הסבר/י: מהו תהליך התיכון? מהי המטרה שלו?</w:t>
      </w:r>
    </w:p>
    <w:p w14:paraId="06E2D111" w14:textId="77777777" w:rsidR="00120B2B" w:rsidRPr="00D06FF3" w:rsidRDefault="00120B2B" w:rsidP="00120B2B">
      <w:pPr>
        <w:numPr>
          <w:ilvl w:val="0"/>
          <w:numId w:val="31"/>
        </w:numPr>
        <w:spacing w:line="360" w:lineRule="auto"/>
        <w:rPr>
          <w:rFonts w:ascii="David" w:hAnsi="David" w:cs="David"/>
        </w:rPr>
      </w:pPr>
      <w:r w:rsidRPr="00D06FF3">
        <w:rPr>
          <w:rFonts w:ascii="David" w:hAnsi="David" w:cs="David" w:hint="cs"/>
          <w:rtl/>
        </w:rPr>
        <w:t>מהן המשימות העיקריות שיש לבצע בתהליך התיכון?</w:t>
      </w:r>
    </w:p>
    <w:p w14:paraId="467B290E" w14:textId="77777777" w:rsidR="00120B2B" w:rsidRPr="00D06FF3" w:rsidRDefault="00120B2B" w:rsidP="00120B2B">
      <w:pPr>
        <w:numPr>
          <w:ilvl w:val="0"/>
          <w:numId w:val="31"/>
        </w:numPr>
        <w:spacing w:line="360" w:lineRule="auto"/>
        <w:rPr>
          <w:rFonts w:ascii="David" w:hAnsi="David" w:cs="David"/>
        </w:rPr>
      </w:pPr>
      <w:r w:rsidRPr="00D06FF3">
        <w:rPr>
          <w:rFonts w:ascii="David" w:hAnsi="David" w:cs="David" w:hint="cs"/>
          <w:rtl/>
        </w:rPr>
        <w:t>מה למדת מההתנסות בתיכון מוצר?</w:t>
      </w:r>
    </w:p>
    <w:p w14:paraId="7DE2DA8B" w14:textId="77777777" w:rsidR="00120B2B" w:rsidRPr="00D06FF3" w:rsidRDefault="00120B2B" w:rsidP="00120B2B">
      <w:pPr>
        <w:numPr>
          <w:ilvl w:val="0"/>
          <w:numId w:val="31"/>
        </w:numPr>
        <w:spacing w:line="360" w:lineRule="auto"/>
        <w:rPr>
          <w:rFonts w:ascii="David" w:hAnsi="David" w:cs="David"/>
        </w:rPr>
      </w:pPr>
      <w:r w:rsidRPr="00D06FF3">
        <w:rPr>
          <w:rFonts w:ascii="David" w:hAnsi="David" w:cs="David" w:hint="cs"/>
          <w:rtl/>
        </w:rPr>
        <w:t xml:space="preserve">אילו מיומנויות הפעלת בתהליך התיכון? </w:t>
      </w:r>
    </w:p>
    <w:p w14:paraId="5BDCA298" w14:textId="02E70C3F" w:rsidR="004165E1" w:rsidRPr="00120B2B" w:rsidRDefault="00120B2B" w:rsidP="00120B2B">
      <w:pPr>
        <w:pStyle w:val="af0"/>
        <w:numPr>
          <w:ilvl w:val="0"/>
          <w:numId w:val="31"/>
        </w:numPr>
        <w:spacing w:line="360" w:lineRule="auto"/>
        <w:rPr>
          <w:rFonts w:ascii="David" w:eastAsia="Calibri" w:hAnsi="David" w:cs="David"/>
          <w:rtl/>
        </w:rPr>
      </w:pPr>
      <w:r w:rsidRPr="00120B2B">
        <w:rPr>
          <w:rFonts w:ascii="David" w:hAnsi="David" w:cs="David" w:hint="cs"/>
          <w:rtl/>
        </w:rPr>
        <w:t>האם היו לך קשיים בביצוע התהליך? תאר/י מהם.</w:t>
      </w:r>
    </w:p>
    <w:sectPr w:rsidR="004165E1" w:rsidRPr="00120B2B" w:rsidSect="000E7259">
      <w:headerReference w:type="default" r:id="rId16"/>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C4825" w14:textId="77777777" w:rsidR="00662F05" w:rsidRDefault="00662F05">
      <w:r>
        <w:separator/>
      </w:r>
    </w:p>
  </w:endnote>
  <w:endnote w:type="continuationSeparator" w:id="0">
    <w:p w14:paraId="745CF60C" w14:textId="77777777" w:rsidR="00662F05" w:rsidRDefault="0066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0E66" w14:textId="77777777" w:rsidR="00662F05" w:rsidRDefault="00662F05">
      <w:r>
        <w:separator/>
      </w:r>
    </w:p>
  </w:footnote>
  <w:footnote w:type="continuationSeparator" w:id="0">
    <w:p w14:paraId="16F14A20" w14:textId="77777777" w:rsidR="00662F05" w:rsidRDefault="0066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0"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8A542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7"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61083"/>
    <w:multiLevelType w:val="hybridMultilevel"/>
    <w:tmpl w:val="5568F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42E6353E"/>
    <w:multiLevelType w:val="hybridMultilevel"/>
    <w:tmpl w:val="BB7E6356"/>
    <w:lvl w:ilvl="0" w:tplc="04090001">
      <w:start w:val="1"/>
      <w:numFmt w:val="bullet"/>
      <w:lvlText w:val=""/>
      <w:lvlJc w:val="left"/>
      <w:pPr>
        <w:ind w:left="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C4A3FF3"/>
    <w:multiLevelType w:val="hybridMultilevel"/>
    <w:tmpl w:val="1180E310"/>
    <w:lvl w:ilvl="0" w:tplc="0409000D">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6A1B4ECB"/>
    <w:multiLevelType w:val="hybridMultilevel"/>
    <w:tmpl w:val="310E3B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7"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1"/>
  </w:num>
  <w:num w:numId="2" w16cid:durableId="597714001">
    <w:abstractNumId w:val="5"/>
  </w:num>
  <w:num w:numId="3" w16cid:durableId="1763793425">
    <w:abstractNumId w:val="4"/>
  </w:num>
  <w:num w:numId="4" w16cid:durableId="66660194">
    <w:abstractNumId w:val="14"/>
  </w:num>
  <w:num w:numId="5" w16cid:durableId="367603192">
    <w:abstractNumId w:val="1"/>
  </w:num>
  <w:num w:numId="6" w16cid:durableId="1050882393">
    <w:abstractNumId w:val="15"/>
  </w:num>
  <w:num w:numId="7" w16cid:durableId="1252541828">
    <w:abstractNumId w:val="19"/>
  </w:num>
  <w:num w:numId="8" w16cid:durableId="1892574420">
    <w:abstractNumId w:val="21"/>
  </w:num>
  <w:num w:numId="9" w16cid:durableId="832110966">
    <w:abstractNumId w:val="7"/>
  </w:num>
  <w:num w:numId="10" w16cid:durableId="393241797">
    <w:abstractNumId w:val="10"/>
  </w:num>
  <w:num w:numId="11" w16cid:durableId="331566953">
    <w:abstractNumId w:val="28"/>
  </w:num>
  <w:num w:numId="12" w16cid:durableId="1805347096">
    <w:abstractNumId w:val="13"/>
  </w:num>
  <w:num w:numId="13" w16cid:durableId="1042630286">
    <w:abstractNumId w:val="2"/>
  </w:num>
  <w:num w:numId="14" w16cid:durableId="712190244">
    <w:abstractNumId w:val="26"/>
  </w:num>
  <w:num w:numId="15" w16cid:durableId="589432610">
    <w:abstractNumId w:val="6"/>
  </w:num>
  <w:num w:numId="16" w16cid:durableId="821774031">
    <w:abstractNumId w:val="9"/>
  </w:num>
  <w:num w:numId="17" w16cid:durableId="449134022">
    <w:abstractNumId w:val="27"/>
  </w:num>
  <w:num w:numId="18" w16cid:durableId="1903323673">
    <w:abstractNumId w:val="8"/>
  </w:num>
  <w:num w:numId="19" w16cid:durableId="1911884915">
    <w:abstractNumId w:val="18"/>
  </w:num>
  <w:num w:numId="20" w16cid:durableId="1462571214">
    <w:abstractNumId w:val="22"/>
  </w:num>
  <w:num w:numId="21" w16cid:durableId="589772132">
    <w:abstractNumId w:val="16"/>
  </w:num>
  <w:num w:numId="22" w16cid:durableId="804085720">
    <w:abstractNumId w:val="0"/>
  </w:num>
  <w:num w:numId="23" w16cid:durableId="1587614568">
    <w:abstractNumId w:val="24"/>
  </w:num>
  <w:num w:numId="24" w16cid:durableId="1276400608">
    <w:abstractNumId w:val="11"/>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3"/>
  </w:num>
  <w:num w:numId="27" w16cid:durableId="112557770">
    <w:abstractNumId w:val="3"/>
  </w:num>
  <w:num w:numId="28" w16cid:durableId="486939862">
    <w:abstractNumId w:val="20"/>
  </w:num>
  <w:num w:numId="29" w16cid:durableId="1732339458">
    <w:abstractNumId w:val="25"/>
  </w:num>
  <w:num w:numId="30" w16cid:durableId="1639383339">
    <w:abstractNumId w:val="17"/>
  </w:num>
  <w:num w:numId="31" w16cid:durableId="81051518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BA"/>
    <w:rsid w:val="000340CE"/>
    <w:rsid w:val="0003556F"/>
    <w:rsid w:val="000375B3"/>
    <w:rsid w:val="00045B40"/>
    <w:rsid w:val="00046607"/>
    <w:rsid w:val="000556A1"/>
    <w:rsid w:val="0006156F"/>
    <w:rsid w:val="00061B68"/>
    <w:rsid w:val="00067569"/>
    <w:rsid w:val="00067D51"/>
    <w:rsid w:val="00073FF2"/>
    <w:rsid w:val="0007688A"/>
    <w:rsid w:val="00076FB7"/>
    <w:rsid w:val="00096571"/>
    <w:rsid w:val="000A195A"/>
    <w:rsid w:val="000A1A27"/>
    <w:rsid w:val="000B6F91"/>
    <w:rsid w:val="000C3FBF"/>
    <w:rsid w:val="000D3846"/>
    <w:rsid w:val="000D74D4"/>
    <w:rsid w:val="000E7259"/>
    <w:rsid w:val="000F1BB9"/>
    <w:rsid w:val="000F5A70"/>
    <w:rsid w:val="000F73E6"/>
    <w:rsid w:val="001017C5"/>
    <w:rsid w:val="001136D7"/>
    <w:rsid w:val="00120B2B"/>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B33A7"/>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62F05"/>
    <w:rsid w:val="00671F8B"/>
    <w:rsid w:val="006723DF"/>
    <w:rsid w:val="00674150"/>
    <w:rsid w:val="00675C0E"/>
    <w:rsid w:val="00680BA1"/>
    <w:rsid w:val="0069424D"/>
    <w:rsid w:val="00696AE3"/>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D7AF6"/>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2577"/>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mabatmekuvan.ramot.org/ramot-heb"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batmekuvan.ramot.org/ramot-heb" TargetMode="External"/><Relationship Id="rId5" Type="http://schemas.openxmlformats.org/officeDocument/2006/relationships/webSettings" Target="webSettings.xml"/><Relationship Id="rId15" Type="http://schemas.openxmlformats.org/officeDocument/2006/relationships/hyperlink" Target="https://mabatmekuvan.ramot.org/ramot-heb" TargetMode="External"/><Relationship Id="rId10" Type="http://schemas.openxmlformats.org/officeDocument/2006/relationships/hyperlink" Target="https://mabatmekuvan.ramot.org/ramot-heb" TargetMode="External"/><Relationship Id="rId4" Type="http://schemas.openxmlformats.org/officeDocument/2006/relationships/settings" Target="settings.xml"/><Relationship Id="rId9" Type="http://schemas.openxmlformats.org/officeDocument/2006/relationships/hyperlink" Target="https://mabatmekuvan.ramot.org/ramot-heb" TargetMode="External"/><Relationship Id="rId14"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5</Pages>
  <Words>1670</Words>
  <Characters>8353</Characters>
  <Application>Microsoft Office Word</Application>
  <DocSecurity>0</DocSecurity>
  <Lines>69</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10003</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2022-09-11T03:08:00Z</dcterms:created>
  <dcterms:modified xsi:type="dcterms:W3CDTF">2022-09-11T03:08:00Z</dcterms:modified>
</cp:coreProperties>
</file>