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9820A58" w:rsidR="00F87B2D" w:rsidRPr="005A448A" w:rsidRDefault="004D613F" w:rsidP="0006490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שומרים על בעלי</w:t>
      </w:r>
      <w:r w:rsidR="002F1FDD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חיים</w:t>
      </w:r>
    </w:p>
    <w:p w14:paraId="3F22DEA0" w14:textId="53F061C2" w:rsidR="00F87B2D" w:rsidRPr="00D12D39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12D3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12D3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12D3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12D3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12D3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12D3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0E470E" w:rsidRPr="00D12D3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B22DCC6" w:rsidR="004455AC" w:rsidRPr="005A448A" w:rsidRDefault="004455AC" w:rsidP="000B7C7F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B7C7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שיעור </w:t>
      </w:r>
    </w:p>
    <w:p w14:paraId="618F65E0" w14:textId="43D3FB25" w:rsidR="004455AC" w:rsidRPr="00FA0170" w:rsidRDefault="004455AC" w:rsidP="003E42F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E45AF" w:rsidRPr="007E45AF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  <w:r w:rsidR="003E42F9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  <w:r w:rsidR="007E45AF" w:rsidRPr="007E45A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3E42F9">
        <w:rPr>
          <w:rFonts w:ascii="David" w:eastAsia="SimSun" w:hAnsi="David" w:cs="David" w:hint="cs"/>
          <w:sz w:val="28"/>
          <w:szCs w:val="28"/>
          <w:rtl/>
          <w:lang w:eastAsia="zh-CN"/>
        </w:rPr>
        <w:t>61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47F56054" w14:textId="14D30C4C" w:rsidR="0058054D" w:rsidRDefault="0058054D" w:rsidP="003E42F9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064903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 w:rsidRPr="00064903">
        <w:rPr>
          <w:b w:val="0"/>
          <w:bCs w:val="0"/>
          <w:color w:val="auto"/>
          <w:sz w:val="24"/>
          <w:szCs w:val="24"/>
          <w:rtl/>
        </w:rPr>
        <w:t>יסבירו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 xml:space="preserve"> </w:t>
      </w:r>
      <w:r w:rsidR="003E42F9">
        <w:rPr>
          <w:rFonts w:hint="cs"/>
          <w:b w:val="0"/>
          <w:bCs w:val="0"/>
          <w:color w:val="auto"/>
          <w:sz w:val="24"/>
          <w:szCs w:val="24"/>
          <w:rtl/>
        </w:rPr>
        <w:t>מדוע חשוב לשמור על בעלי החיים והצמחים בסביבתם הטבעית.</w:t>
      </w:r>
    </w:p>
    <w:p w14:paraId="31BAFCD6" w14:textId="7779EE87" w:rsidR="003E42F9" w:rsidRPr="00DD1D48" w:rsidRDefault="003E42F9" w:rsidP="00ED6EFC">
      <w:pPr>
        <w:pStyle w:val="af0"/>
        <w:numPr>
          <w:ilvl w:val="0"/>
          <w:numId w:val="12"/>
        </w:numPr>
        <w:rPr>
          <w:rFonts w:ascii="David" w:hAnsi="David" w:cs="David"/>
          <w:rtl/>
        </w:rPr>
      </w:pPr>
      <w:r w:rsidRPr="003E42F9">
        <w:rPr>
          <w:rFonts w:ascii="David" w:hAnsi="David" w:cs="David"/>
          <w:rtl/>
        </w:rPr>
        <w:t xml:space="preserve">התלמידים יציעו </w:t>
      </w:r>
      <w:r w:rsidR="00ED6EFC">
        <w:rPr>
          <w:rFonts w:ascii="David" w:hAnsi="David" w:cs="David" w:hint="cs"/>
          <w:rtl/>
        </w:rPr>
        <w:t>דרכים לשמירה</w:t>
      </w:r>
      <w:r w:rsidRPr="003E42F9">
        <w:rPr>
          <w:rFonts w:ascii="David" w:hAnsi="David" w:cs="David"/>
          <w:rtl/>
        </w:rPr>
        <w:t xml:space="preserve"> על </w:t>
      </w:r>
      <w:r>
        <w:rPr>
          <w:rFonts w:ascii="David" w:hAnsi="David" w:cs="David" w:hint="cs"/>
          <w:rtl/>
        </w:rPr>
        <w:t>צמחי בר ו</w:t>
      </w:r>
      <w:r w:rsidRPr="003E42F9">
        <w:rPr>
          <w:rFonts w:ascii="David" w:hAnsi="David" w:cs="David"/>
          <w:rtl/>
        </w:rPr>
        <w:t xml:space="preserve">בעלי חיים </w:t>
      </w:r>
      <w:r>
        <w:rPr>
          <w:rFonts w:ascii="David" w:hAnsi="David" w:cs="David" w:hint="cs"/>
          <w:rtl/>
        </w:rPr>
        <w:t>הגדלים בטבע</w:t>
      </w:r>
      <w:r w:rsidRPr="003E42F9">
        <w:rPr>
          <w:rFonts w:ascii="David" w:hAnsi="David" w:cs="David"/>
          <w:rtl/>
        </w:rPr>
        <w:t>.</w:t>
      </w:r>
    </w:p>
    <w:p w14:paraId="3F01E344" w14:textId="188CFD7B" w:rsidR="00C943B0" w:rsidRPr="00C943B0" w:rsidRDefault="00C943B0" w:rsidP="00DD1D48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44F99AA" w14:textId="55E732C6" w:rsidR="00DD1D48" w:rsidRDefault="00E800F8" w:rsidP="00DD1D4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D65D96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7CD17FEA" w:rsidR="00E800F8" w:rsidRPr="00095237" w:rsidRDefault="00E800F8" w:rsidP="00DD1D48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DD1D48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01C69881" w14:textId="1FA2B416" w:rsidR="003F43DF" w:rsidRPr="00DD1D48" w:rsidRDefault="00E800F8" w:rsidP="00DD1D4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DD1D48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8C1AA8C" w14:textId="77777777" w:rsidR="00DD1D48" w:rsidRDefault="00DD1D48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527DA221" w:rsidR="00BE72F9" w:rsidRPr="00BE72F9" w:rsidRDefault="00B620BB" w:rsidP="000B7C7F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B7C7F">
        <w:rPr>
          <w:rFonts w:hint="cs"/>
          <w:color w:val="auto"/>
          <w:rtl/>
        </w:rPr>
        <w:t>כולנו יצורים חיים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7E45AF">
        <w:trPr>
          <w:cantSplit/>
          <w:trHeight w:val="224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0ED626C6" w14:textId="511D06DD" w:rsidR="00CE1263" w:rsidRDefault="00CE1263" w:rsidP="00D65D96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</w:t>
            </w:r>
            <w:r w:rsidR="00D65D96">
              <w:rPr>
                <w:rFonts w:ascii="David" w:hAnsi="David" w:cs="David" w:hint="cs"/>
                <w:rtl/>
              </w:rPr>
              <w:t xml:space="preserve">עוסק </w:t>
            </w:r>
            <w:r>
              <w:rPr>
                <w:rFonts w:ascii="David" w:hAnsi="David" w:cs="David" w:hint="cs"/>
                <w:rtl/>
              </w:rPr>
              <w:t xml:space="preserve">בהגנה על היצורים בטבע ובמונח "בעל חיים מוגן". </w:t>
            </w:r>
            <w:r w:rsidRPr="00054592">
              <w:rPr>
                <w:rFonts w:ascii="David" w:hAnsi="David" w:cs="David"/>
                <w:rtl/>
              </w:rPr>
              <w:t>היצורים החיים בטבע מתקיימים בכוחות עצמם בהתאם למשאבי הסביבה; אין הם תלויים בנו לצורך אספקת מזונם או להשגת שאר הצרכים החיוניים שלהם. השירות הטוב ביותר שאנחנו יכולים לספק ליצורים החיים הוא לא לפגוע בהם ולא לפגוע בסביבה שלהם.</w:t>
            </w:r>
          </w:p>
          <w:p w14:paraId="32B21234" w14:textId="489A320D" w:rsidR="00CE1263" w:rsidRDefault="00CE1263" w:rsidP="00CE12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בין הדרכים להגנה על בעלי חיים וצמחים היא הכרזה על היותם צמחים ובעלי חיים מוגנים.</w:t>
            </w:r>
          </w:p>
          <w:p w14:paraId="096CB6C0" w14:textId="28C1ED1C" w:rsidR="002259CD" w:rsidRPr="00CE1263" w:rsidRDefault="002259CD" w:rsidP="00CE126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E1263">
              <w:rPr>
                <w:rFonts w:ascii="David" w:hAnsi="David" w:cs="David" w:hint="cs"/>
                <w:rtl/>
              </w:rPr>
              <w:t xml:space="preserve">קוראים במליאת הכיתה </w:t>
            </w:r>
            <w:r w:rsidR="00054592" w:rsidRPr="00CE1263">
              <w:rPr>
                <w:rFonts w:ascii="David" w:hAnsi="David" w:cs="David" w:hint="cs"/>
                <w:rtl/>
              </w:rPr>
              <w:t xml:space="preserve">את </w:t>
            </w:r>
            <w:r w:rsidRPr="00CE1263">
              <w:rPr>
                <w:rFonts w:ascii="David" w:hAnsi="David" w:cs="David" w:hint="cs"/>
                <w:rtl/>
              </w:rPr>
              <w:t xml:space="preserve">הסיפור </w:t>
            </w:r>
            <w:r w:rsidRPr="00CE1263">
              <w:rPr>
                <w:rFonts w:ascii="David" w:hAnsi="David" w:cs="David" w:hint="cs"/>
                <w:b/>
                <w:bCs/>
                <w:rtl/>
              </w:rPr>
              <w:t>נדב והצב</w:t>
            </w:r>
            <w:r w:rsidRPr="00CE1263">
              <w:rPr>
                <w:rFonts w:ascii="David" w:hAnsi="David" w:cs="David" w:hint="cs"/>
                <w:rtl/>
              </w:rPr>
              <w:t xml:space="preserve">, </w:t>
            </w:r>
            <w:r w:rsidR="00054592" w:rsidRPr="00CE1263">
              <w:rPr>
                <w:rFonts w:ascii="David" w:hAnsi="David" w:cs="David" w:hint="cs"/>
                <w:rtl/>
              </w:rPr>
              <w:t>רק אחת החלק שב</w:t>
            </w:r>
            <w:r w:rsidRPr="00CE1263">
              <w:rPr>
                <w:rFonts w:ascii="David" w:hAnsi="David" w:cs="David" w:hint="cs"/>
                <w:rtl/>
              </w:rPr>
              <w:t>עמוד 59.</w:t>
            </w:r>
          </w:p>
          <w:p w14:paraId="3B96D843" w14:textId="01D89890" w:rsidR="000B7C7F" w:rsidRPr="00CE1263" w:rsidRDefault="002259CD" w:rsidP="00CE126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E1263">
              <w:rPr>
                <w:rFonts w:ascii="David" w:hAnsi="David" w:cs="David" w:hint="cs"/>
                <w:rtl/>
              </w:rPr>
              <w:t xml:space="preserve">מקיימים דיון על החלק שקראנו בעזרת השאלות שבתבנית </w:t>
            </w:r>
            <w:r w:rsidRPr="00CE1263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CE1263">
              <w:rPr>
                <w:rFonts w:ascii="David" w:hAnsi="David" w:cs="David" w:hint="cs"/>
                <w:rtl/>
              </w:rPr>
              <w:t xml:space="preserve">, עמוד 60. </w:t>
            </w:r>
          </w:p>
          <w:p w14:paraId="4F027AF5" w14:textId="0E03D60D" w:rsidR="00D96A00" w:rsidRDefault="002259CD" w:rsidP="00421476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נדב לקח את הצב לביתו?</w:t>
            </w:r>
          </w:p>
          <w:p w14:paraId="6E6BBAAA" w14:textId="07AAF948" w:rsidR="000B7C7F" w:rsidRDefault="002259CD" w:rsidP="00421476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הגיב הצב כשנדב הגיש ל</w:t>
            </w:r>
            <w:r w:rsidR="00421476">
              <w:rPr>
                <w:rFonts w:ascii="David" w:hAnsi="David" w:cs="David" w:hint="cs"/>
                <w:rtl/>
              </w:rPr>
              <w:t xml:space="preserve">ו </w:t>
            </w:r>
            <w:r>
              <w:rPr>
                <w:rFonts w:ascii="David" w:hAnsi="David" w:cs="David" w:hint="cs"/>
                <w:rtl/>
              </w:rPr>
              <w:t>דבר מאכל</w:t>
            </w:r>
            <w:r w:rsidR="000B7C7F">
              <w:rPr>
                <w:rFonts w:ascii="David" w:hAnsi="David" w:cs="David" w:hint="cs"/>
                <w:rtl/>
              </w:rPr>
              <w:t>?</w:t>
            </w:r>
          </w:p>
          <w:p w14:paraId="70D29DE3" w14:textId="77536B3E" w:rsidR="002259CD" w:rsidRDefault="002259CD" w:rsidP="00421476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הרגיש הצב בבית של נדב?</w:t>
            </w:r>
          </w:p>
          <w:p w14:paraId="275CB678" w14:textId="7F369B3D" w:rsidR="002259CD" w:rsidRDefault="002259CD" w:rsidP="002259CD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לדעתכם נדב צריך לעשות?</w:t>
            </w:r>
            <w:r w:rsidR="00212D70">
              <w:rPr>
                <w:rFonts w:ascii="David" w:hAnsi="David" w:cs="David" w:hint="cs"/>
                <w:rtl/>
              </w:rPr>
              <w:t xml:space="preserve"> </w:t>
            </w:r>
          </w:p>
          <w:p w14:paraId="5E84E9A8" w14:textId="4B6AC37A" w:rsidR="00212D70" w:rsidRDefault="00BC4302" w:rsidP="00421476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BC4302">
              <w:rPr>
                <w:rFonts w:ascii="David" w:hAnsi="David" w:cs="David"/>
                <w:rtl/>
              </w:rPr>
              <w:t xml:space="preserve">מטרת השיח היא להציף את </w:t>
            </w:r>
            <w:proofErr w:type="spellStart"/>
            <w:r w:rsidRPr="00BC4302">
              <w:rPr>
                <w:rFonts w:ascii="David" w:hAnsi="David" w:cs="David"/>
                <w:rtl/>
              </w:rPr>
              <w:t>הסוגיה</w:t>
            </w:r>
            <w:proofErr w:type="spellEnd"/>
            <w:r w:rsidRPr="00BC4302">
              <w:rPr>
                <w:rFonts w:ascii="David" w:hAnsi="David" w:cs="David"/>
                <w:rtl/>
              </w:rPr>
              <w:t xml:space="preserve"> של צער בעלי חיים. הסיפור </w:t>
            </w:r>
            <w:r w:rsidR="00054592">
              <w:rPr>
                <w:rFonts w:ascii="David" w:hAnsi="David" w:cs="David" w:hint="cs"/>
                <w:rtl/>
              </w:rPr>
              <w:t xml:space="preserve">גם </w:t>
            </w:r>
            <w:r w:rsidRPr="00BC4302">
              <w:rPr>
                <w:rFonts w:ascii="David" w:hAnsi="David" w:cs="David"/>
                <w:rtl/>
              </w:rPr>
              <w:t>מעלה קונפליקט בין אהבתנו לבעלי חיים והרצון שלנו לגדל אותם בביתנו לבין הצורך להשאיר את בעלי החיים בסביבתם הטבעית</w:t>
            </w:r>
            <w:r w:rsidR="00054592">
              <w:rPr>
                <w:rFonts w:ascii="David" w:hAnsi="David" w:cs="David" w:hint="cs"/>
                <w:rtl/>
              </w:rPr>
              <w:t xml:space="preserve"> ובכך לשמור עליהם ועל הסביבה</w:t>
            </w:r>
            <w:r w:rsidRPr="00BC4302">
              <w:rPr>
                <w:rFonts w:ascii="David" w:hAnsi="David" w:cs="David"/>
                <w:rtl/>
              </w:rPr>
              <w:t xml:space="preserve">. </w:t>
            </w:r>
            <w:r w:rsidR="00212D70">
              <w:rPr>
                <w:rFonts w:ascii="David" w:hAnsi="David" w:cs="David" w:hint="cs"/>
                <w:rtl/>
              </w:rPr>
              <w:t>אפשר לערוך משאל בכיתה לבדוק מי בעד להחזיר את הצב לטבע ומי בעד להשאיר אות</w:t>
            </w:r>
            <w:r w:rsidR="00421476">
              <w:rPr>
                <w:rFonts w:ascii="David" w:hAnsi="David" w:cs="David" w:hint="cs"/>
                <w:rtl/>
              </w:rPr>
              <w:t>ו</w:t>
            </w:r>
            <w:r w:rsidR="00212D70">
              <w:rPr>
                <w:rFonts w:ascii="David" w:hAnsi="David" w:cs="David" w:hint="cs"/>
                <w:rtl/>
              </w:rPr>
              <w:t xml:space="preserve"> בביתו של נדב.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12D70">
              <w:rPr>
                <w:rFonts w:ascii="David" w:hAnsi="David" w:cs="David" w:hint="cs"/>
                <w:rtl/>
              </w:rPr>
              <w:t xml:space="preserve">בדיקת הטיעונים שיעלו בעד ונגד יציפו סוגיה זו ויסייעו לתלמידים לאמץ </w:t>
            </w:r>
            <w:r>
              <w:rPr>
                <w:rFonts w:ascii="David" w:hAnsi="David" w:cs="David" w:hint="cs"/>
                <w:rtl/>
              </w:rPr>
              <w:t>עמדות ערכיות</w:t>
            </w:r>
            <w:r w:rsidR="00054592">
              <w:rPr>
                <w:rFonts w:ascii="David" w:hAnsi="David" w:cs="David" w:hint="cs"/>
                <w:rtl/>
              </w:rPr>
              <w:t xml:space="preserve"> מוסריות</w:t>
            </w:r>
            <w:r w:rsidR="00ED6EFC">
              <w:rPr>
                <w:rFonts w:ascii="David" w:hAnsi="David" w:cs="David" w:hint="cs"/>
                <w:rtl/>
              </w:rPr>
              <w:t xml:space="preserve"> כמו</w:t>
            </w:r>
            <w:r w:rsidR="00054592">
              <w:rPr>
                <w:rtl/>
              </w:rPr>
              <w:t xml:space="preserve"> </w:t>
            </w:r>
            <w:r w:rsidR="00054592">
              <w:rPr>
                <w:rFonts w:ascii="David" w:hAnsi="David" w:cs="David" w:hint="cs"/>
                <w:rtl/>
              </w:rPr>
              <w:t>לקיחת</w:t>
            </w:r>
            <w:r w:rsidR="00054592" w:rsidRPr="00054592">
              <w:rPr>
                <w:rFonts w:ascii="David" w:hAnsi="David" w:cs="David"/>
                <w:rtl/>
              </w:rPr>
              <w:t xml:space="preserve"> אחריות לשמור ולכבד את עולם היצורים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54592">
              <w:rPr>
                <w:rFonts w:ascii="David" w:hAnsi="David" w:cs="David" w:hint="cs"/>
                <w:rtl/>
              </w:rPr>
              <w:t>בסביבה.</w:t>
            </w:r>
          </w:p>
          <w:p w14:paraId="3588AAEF" w14:textId="15AA0209" w:rsidR="00BC4302" w:rsidRPr="00BC4302" w:rsidRDefault="00212D70" w:rsidP="00421476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לדעתכם נדב עשה עם הצב?</w:t>
            </w:r>
          </w:p>
          <w:p w14:paraId="1A5352D2" w14:textId="7783EAED" w:rsidR="00180249" w:rsidRPr="00CE1263" w:rsidRDefault="003E42F9" w:rsidP="00CE12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E1263">
              <w:rPr>
                <w:rFonts w:ascii="David" w:hAnsi="David" w:cs="David" w:hint="cs"/>
                <w:rtl/>
              </w:rPr>
              <w:t>מציירים</w:t>
            </w:r>
            <w:r w:rsidR="002259CD" w:rsidRPr="00CE1263">
              <w:rPr>
                <w:rFonts w:ascii="David" w:hAnsi="David" w:cs="David"/>
                <w:rtl/>
              </w:rPr>
              <w:t xml:space="preserve"> את הסיטואציה</w:t>
            </w:r>
            <w:r w:rsidR="002259CD" w:rsidRPr="00CE1263">
              <w:rPr>
                <w:rFonts w:ascii="David" w:hAnsi="David" w:cs="David" w:hint="cs"/>
                <w:rtl/>
              </w:rPr>
              <w:t xml:space="preserve"> </w:t>
            </w:r>
            <w:r w:rsidR="002259CD" w:rsidRPr="00CE1263">
              <w:rPr>
                <w:rFonts w:ascii="David" w:hAnsi="David" w:cs="David"/>
                <w:rtl/>
              </w:rPr>
              <w:t xml:space="preserve">המתוארת בסיפור ו/או </w:t>
            </w:r>
            <w:r w:rsidRPr="00CE1263">
              <w:rPr>
                <w:rFonts w:ascii="David" w:hAnsi="David" w:cs="David" w:hint="cs"/>
                <w:rtl/>
              </w:rPr>
              <w:t>ממחיזים</w:t>
            </w:r>
            <w:r w:rsidR="002259CD" w:rsidRPr="00CE1263">
              <w:rPr>
                <w:rFonts w:ascii="David" w:hAnsi="David" w:cs="David"/>
                <w:rtl/>
              </w:rPr>
              <w:t xml:space="preserve"> אותה.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10FAA388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5AD2B2F9" w14:textId="361CC626" w:rsidR="00D96A00" w:rsidRPr="00CE1263" w:rsidRDefault="00212D70" w:rsidP="00CE12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E1263">
              <w:rPr>
                <w:rFonts w:ascii="David" w:hAnsi="David" w:cs="David" w:hint="cs"/>
                <w:rtl/>
              </w:rPr>
              <w:t xml:space="preserve">קוראים את סוף הסיפור, </w:t>
            </w:r>
            <w:r w:rsidRPr="00CE1263">
              <w:rPr>
                <w:rFonts w:ascii="David" w:hAnsi="David" w:cs="David" w:hint="cs"/>
                <w:b/>
                <w:bCs/>
                <w:rtl/>
              </w:rPr>
              <w:t>נדב והצב: סוף הסיפור</w:t>
            </w:r>
            <w:r w:rsidRPr="00CE1263">
              <w:rPr>
                <w:rFonts w:ascii="David" w:hAnsi="David" w:cs="David" w:hint="cs"/>
                <w:rtl/>
              </w:rPr>
              <w:t>, עמוד 61</w:t>
            </w:r>
            <w:r w:rsidR="00F70533" w:rsidRPr="00CE1263">
              <w:rPr>
                <w:rFonts w:ascii="David" w:hAnsi="David" w:cs="David" w:hint="cs"/>
                <w:rtl/>
              </w:rPr>
              <w:t>.</w:t>
            </w:r>
          </w:p>
          <w:p w14:paraId="60200573" w14:textId="679AD0C1" w:rsidR="00054592" w:rsidRPr="00212D70" w:rsidRDefault="00212D70" w:rsidP="005A2C15">
            <w:pPr>
              <w:spacing w:line="360" w:lineRule="auto"/>
              <w:rPr>
                <w:rFonts w:ascii="David" w:hAnsi="David" w:cs="David"/>
                <w:rtl/>
              </w:rPr>
            </w:pPr>
            <w:r w:rsidRPr="00CE1263">
              <w:rPr>
                <w:rFonts w:ascii="David" w:hAnsi="David" w:cs="David" w:hint="cs"/>
                <w:rtl/>
              </w:rPr>
              <w:t xml:space="preserve">עונים על השאלות שבתבנית </w:t>
            </w:r>
            <w:r w:rsidRPr="00CE1263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CE1263">
              <w:rPr>
                <w:rFonts w:ascii="David" w:hAnsi="David" w:cs="David" w:hint="cs"/>
                <w:rtl/>
              </w:rPr>
              <w:t>, בעמוד 61.</w:t>
            </w:r>
            <w:r w:rsidRPr="00CE1263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028DA8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600CB620" w14:textId="77777777" w:rsidR="00212D70" w:rsidRPr="00CE1263" w:rsidRDefault="00212D70" w:rsidP="00CE1263">
            <w:pPr>
              <w:spacing w:line="360" w:lineRule="auto"/>
              <w:rPr>
                <w:rFonts w:ascii="David" w:hAnsi="David" w:cs="David"/>
              </w:rPr>
            </w:pPr>
            <w:r w:rsidRPr="00CE1263">
              <w:rPr>
                <w:rFonts w:ascii="David" w:hAnsi="David" w:cs="David" w:hint="cs"/>
                <w:rtl/>
              </w:rPr>
              <w:t>קוראים את קטע המידע שבעמוד 62 ומסכמים:</w:t>
            </w:r>
          </w:p>
          <w:p w14:paraId="6FD989E8" w14:textId="49A404B0" w:rsidR="00A57235" w:rsidRDefault="00054592" w:rsidP="00421476">
            <w:pPr>
              <w:spacing w:line="360" w:lineRule="auto"/>
              <w:rPr>
                <w:rFonts w:ascii="David" w:hAnsi="David" w:cs="David"/>
                <w:rtl/>
              </w:rPr>
            </w:pPr>
            <w:r w:rsidRPr="00054592">
              <w:rPr>
                <w:rFonts w:ascii="David" w:hAnsi="David" w:cs="David"/>
                <w:rtl/>
              </w:rPr>
              <w:t>רצונו של נדב לקחת את הצב משקף אולי את אהבתו לבעלי חיים אך אינו משקף את רצונ</w:t>
            </w:r>
            <w:r w:rsidR="00421476">
              <w:rPr>
                <w:rFonts w:ascii="David" w:hAnsi="David" w:cs="David" w:hint="cs"/>
                <w:rtl/>
              </w:rPr>
              <w:t>ו</w:t>
            </w:r>
            <w:r w:rsidRPr="00054592">
              <w:rPr>
                <w:rFonts w:ascii="David" w:hAnsi="David" w:cs="David"/>
                <w:rtl/>
              </w:rPr>
              <w:t xml:space="preserve"> של הצב. הצבה אינ</w:t>
            </w:r>
            <w:r w:rsidR="00421476">
              <w:rPr>
                <w:rFonts w:ascii="David" w:hAnsi="David" w:cs="David" w:hint="cs"/>
                <w:rtl/>
              </w:rPr>
              <w:t>ו</w:t>
            </w:r>
            <w:r w:rsidRPr="00054592">
              <w:rPr>
                <w:rFonts w:ascii="David" w:hAnsi="David" w:cs="David"/>
                <w:rtl/>
              </w:rPr>
              <w:t xml:space="preserve"> צעצוע ו</w:t>
            </w:r>
            <w:r>
              <w:rPr>
                <w:rFonts w:ascii="David" w:hAnsi="David" w:cs="David" w:hint="cs"/>
                <w:rtl/>
              </w:rPr>
              <w:t xml:space="preserve">לא </w:t>
            </w:r>
            <w:r w:rsidRPr="00054592">
              <w:rPr>
                <w:rFonts w:ascii="David" w:hAnsi="David" w:cs="David"/>
                <w:rtl/>
              </w:rPr>
              <w:t>רכוש של אף אחד. הדבר הטוב ביותר שנוכל לעשות למען הצב ולמען שאר היצורים החיים הוא להניח להם לחיות את חייהם בסביבתם הטבעית והלא פגועה.</w:t>
            </w:r>
          </w:p>
          <w:p w14:paraId="323BD18F" w14:textId="600C288B" w:rsidR="00054592" w:rsidRDefault="00054592" w:rsidP="0005459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ניתן להרחיב את הדיון גם על הצורך בשמירה על צמחים. גידול צמחי בר בכיתה הוא בעייתי כי לא </w:t>
            </w:r>
            <w:r w:rsidRPr="00054592">
              <w:rPr>
                <w:rFonts w:ascii="David" w:hAnsi="David" w:cs="David"/>
                <w:rtl/>
              </w:rPr>
              <w:t>תמיד מצליחים לספק לצמחים את הצרכים החיוניים במידה</w:t>
            </w:r>
            <w:r>
              <w:rPr>
                <w:rFonts w:ascii="David" w:hAnsi="David" w:cs="David" w:hint="cs"/>
                <w:rtl/>
              </w:rPr>
              <w:t xml:space="preserve"> מתאימה. </w:t>
            </w:r>
          </w:p>
          <w:p w14:paraId="710435D0" w14:textId="70659B28" w:rsidR="00054592" w:rsidRPr="005D2197" w:rsidRDefault="00054592" w:rsidP="0005459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דין צמחי בר כדין בעלי חיים הגדלים בטבע. </w:t>
            </w:r>
            <w:r w:rsidRPr="00054592">
              <w:rPr>
                <w:rFonts w:ascii="David" w:hAnsi="David" w:cs="David"/>
                <w:rtl/>
              </w:rPr>
              <w:t xml:space="preserve">צמחים רבים אינם מצליחים להשלים בכיתה את מחזור </w:t>
            </w:r>
            <w:r>
              <w:rPr>
                <w:rFonts w:ascii="David" w:hAnsi="David" w:cs="David" w:hint="cs"/>
                <w:rtl/>
              </w:rPr>
              <w:t xml:space="preserve">שלם </w:t>
            </w:r>
            <w:r w:rsidRPr="00054592">
              <w:rPr>
                <w:rFonts w:ascii="David" w:hAnsi="David" w:cs="David"/>
                <w:rtl/>
              </w:rPr>
              <w:t>ו</w:t>
            </w:r>
            <w:r w:rsidR="00E02F42">
              <w:rPr>
                <w:rFonts w:ascii="David" w:hAnsi="David" w:cs="David" w:hint="cs"/>
                <w:rtl/>
              </w:rPr>
              <w:t xml:space="preserve">לכן </w:t>
            </w:r>
            <w:r w:rsidRPr="00054592">
              <w:rPr>
                <w:rFonts w:ascii="David" w:hAnsi="David" w:cs="David"/>
                <w:rtl/>
              </w:rPr>
              <w:t>עדיף לצפות בהם בטבע. הימנעות מקטיף צמחי בר והחזרתן של חיות הבר למקום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4592">
              <w:rPr>
                <w:rFonts w:ascii="David" w:hAnsi="David" w:cs="David"/>
                <w:rtl/>
              </w:rPr>
              <w:t>שממנו נלקחו מחנכות את התלמידים להתייחס בכבוד לבעלי החיים ולצמחים שבטבע ומלמדת אותם לא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4592">
              <w:rPr>
                <w:rFonts w:ascii="David" w:hAnsi="David" w:cs="David"/>
                <w:rtl/>
              </w:rPr>
              <w:t>לפגוע בהם.</w:t>
            </w:r>
            <w:r w:rsidRPr="005D2197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8A6C59" w:rsidRPr="009E5374" w14:paraId="3AEAF9EB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BE3230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BB8FAF7" w14:textId="77777777" w:rsidR="007C6D1F" w:rsidRPr="00CE1263" w:rsidRDefault="00054592" w:rsidP="00CE1263">
            <w:pPr>
              <w:spacing w:line="360" w:lineRule="auto"/>
              <w:rPr>
                <w:rFonts w:ascii="David" w:hAnsi="David" w:cs="David"/>
              </w:rPr>
            </w:pPr>
            <w:r w:rsidRPr="00CE1263">
              <w:rPr>
                <w:rFonts w:ascii="David" w:hAnsi="David" w:cs="David" w:hint="cs"/>
                <w:rtl/>
              </w:rPr>
              <w:t>עונים על השאלות</w:t>
            </w:r>
            <w:r w:rsidR="007C6D1F" w:rsidRPr="00CE1263">
              <w:rPr>
                <w:rFonts w:ascii="David" w:hAnsi="David" w:cs="David" w:hint="cs"/>
                <w:rtl/>
              </w:rPr>
              <w:t>:</w:t>
            </w:r>
          </w:p>
          <w:p w14:paraId="76937853" w14:textId="27BF9632" w:rsidR="007C6D1F" w:rsidRDefault="007C6D1F" w:rsidP="007C6D1F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7C6D1F">
              <w:rPr>
                <w:rFonts w:ascii="David" w:hAnsi="David" w:cs="David"/>
                <w:rtl/>
              </w:rPr>
              <w:t>הָשִׁיבוּ עַל הַשְּׁאֵלוֹת הַבָּאוֹת</w:t>
            </w:r>
            <w:r>
              <w:rPr>
                <w:rFonts w:ascii="David" w:hAnsi="David" w:cs="David" w:hint="cs"/>
                <w:rtl/>
              </w:rPr>
              <w:t>:</w:t>
            </w:r>
          </w:p>
          <w:p w14:paraId="26CB1C54" w14:textId="332FE4E2" w:rsidR="007C6D1F" w:rsidRPr="007C6D1F" w:rsidRDefault="007C6D1F" w:rsidP="007C6D1F">
            <w:pPr>
              <w:pStyle w:val="af0"/>
              <w:numPr>
                <w:ilvl w:val="0"/>
                <w:numId w:val="28"/>
              </w:numPr>
              <w:spacing w:line="360" w:lineRule="auto"/>
              <w:rPr>
                <w:rFonts w:ascii="David" w:hAnsi="David" w:cs="David"/>
                <w:sz w:val="36"/>
                <w:szCs w:val="36"/>
                <w:rtl/>
              </w:rPr>
            </w:pPr>
            <w:r w:rsidRPr="007C6D1F">
              <w:rPr>
                <w:rFonts w:ascii="David" w:hAnsi="David" w:cs="David"/>
                <w:rtl/>
              </w:rPr>
              <w:t xml:space="preserve">מַהוּ בְּעַל חַיִּים מוּגָן? </w:t>
            </w:r>
            <w:r>
              <w:rPr>
                <w:rFonts w:ascii="David" w:hAnsi="David" w:cs="David" w:hint="cs"/>
                <w:color w:val="000000"/>
                <w:shd w:val="clear" w:color="auto" w:fill="FFFFFF"/>
                <w:rtl/>
              </w:rPr>
              <w:t>(</w:t>
            </w:r>
            <w:r w:rsidRPr="007C6D1F">
              <w:rPr>
                <w:rFonts w:ascii="David" w:hAnsi="David" w:cs="David"/>
                <w:color w:val="000000"/>
                <w:shd w:val="clear" w:color="auto" w:fill="FFFFFF"/>
                <w:rtl/>
              </w:rPr>
              <w:t>בעלי חיים הנמצאים כיום בסכנת הכחדה</w:t>
            </w:r>
            <w:r>
              <w:rPr>
                <w:rFonts w:ascii="David" w:hAnsi="David" w:cs="David" w:hint="cs"/>
                <w:color w:val="000000"/>
                <w:shd w:val="clear" w:color="auto" w:fill="FFFFFF"/>
                <w:rtl/>
              </w:rPr>
              <w:t xml:space="preserve">) </w:t>
            </w:r>
          </w:p>
          <w:p w14:paraId="590A7CC5" w14:textId="7F8A1AF9" w:rsidR="007C6D1F" w:rsidRPr="007C6D1F" w:rsidRDefault="007C6D1F" w:rsidP="007C6D1F">
            <w:pPr>
              <w:pStyle w:val="af0"/>
              <w:numPr>
                <w:ilvl w:val="0"/>
                <w:numId w:val="2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C6D1F">
              <w:rPr>
                <w:rFonts w:ascii="David" w:hAnsi="David" w:cs="David"/>
                <w:rtl/>
              </w:rPr>
              <w:t>מַהוּ צֶמַח מוּגָן?</w:t>
            </w:r>
            <w:r>
              <w:rPr>
                <w:rFonts w:ascii="David" w:hAnsi="David" w:cs="David" w:hint="cs"/>
                <w:rtl/>
              </w:rPr>
              <w:t xml:space="preserve"> (צמחים בסכנת הכחדה שחל איסור מוחלט לקטוף אותם)</w:t>
            </w:r>
          </w:p>
          <w:p w14:paraId="0261873F" w14:textId="2E9F257C" w:rsidR="007C6D1F" w:rsidRPr="007C6D1F" w:rsidRDefault="007C6D1F" w:rsidP="003E42F9">
            <w:pPr>
              <w:pStyle w:val="af0"/>
              <w:numPr>
                <w:ilvl w:val="0"/>
                <w:numId w:val="2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C6D1F">
              <w:rPr>
                <w:rFonts w:ascii="David" w:hAnsi="David" w:cs="David"/>
                <w:rtl/>
              </w:rPr>
              <w:t xml:space="preserve">הָבִיאוּ </w:t>
            </w:r>
            <w:proofErr w:type="spellStart"/>
            <w:r w:rsidRPr="007C6D1F">
              <w:rPr>
                <w:rFonts w:ascii="David" w:hAnsi="David" w:cs="David"/>
                <w:rtl/>
              </w:rPr>
              <w:t>דֻּגְמָאוֹת</w:t>
            </w:r>
            <w:proofErr w:type="spellEnd"/>
            <w:r w:rsidRPr="007C6D1F">
              <w:rPr>
                <w:rFonts w:ascii="David" w:hAnsi="David" w:cs="David"/>
                <w:rtl/>
              </w:rPr>
              <w:t xml:space="preserve"> לְבַעֲלֵי חַיִּים מוּגָנִים. </w:t>
            </w:r>
            <w:r w:rsidRPr="007C6D1F">
              <w:rPr>
                <w:rFonts w:ascii="David" w:hAnsi="David" w:cs="David"/>
                <w:color w:val="000000"/>
                <w:shd w:val="clear" w:color="auto" w:fill="FFFFFF"/>
                <w:rtl/>
              </w:rPr>
              <w:t>(נמר, סנאי, חתול חולות, צב</w:t>
            </w:r>
            <w:r w:rsidR="003E42F9">
              <w:rPr>
                <w:rFonts w:ascii="David" w:hAnsi="David" w:cs="David"/>
                <w:color w:val="000000"/>
                <w:shd w:val="clear" w:color="auto" w:fill="FFFFFF"/>
                <w:rtl/>
              </w:rPr>
              <w:t xml:space="preserve"> ים, בז אדום, עיט זהוב</w:t>
            </w:r>
            <w:r w:rsidR="003E42F9">
              <w:rPr>
                <w:rFonts w:ascii="David" w:hAnsi="David" w:cs="David" w:hint="cs"/>
                <w:color w:val="000000"/>
                <w:shd w:val="clear" w:color="auto" w:fill="FFFFFF"/>
                <w:rtl/>
              </w:rPr>
              <w:t xml:space="preserve">, </w:t>
            </w:r>
            <w:r w:rsidRPr="007C6D1F">
              <w:rPr>
                <w:rFonts w:ascii="David" w:hAnsi="David" w:cs="David"/>
                <w:color w:val="000000"/>
                <w:shd w:val="clear" w:color="auto" w:fill="FFFFFF"/>
                <w:rtl/>
              </w:rPr>
              <w:t>סלמנדרה</w:t>
            </w:r>
            <w:r w:rsidR="003E42F9">
              <w:rPr>
                <w:rFonts w:ascii="David" w:hAnsi="David" w:cs="David" w:hint="cs"/>
                <w:color w:val="000000"/>
                <w:shd w:val="clear" w:color="auto" w:fill="FFFFFF"/>
                <w:rtl/>
              </w:rPr>
              <w:t xml:space="preserve"> ועוד</w:t>
            </w:r>
            <w:r>
              <w:rPr>
                <w:rFonts w:ascii="David" w:hAnsi="David" w:cs="David" w:hint="cs"/>
                <w:color w:val="000000"/>
                <w:shd w:val="clear" w:color="auto" w:fill="FFFFFF"/>
                <w:rtl/>
              </w:rPr>
              <w:t>).</w:t>
            </w:r>
          </w:p>
          <w:p w14:paraId="2D4862CB" w14:textId="187F33A8" w:rsidR="0023434D" w:rsidRPr="00D12D39" w:rsidRDefault="007C6D1F" w:rsidP="00D12D39">
            <w:pPr>
              <w:pStyle w:val="af0"/>
              <w:numPr>
                <w:ilvl w:val="0"/>
                <w:numId w:val="2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C6D1F">
              <w:rPr>
                <w:rFonts w:ascii="David" w:hAnsi="David" w:cs="David"/>
                <w:rtl/>
              </w:rPr>
              <w:t xml:space="preserve">הָבִיאוּ </w:t>
            </w:r>
            <w:proofErr w:type="spellStart"/>
            <w:r w:rsidRPr="007C6D1F">
              <w:rPr>
                <w:rFonts w:ascii="David" w:hAnsi="David" w:cs="David"/>
                <w:rtl/>
              </w:rPr>
              <w:t>דֻּגְמָאוֹת</w:t>
            </w:r>
            <w:proofErr w:type="spellEnd"/>
            <w:r w:rsidRPr="007C6D1F">
              <w:rPr>
                <w:rFonts w:ascii="David" w:hAnsi="David" w:cs="David"/>
                <w:rtl/>
              </w:rPr>
              <w:t xml:space="preserve"> לְצְּמָחִים</w:t>
            </w:r>
            <w:r>
              <w:rPr>
                <w:rtl/>
              </w:rPr>
              <w:t xml:space="preserve"> </w:t>
            </w:r>
            <w:r w:rsidRPr="007C6D1F">
              <w:rPr>
                <w:rFonts w:ascii="David" w:hAnsi="David" w:cs="David"/>
                <w:rtl/>
              </w:rPr>
              <w:t>מוּגָנִים</w:t>
            </w:r>
            <w:r>
              <w:rPr>
                <w:rFonts w:ascii="David" w:hAnsi="David" w:cs="David" w:hint="cs"/>
                <w:rtl/>
              </w:rPr>
              <w:t xml:space="preserve">. (כלנית, שושן צחור, נרקיס, </w:t>
            </w:r>
            <w:r w:rsidR="003E42F9">
              <w:rPr>
                <w:rFonts w:ascii="David" w:hAnsi="David" w:cs="David" w:hint="cs"/>
                <w:rtl/>
              </w:rPr>
              <w:t>סחלב ועוד).</w:t>
            </w:r>
          </w:p>
          <w:p w14:paraId="67B58CE4" w14:textId="5720BFDE" w:rsidR="0023434D" w:rsidRPr="00D12D39" w:rsidRDefault="0023434D" w:rsidP="00D12D39">
            <w:pPr>
              <w:pStyle w:val="af0"/>
              <w:numPr>
                <w:ilvl w:val="0"/>
                <w:numId w:val="2"/>
              </w:num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</w:pPr>
            <w:r w:rsidRPr="00D12D39">
              <w:rPr>
                <w:rFonts w:ascii="David" w:hAnsi="David" w:cs="David" w:hint="cs"/>
                <w:rtl/>
              </w:rPr>
              <w:t xml:space="preserve">מוצע </w:t>
            </w:r>
            <w:proofErr w:type="spellStart"/>
            <w:r w:rsidRPr="00D12D39">
              <w:rPr>
                <w:rFonts w:ascii="David" w:hAnsi="David" w:cs="David" w:hint="cs"/>
                <w:rtl/>
              </w:rPr>
              <w:t>להכנס</w:t>
            </w:r>
            <w:proofErr w:type="spellEnd"/>
            <w:r w:rsidR="00D12D39">
              <w:rPr>
                <w:rFonts w:ascii="David" w:hAnsi="David" w:cs="David" w:hint="cs"/>
                <w:rtl/>
              </w:rPr>
              <w:t xml:space="preserve"> לאתר</w:t>
            </w:r>
            <w:r w:rsidRPr="00D12D39">
              <w:rPr>
                <w:rFonts w:ascii="David" w:hAnsi="David" w:cs="David" w:hint="cs"/>
                <w:rtl/>
              </w:rPr>
              <w:t xml:space="preserve"> </w:t>
            </w:r>
            <w:hyperlink r:id="rId9" w:tooltip="אתר במבט מקוון" w:history="1">
              <w:r w:rsidR="00D12D39" w:rsidRPr="00B634A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D12D39" w:rsidRPr="00D12D39">
              <w:rPr>
                <w:rFonts w:ascii="David" w:hAnsi="David" w:cs="David" w:hint="cs"/>
                <w:rtl/>
              </w:rPr>
              <w:t xml:space="preserve"> </w:t>
            </w:r>
            <w:r w:rsidRPr="00D12D39">
              <w:rPr>
                <w:rFonts w:ascii="David" w:hAnsi="David" w:cs="David" w:hint="cs"/>
                <w:rtl/>
              </w:rPr>
              <w:t>(מנויים)</w:t>
            </w:r>
            <w:r w:rsidR="00D12D39">
              <w:rPr>
                <w:rFonts w:ascii="David" w:hAnsi="David" w:cs="David" w:hint="cs"/>
                <w:rtl/>
              </w:rPr>
              <w:t>,</w:t>
            </w:r>
            <w:r w:rsidRPr="00D12D39">
              <w:rPr>
                <w:rFonts w:ascii="David" w:hAnsi="David" w:cs="David" w:hint="cs"/>
                <w:rtl/>
              </w:rPr>
              <w:t xml:space="preserve"> למשימה </w:t>
            </w:r>
            <w:r w:rsidRPr="00D12D39">
              <w:rPr>
                <w:rFonts w:ascii="David" w:hAnsi="David" w:cs="David"/>
                <w:b/>
                <w:bCs/>
                <w:rtl/>
              </w:rPr>
              <w:t>כלניות אדמדמות אדמוניו</w:t>
            </w:r>
            <w:r w:rsidRPr="00D12D39">
              <w:rPr>
                <w:rFonts w:ascii="David" w:hAnsi="David" w:cs="David" w:hint="cs"/>
                <w:b/>
                <w:bCs/>
                <w:rtl/>
              </w:rPr>
              <w:t>ת - האמנם?</w:t>
            </w:r>
            <w:r w:rsidR="00D12D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2D39">
              <w:rPr>
                <w:rFonts w:ascii="David" w:hAnsi="David" w:cs="David" w:hint="cs"/>
                <w:rtl/>
              </w:rPr>
              <w:t>שעוסקת בכלנית כצמח מוגן.</w:t>
            </w:r>
          </w:p>
        </w:tc>
      </w:tr>
      <w:tr w:rsidR="008A6C59" w:rsidRPr="009E5374" w14:paraId="5724BC62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64D428C2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04A1AB0" w14:textId="77777777" w:rsidR="003E42F9" w:rsidRPr="00CE1263" w:rsidRDefault="003E42F9" w:rsidP="00CE1263">
            <w:pPr>
              <w:spacing w:line="360" w:lineRule="auto"/>
              <w:rPr>
                <w:rFonts w:ascii="David" w:hAnsi="David" w:cs="David"/>
              </w:rPr>
            </w:pPr>
            <w:r w:rsidRPr="00CE1263">
              <w:rPr>
                <w:rFonts w:ascii="David" w:hAnsi="David" w:cs="David" w:hint="cs"/>
                <w:rtl/>
              </w:rPr>
              <w:t xml:space="preserve">מכינים כרזה: </w:t>
            </w:r>
            <w:r w:rsidRPr="00CE1263">
              <w:rPr>
                <w:rFonts w:ascii="David" w:hAnsi="David" w:cs="David"/>
                <w:rtl/>
              </w:rPr>
              <w:t>שׁוֹמְרִים עַל בְּעָלֵי חַיִּים וּצְמָחִים בַּטֶּבַע.</w:t>
            </w:r>
          </w:p>
          <w:p w14:paraId="0C0FD9D7" w14:textId="45EEB67E" w:rsidR="003E42F9" w:rsidRPr="00CE1263" w:rsidRDefault="003E42F9" w:rsidP="00CE1263">
            <w:pPr>
              <w:spacing w:line="360" w:lineRule="auto"/>
              <w:rPr>
                <w:rFonts w:ascii="David" w:hAnsi="David" w:cs="David"/>
                <w:rtl/>
              </w:rPr>
            </w:pPr>
            <w:r w:rsidRPr="00CE1263">
              <w:rPr>
                <w:rFonts w:ascii="David" w:hAnsi="David" w:cs="David" w:hint="cs"/>
                <w:rtl/>
              </w:rPr>
              <w:t>מה היה מעניין בשיעור?</w:t>
            </w:r>
          </w:p>
        </w:tc>
      </w:tr>
    </w:tbl>
    <w:p w14:paraId="375BED0B" w14:textId="2454BB88" w:rsidR="00CF3809" w:rsidRPr="00F54A6C" w:rsidRDefault="00CF3809" w:rsidP="00DD1D48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BC8A" w14:textId="77777777" w:rsidR="00B47089" w:rsidRDefault="00B47089">
      <w:r>
        <w:separator/>
      </w:r>
    </w:p>
  </w:endnote>
  <w:endnote w:type="continuationSeparator" w:id="0">
    <w:p w14:paraId="0E425F8C" w14:textId="77777777" w:rsidR="00B47089" w:rsidRDefault="00B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FEC8" w14:textId="77777777" w:rsidR="00B47089" w:rsidRDefault="00B47089">
      <w:r>
        <w:separator/>
      </w:r>
    </w:p>
  </w:footnote>
  <w:footnote w:type="continuationSeparator" w:id="0">
    <w:p w14:paraId="12A851BE" w14:textId="77777777" w:rsidR="00B47089" w:rsidRDefault="00B4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842"/>
    <w:multiLevelType w:val="hybridMultilevel"/>
    <w:tmpl w:val="99B8C648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7F94DC4"/>
    <w:multiLevelType w:val="hybridMultilevel"/>
    <w:tmpl w:val="9F4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95597"/>
    <w:multiLevelType w:val="hybridMultilevel"/>
    <w:tmpl w:val="6E785A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6D48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B01DD"/>
    <w:multiLevelType w:val="hybridMultilevel"/>
    <w:tmpl w:val="41140B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A6C89"/>
    <w:multiLevelType w:val="hybridMultilevel"/>
    <w:tmpl w:val="038C4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516A"/>
    <w:multiLevelType w:val="hybridMultilevel"/>
    <w:tmpl w:val="FD0C5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268AC"/>
    <w:multiLevelType w:val="hybridMultilevel"/>
    <w:tmpl w:val="9D30A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C5328"/>
    <w:multiLevelType w:val="hybridMultilevel"/>
    <w:tmpl w:val="DCC4F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F029E"/>
    <w:multiLevelType w:val="hybridMultilevel"/>
    <w:tmpl w:val="4EFEB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1E77"/>
    <w:multiLevelType w:val="hybridMultilevel"/>
    <w:tmpl w:val="C43E1E4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194B"/>
    <w:multiLevelType w:val="hybridMultilevel"/>
    <w:tmpl w:val="F06CE4D4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130FF"/>
    <w:multiLevelType w:val="hybridMultilevel"/>
    <w:tmpl w:val="E4AE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765D5"/>
    <w:multiLevelType w:val="hybridMultilevel"/>
    <w:tmpl w:val="2D14C5F6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028606">
    <w:abstractNumId w:val="16"/>
  </w:num>
  <w:num w:numId="2" w16cid:durableId="393116425">
    <w:abstractNumId w:val="4"/>
  </w:num>
  <w:num w:numId="3" w16cid:durableId="1773892825">
    <w:abstractNumId w:val="24"/>
  </w:num>
  <w:num w:numId="4" w16cid:durableId="800464779">
    <w:abstractNumId w:val="6"/>
  </w:num>
  <w:num w:numId="5" w16cid:durableId="600070351">
    <w:abstractNumId w:val="8"/>
  </w:num>
  <w:num w:numId="6" w16cid:durableId="1266113950">
    <w:abstractNumId w:val="0"/>
  </w:num>
  <w:num w:numId="7" w16cid:durableId="292760375">
    <w:abstractNumId w:val="1"/>
  </w:num>
  <w:num w:numId="8" w16cid:durableId="2073773816">
    <w:abstractNumId w:val="19"/>
  </w:num>
  <w:num w:numId="9" w16cid:durableId="228466677">
    <w:abstractNumId w:val="10"/>
  </w:num>
  <w:num w:numId="10" w16cid:durableId="1002657505">
    <w:abstractNumId w:val="7"/>
  </w:num>
  <w:num w:numId="11" w16cid:durableId="682167595">
    <w:abstractNumId w:val="27"/>
  </w:num>
  <w:num w:numId="12" w16cid:durableId="1053654247">
    <w:abstractNumId w:val="17"/>
  </w:num>
  <w:num w:numId="13" w16cid:durableId="1216623086">
    <w:abstractNumId w:val="14"/>
  </w:num>
  <w:num w:numId="14" w16cid:durableId="683822899">
    <w:abstractNumId w:val="2"/>
  </w:num>
  <w:num w:numId="15" w16cid:durableId="1240479322">
    <w:abstractNumId w:val="11"/>
  </w:num>
  <w:num w:numId="16" w16cid:durableId="2133354050">
    <w:abstractNumId w:val="18"/>
  </w:num>
  <w:num w:numId="17" w16cid:durableId="2003897330">
    <w:abstractNumId w:val="23"/>
  </w:num>
  <w:num w:numId="18" w16cid:durableId="476727745">
    <w:abstractNumId w:val="25"/>
  </w:num>
  <w:num w:numId="19" w16cid:durableId="608322309">
    <w:abstractNumId w:val="3"/>
  </w:num>
  <w:num w:numId="20" w16cid:durableId="58333906">
    <w:abstractNumId w:val="21"/>
  </w:num>
  <w:num w:numId="21" w16cid:durableId="657807413">
    <w:abstractNumId w:val="5"/>
  </w:num>
  <w:num w:numId="22" w16cid:durableId="543442119">
    <w:abstractNumId w:val="9"/>
  </w:num>
  <w:num w:numId="23" w16cid:durableId="75908246">
    <w:abstractNumId w:val="20"/>
  </w:num>
  <w:num w:numId="24" w16cid:durableId="45840474">
    <w:abstractNumId w:val="15"/>
  </w:num>
  <w:num w:numId="25" w16cid:durableId="136803028">
    <w:abstractNumId w:val="12"/>
  </w:num>
  <w:num w:numId="26" w16cid:durableId="1550529736">
    <w:abstractNumId w:val="13"/>
  </w:num>
  <w:num w:numId="27" w16cid:durableId="2051759848">
    <w:abstractNumId w:val="22"/>
  </w:num>
  <w:num w:numId="28" w16cid:durableId="204147353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4592"/>
    <w:rsid w:val="0006156F"/>
    <w:rsid w:val="00061B68"/>
    <w:rsid w:val="00064903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B7C7F"/>
    <w:rsid w:val="000C0D0F"/>
    <w:rsid w:val="000C3FBF"/>
    <w:rsid w:val="000D3846"/>
    <w:rsid w:val="000D74D4"/>
    <w:rsid w:val="000E0588"/>
    <w:rsid w:val="000E470E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249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2D70"/>
    <w:rsid w:val="00217680"/>
    <w:rsid w:val="0022051B"/>
    <w:rsid w:val="002259CD"/>
    <w:rsid w:val="0023434D"/>
    <w:rsid w:val="00240C3E"/>
    <w:rsid w:val="002452C7"/>
    <w:rsid w:val="00245A38"/>
    <w:rsid w:val="00253B60"/>
    <w:rsid w:val="00256E49"/>
    <w:rsid w:val="00260460"/>
    <w:rsid w:val="00267657"/>
    <w:rsid w:val="002717CB"/>
    <w:rsid w:val="002777C3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1FDD"/>
    <w:rsid w:val="002F4247"/>
    <w:rsid w:val="00302505"/>
    <w:rsid w:val="003036BF"/>
    <w:rsid w:val="00312F90"/>
    <w:rsid w:val="00320AEB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A5EF1"/>
    <w:rsid w:val="003C46AD"/>
    <w:rsid w:val="003D4FDD"/>
    <w:rsid w:val="003D5B51"/>
    <w:rsid w:val="003E42F9"/>
    <w:rsid w:val="003E70E8"/>
    <w:rsid w:val="003F43DF"/>
    <w:rsid w:val="004055A8"/>
    <w:rsid w:val="00413A64"/>
    <w:rsid w:val="00421476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D4E90"/>
    <w:rsid w:val="004D613F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2C15"/>
    <w:rsid w:val="005A448A"/>
    <w:rsid w:val="005B3863"/>
    <w:rsid w:val="005C5467"/>
    <w:rsid w:val="005D2197"/>
    <w:rsid w:val="005D69AA"/>
    <w:rsid w:val="005F3078"/>
    <w:rsid w:val="005F6126"/>
    <w:rsid w:val="00601BF9"/>
    <w:rsid w:val="00605445"/>
    <w:rsid w:val="00622AD9"/>
    <w:rsid w:val="006236B4"/>
    <w:rsid w:val="00627052"/>
    <w:rsid w:val="00631F5C"/>
    <w:rsid w:val="0063283A"/>
    <w:rsid w:val="00657823"/>
    <w:rsid w:val="00662A5C"/>
    <w:rsid w:val="00667BAC"/>
    <w:rsid w:val="006709EC"/>
    <w:rsid w:val="00671F8B"/>
    <w:rsid w:val="006723DF"/>
    <w:rsid w:val="00674150"/>
    <w:rsid w:val="0069424D"/>
    <w:rsid w:val="006A00B0"/>
    <w:rsid w:val="006A2CB4"/>
    <w:rsid w:val="006A4B1F"/>
    <w:rsid w:val="006B1F8F"/>
    <w:rsid w:val="006B5BCA"/>
    <w:rsid w:val="006D44B8"/>
    <w:rsid w:val="006E232E"/>
    <w:rsid w:val="007070D6"/>
    <w:rsid w:val="0071638B"/>
    <w:rsid w:val="00720EAC"/>
    <w:rsid w:val="0073407E"/>
    <w:rsid w:val="00743F96"/>
    <w:rsid w:val="00744F0B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A5A03"/>
    <w:rsid w:val="007C0FF6"/>
    <w:rsid w:val="007C6D1F"/>
    <w:rsid w:val="007C73A9"/>
    <w:rsid w:val="007D3403"/>
    <w:rsid w:val="007E06DD"/>
    <w:rsid w:val="007E45AF"/>
    <w:rsid w:val="00800D75"/>
    <w:rsid w:val="008038B8"/>
    <w:rsid w:val="008063BB"/>
    <w:rsid w:val="00806830"/>
    <w:rsid w:val="00812A27"/>
    <w:rsid w:val="008267F2"/>
    <w:rsid w:val="00826D18"/>
    <w:rsid w:val="0083013C"/>
    <w:rsid w:val="0083407D"/>
    <w:rsid w:val="008363B7"/>
    <w:rsid w:val="00841C3C"/>
    <w:rsid w:val="0084551D"/>
    <w:rsid w:val="00845A66"/>
    <w:rsid w:val="008478B2"/>
    <w:rsid w:val="00847CEA"/>
    <w:rsid w:val="008513E7"/>
    <w:rsid w:val="008544BA"/>
    <w:rsid w:val="00856DDF"/>
    <w:rsid w:val="008620D2"/>
    <w:rsid w:val="00863B1B"/>
    <w:rsid w:val="0086440F"/>
    <w:rsid w:val="00873A31"/>
    <w:rsid w:val="00876C07"/>
    <w:rsid w:val="0088596F"/>
    <w:rsid w:val="008901CC"/>
    <w:rsid w:val="008937D2"/>
    <w:rsid w:val="008A6C59"/>
    <w:rsid w:val="008B3166"/>
    <w:rsid w:val="008B4D6A"/>
    <w:rsid w:val="008B76E7"/>
    <w:rsid w:val="008C0590"/>
    <w:rsid w:val="008C60C7"/>
    <w:rsid w:val="008D147A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E581E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57235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B0135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47089"/>
    <w:rsid w:val="00B620BB"/>
    <w:rsid w:val="00B66811"/>
    <w:rsid w:val="00B816F5"/>
    <w:rsid w:val="00B85F1F"/>
    <w:rsid w:val="00B8787C"/>
    <w:rsid w:val="00B90BE9"/>
    <w:rsid w:val="00B95111"/>
    <w:rsid w:val="00B955F3"/>
    <w:rsid w:val="00BA7174"/>
    <w:rsid w:val="00BB0DA3"/>
    <w:rsid w:val="00BB60F5"/>
    <w:rsid w:val="00BB752D"/>
    <w:rsid w:val="00BC4302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873F7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263"/>
    <w:rsid w:val="00CE1410"/>
    <w:rsid w:val="00CF32F4"/>
    <w:rsid w:val="00CF3809"/>
    <w:rsid w:val="00CF43DD"/>
    <w:rsid w:val="00D113AD"/>
    <w:rsid w:val="00D12D39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65D96"/>
    <w:rsid w:val="00D7176A"/>
    <w:rsid w:val="00D872AF"/>
    <w:rsid w:val="00D92615"/>
    <w:rsid w:val="00D92D8C"/>
    <w:rsid w:val="00D96A00"/>
    <w:rsid w:val="00DA0900"/>
    <w:rsid w:val="00DA37F7"/>
    <w:rsid w:val="00DB1AD0"/>
    <w:rsid w:val="00DB1D56"/>
    <w:rsid w:val="00DC33A9"/>
    <w:rsid w:val="00DC4A94"/>
    <w:rsid w:val="00DC6683"/>
    <w:rsid w:val="00DD02FE"/>
    <w:rsid w:val="00DD04C5"/>
    <w:rsid w:val="00DD1D48"/>
    <w:rsid w:val="00DD7A62"/>
    <w:rsid w:val="00DD7B53"/>
    <w:rsid w:val="00DF4EBF"/>
    <w:rsid w:val="00E00471"/>
    <w:rsid w:val="00E02CEC"/>
    <w:rsid w:val="00E02F42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A6668"/>
    <w:rsid w:val="00EB251F"/>
    <w:rsid w:val="00EC2608"/>
    <w:rsid w:val="00ED04CE"/>
    <w:rsid w:val="00ED4088"/>
    <w:rsid w:val="00ED4C9F"/>
    <w:rsid w:val="00ED66A7"/>
    <w:rsid w:val="00ED6EFC"/>
    <w:rsid w:val="00EE2A44"/>
    <w:rsid w:val="00EE4A80"/>
    <w:rsid w:val="00EE6052"/>
    <w:rsid w:val="00EF14B8"/>
    <w:rsid w:val="00EF5DB5"/>
    <w:rsid w:val="00F0329A"/>
    <w:rsid w:val="00F12105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2FFC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B03A4A8A-8A3D-4516-9AA6-6A43696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25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9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9C06-C4DE-4F06-A7A4-F1628EC6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582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3490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2022-03-12T14:09:00Z</dcterms:created>
  <dcterms:modified xsi:type="dcterms:W3CDTF">2022-04-27T19:01:00Z</dcterms:modified>
</cp:coreProperties>
</file>