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76F58869" w:rsidR="00F87B2D" w:rsidRPr="005A448A" w:rsidRDefault="005B707E" w:rsidP="0065078B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ראשון- </w:t>
      </w:r>
      <w:r w:rsidR="00591C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משימת סיכום</w:t>
      </w:r>
      <w:r w:rsidR="0065078B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חומרים ותכונותיהם</w:t>
      </w:r>
    </w:p>
    <w:p w14:paraId="3F22DEA0" w14:textId="2765A508" w:rsidR="00F87B2D" w:rsidRPr="00DD54BF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D54BF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DD54B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DD54BF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DD54BF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DD54BF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DD54BF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F552F" w:rsidRPr="00DD54BF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3DBA6A45" w:rsidR="004455AC" w:rsidRPr="005A448A" w:rsidRDefault="004455AC" w:rsidP="00924A80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24A80">
        <w:rPr>
          <w:rFonts w:ascii="David" w:eastAsia="SimSun" w:hAnsi="David" w:cs="David" w:hint="cs"/>
          <w:sz w:val="28"/>
          <w:szCs w:val="28"/>
          <w:rtl/>
          <w:lang w:eastAsia="zh-CN"/>
        </w:rPr>
        <w:t>1 - 2</w:t>
      </w:r>
      <w:r w:rsidR="007B22B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שעורים</w:t>
      </w:r>
      <w:r w:rsidR="0065078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618F65E0" w14:textId="72F2D112" w:rsidR="004455AC" w:rsidRPr="00FA0170" w:rsidRDefault="004455AC" w:rsidP="007B22BF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7B22BF">
        <w:rPr>
          <w:rFonts w:ascii="David" w:eastAsia="SimSun" w:hAnsi="David" w:cs="David" w:hint="cs"/>
          <w:sz w:val="28"/>
          <w:szCs w:val="28"/>
          <w:rtl/>
          <w:lang w:eastAsia="zh-CN"/>
        </w:rPr>
        <w:t>47 - 50</w:t>
      </w:r>
    </w:p>
    <w:p w14:paraId="2AEAEC3D" w14:textId="7E2C4C89" w:rsidR="00E800F8" w:rsidRDefault="00304664" w:rsidP="0047336E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משימת סיכום</w:t>
      </w:r>
      <w:r w:rsidR="00877948">
        <w:rPr>
          <w:rFonts w:hint="cs"/>
          <w:color w:val="auto"/>
          <w:rtl/>
        </w:rPr>
        <w:t>-</w:t>
      </w:r>
      <w:r w:rsidRPr="00304664">
        <w:rPr>
          <w:rtl/>
        </w:rPr>
        <w:t xml:space="preserve"> </w:t>
      </w:r>
      <w:r w:rsidR="00E84CA2">
        <w:rPr>
          <w:rFonts w:hint="cs"/>
          <w:color w:val="auto"/>
          <w:rtl/>
        </w:rPr>
        <w:t>חומרים ותכונותיהם</w:t>
      </w:r>
    </w:p>
    <w:p w14:paraId="6C4CFC03" w14:textId="7212B2A9" w:rsidR="00B91A83" w:rsidRPr="00B91A83" w:rsidRDefault="00B91A83" w:rsidP="00B91A83">
      <w:pPr>
        <w:pStyle w:val="af0"/>
        <w:numPr>
          <w:ilvl w:val="0"/>
          <w:numId w:val="19"/>
        </w:numPr>
        <w:spacing w:line="360" w:lineRule="auto"/>
        <w:ind w:right="113"/>
        <w:rPr>
          <w:rFonts w:ascii="David" w:hAnsi="David" w:cs="David"/>
          <w:rtl/>
        </w:rPr>
      </w:pPr>
      <w:r w:rsidRPr="00E11229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E11229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>
        <w:rPr>
          <w:rFonts w:ascii="David" w:hAnsi="David" w:cs="David" w:hint="cs"/>
          <w:rtl/>
        </w:rPr>
        <w:t xml:space="preserve"> (למנויים)</w:t>
      </w:r>
      <w:r w:rsidRPr="00E11229">
        <w:rPr>
          <w:rFonts w:ascii="David" w:hAnsi="David" w:cs="David" w:hint="cs"/>
          <w:rtl/>
        </w:rPr>
        <w:t xml:space="preserve">, </w:t>
      </w:r>
      <w:r w:rsidRPr="00E11229">
        <w:rPr>
          <w:rFonts w:ascii="David" w:hAnsi="David" w:cs="David"/>
          <w:rtl/>
        </w:rPr>
        <w:t xml:space="preserve">לספר הדיגיטלי לפעילות </w:t>
      </w:r>
      <w:r>
        <w:rPr>
          <w:rFonts w:ascii="David" w:hAnsi="David" w:cs="David" w:hint="cs"/>
          <w:b/>
          <w:bCs/>
          <w:rtl/>
        </w:rPr>
        <w:t>משימת סיכום: חומרים ותכונותיהם,</w:t>
      </w:r>
      <w:r w:rsidRPr="00E11229">
        <w:rPr>
          <w:rFonts w:ascii="David" w:hAnsi="David" w:cs="David" w:hint="cs"/>
          <w:rtl/>
        </w:rPr>
        <w:t xml:space="preserve"> </w:t>
      </w:r>
      <w:r w:rsidRPr="00E11229">
        <w:rPr>
          <w:rFonts w:ascii="David" w:hAnsi="David" w:cs="David"/>
          <w:rtl/>
        </w:rPr>
        <w:t>עמוד</w:t>
      </w:r>
      <w:r w:rsidRPr="00E1122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47</w:t>
      </w:r>
      <w:r w:rsidRPr="00E11229">
        <w:rPr>
          <w:rFonts w:ascii="David" w:hAnsi="David" w:cs="David" w:hint="cs"/>
          <w:rtl/>
        </w:rPr>
        <w:t xml:space="preserve">. </w:t>
      </w:r>
      <w:r w:rsidRPr="00E11229">
        <w:rPr>
          <w:rFonts w:ascii="David" w:hAnsi="David" w:cs="David"/>
          <w:rtl/>
        </w:rPr>
        <w:t>פעילות זו היא גרסה דיגיטלית של הפעילות בספר בגרסת נייר</w:t>
      </w:r>
      <w:r w:rsidRPr="00E11229">
        <w:rPr>
          <w:rFonts w:ascii="David" w:hAnsi="David" w:cs="David"/>
        </w:rPr>
        <w:t>.</w:t>
      </w:r>
    </w:p>
    <w:p w14:paraId="7B0627C8" w14:textId="19D9470A" w:rsidR="00304664" w:rsidRDefault="00924A80" w:rsidP="00DD54BF">
      <w:pPr>
        <w:spacing w:before="240" w:line="360" w:lineRule="auto"/>
        <w:rPr>
          <w:rFonts w:ascii="David" w:hAnsi="David" w:cs="David"/>
          <w:rtl/>
          <w:lang w:eastAsia="zh-CN"/>
        </w:rPr>
      </w:pPr>
      <w:r w:rsidRPr="00995573">
        <w:rPr>
          <w:rFonts w:ascii="David" w:hAnsi="David" w:cs="David" w:hint="cs"/>
          <w:rtl/>
          <w:lang w:eastAsia="zh-CN"/>
        </w:rPr>
        <w:t xml:space="preserve">המשימה </w:t>
      </w:r>
      <w:r w:rsidR="00E124A5" w:rsidRPr="00995573">
        <w:rPr>
          <w:rFonts w:ascii="David" w:hAnsi="David" w:cs="David" w:hint="cs"/>
          <w:rtl/>
          <w:lang w:eastAsia="zh-CN"/>
        </w:rPr>
        <w:t>שבעמוד</w:t>
      </w:r>
      <w:r w:rsidR="00562E45" w:rsidRPr="00995573">
        <w:rPr>
          <w:rFonts w:ascii="David" w:hAnsi="David" w:cs="David" w:hint="cs"/>
          <w:rtl/>
          <w:lang w:eastAsia="zh-CN"/>
        </w:rPr>
        <w:t>ים</w:t>
      </w:r>
      <w:r w:rsidR="00E124A5" w:rsidRPr="00995573">
        <w:rPr>
          <w:rFonts w:ascii="David" w:hAnsi="David" w:cs="David" w:hint="cs"/>
          <w:rtl/>
          <w:lang w:eastAsia="zh-CN"/>
        </w:rPr>
        <w:t xml:space="preserve"> </w:t>
      </w:r>
      <w:r w:rsidR="00562E45" w:rsidRPr="00995573">
        <w:rPr>
          <w:rFonts w:ascii="David" w:hAnsi="David" w:cs="David" w:hint="cs"/>
          <w:rtl/>
          <w:lang w:eastAsia="zh-CN"/>
        </w:rPr>
        <w:t>47 - 49</w:t>
      </w:r>
      <w:r w:rsidR="00E124A5" w:rsidRPr="00995573">
        <w:rPr>
          <w:rFonts w:ascii="David" w:hAnsi="David" w:cs="David" w:hint="cs"/>
          <w:rtl/>
          <w:lang w:eastAsia="zh-CN"/>
        </w:rPr>
        <w:t xml:space="preserve"> </w:t>
      </w:r>
      <w:r w:rsidR="00304664" w:rsidRPr="00995573">
        <w:rPr>
          <w:rFonts w:ascii="David" w:hAnsi="David" w:cs="David"/>
          <w:rtl/>
          <w:lang w:eastAsia="zh-CN"/>
        </w:rPr>
        <w:t xml:space="preserve">מסכמת את </w:t>
      </w:r>
      <w:r w:rsidR="0028005D" w:rsidRPr="00995573">
        <w:rPr>
          <w:rFonts w:ascii="David" w:hAnsi="David" w:cs="David" w:hint="cs"/>
          <w:rtl/>
          <w:lang w:eastAsia="zh-CN"/>
        </w:rPr>
        <w:t>ה</w:t>
      </w:r>
      <w:r w:rsidR="00304664" w:rsidRPr="00995573">
        <w:rPr>
          <w:rFonts w:ascii="David" w:hAnsi="David" w:cs="David"/>
          <w:rtl/>
          <w:lang w:eastAsia="zh-CN"/>
        </w:rPr>
        <w:t xml:space="preserve">נושא </w:t>
      </w:r>
      <w:r w:rsidR="00562E45" w:rsidRPr="00995573">
        <w:rPr>
          <w:rFonts w:ascii="David" w:hAnsi="David" w:cs="David" w:hint="cs"/>
          <w:rtl/>
          <w:lang w:eastAsia="zh-CN"/>
        </w:rPr>
        <w:t>חומרים בסביבה. התלמידים פותרים חידות על חומרים (מזהים חומרים על סמך תיאור מכלול התכונות שלהם)</w:t>
      </w:r>
      <w:r w:rsidRPr="00995573">
        <w:rPr>
          <w:rFonts w:ascii="David" w:hAnsi="David" w:cs="David" w:hint="cs"/>
          <w:rtl/>
          <w:lang w:eastAsia="zh-CN"/>
        </w:rPr>
        <w:t>, פותרים תשבצים, עונים על שאלות ומביאים דוגמאות לחומרים שמקורם מ</w:t>
      </w:r>
      <w:r w:rsidR="0065078B">
        <w:rPr>
          <w:rFonts w:ascii="David" w:hAnsi="David" w:cs="David" w:hint="cs"/>
          <w:rtl/>
          <w:lang w:eastAsia="zh-CN"/>
        </w:rPr>
        <w:t>חומרים שאינם חיים</w:t>
      </w:r>
      <w:r w:rsidR="00DD54BF">
        <w:rPr>
          <w:rFonts w:ascii="David" w:hAnsi="David" w:cs="David" w:hint="cs"/>
          <w:rtl/>
          <w:lang w:eastAsia="zh-CN"/>
        </w:rPr>
        <w:t xml:space="preserve"> </w:t>
      </w:r>
      <w:r w:rsidR="0065078B">
        <w:rPr>
          <w:rFonts w:ascii="David" w:hAnsi="David" w:cs="David" w:hint="cs"/>
          <w:rtl/>
          <w:lang w:eastAsia="zh-CN"/>
        </w:rPr>
        <w:t>(</w:t>
      </w:r>
      <w:r w:rsidRPr="00995573">
        <w:rPr>
          <w:rFonts w:ascii="David" w:hAnsi="David" w:cs="David" w:hint="cs"/>
          <w:rtl/>
          <w:lang w:eastAsia="zh-CN"/>
        </w:rPr>
        <w:t>דוממים</w:t>
      </w:r>
      <w:r w:rsidR="0065078B">
        <w:rPr>
          <w:rFonts w:ascii="David" w:hAnsi="David" w:cs="David" w:hint="cs"/>
          <w:rtl/>
          <w:lang w:eastAsia="zh-CN"/>
        </w:rPr>
        <w:t>)</w:t>
      </w:r>
      <w:r w:rsidRPr="00995573">
        <w:rPr>
          <w:rFonts w:ascii="David" w:hAnsi="David" w:cs="David" w:hint="cs"/>
          <w:rtl/>
          <w:lang w:eastAsia="zh-CN"/>
        </w:rPr>
        <w:t xml:space="preserve"> ולחומרים שמקורם מיצורים חיים.</w:t>
      </w:r>
    </w:p>
    <w:p w14:paraId="48ABAC08" w14:textId="1E768A48" w:rsidR="00E95709" w:rsidRDefault="0065078B" w:rsidP="00DD54BF">
      <w:pPr>
        <w:spacing w:before="240"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מוצע לשלב </w:t>
      </w:r>
      <w:r w:rsidR="00E95709">
        <w:rPr>
          <w:rFonts w:ascii="David" w:hAnsi="David" w:cs="David" w:hint="cs"/>
          <w:rtl/>
          <w:lang w:eastAsia="zh-CN"/>
        </w:rPr>
        <w:t xml:space="preserve">משחקים כמו: </w:t>
      </w:r>
    </w:p>
    <w:p w14:paraId="7A6914AA" w14:textId="27B8B86C" w:rsidR="00E95709" w:rsidRPr="00DD54BF" w:rsidRDefault="0065078B" w:rsidP="00DD54BF">
      <w:pPr>
        <w:spacing w:before="240" w:line="360" w:lineRule="auto"/>
        <w:rPr>
          <w:rFonts w:ascii="David" w:hAnsi="David" w:cs="David"/>
          <w:rtl/>
        </w:rPr>
      </w:pPr>
      <w:r w:rsidRPr="00DD54BF">
        <w:rPr>
          <w:rFonts w:ascii="David" w:hAnsi="David" w:cs="David" w:hint="cs"/>
          <w:rtl/>
        </w:rPr>
        <w:t xml:space="preserve">מרוץ שליחים ללוח (על הלוח מציירים טורים, כל טור עם שם תכונה אחרת. הילדים רצים ללוח בתורם ורושמים חומר המותאם לתכונה. </w:t>
      </w:r>
      <w:r w:rsidR="00E95709" w:rsidRPr="00DD54BF">
        <w:rPr>
          <w:rFonts w:ascii="David" w:hAnsi="David" w:cs="David" w:hint="cs"/>
          <w:rtl/>
        </w:rPr>
        <w:t xml:space="preserve">הקבוצה המנצחת היא זו שרשומת הכי הרבה דוגמאות נכונות בפרק זמן מוקצב). </w:t>
      </w:r>
    </w:p>
    <w:p w14:paraId="312B5BDE" w14:textId="2C4AB26C" w:rsidR="0065078B" w:rsidRPr="00DD54BF" w:rsidRDefault="0065078B" w:rsidP="00DD54BF">
      <w:pPr>
        <w:spacing w:before="240" w:line="360" w:lineRule="auto"/>
        <w:rPr>
          <w:rFonts w:ascii="David" w:hAnsi="David" w:cs="David"/>
          <w:rtl/>
        </w:rPr>
      </w:pPr>
      <w:r w:rsidRPr="00DD54BF">
        <w:rPr>
          <w:rFonts w:ascii="David" w:hAnsi="David" w:cs="David" w:hint="cs"/>
          <w:rtl/>
        </w:rPr>
        <w:t xml:space="preserve">כדור שאלות  (מסתדרים במעגל ומוסרים כדור לחבר. כל מי שמקבל כדור שולף מתוך הכדור פתק עם שאלה ומשיב עליה). </w:t>
      </w:r>
    </w:p>
    <w:p w14:paraId="42BC620B" w14:textId="5F09ED96" w:rsidR="005B707E" w:rsidRDefault="00304664" w:rsidP="00DD54BF">
      <w:pPr>
        <w:spacing w:before="240"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לפני ביצוע המשימה מומלץ לקרוא בקול עם הילדים את היגדי הסיכום שבתבנית </w:t>
      </w:r>
      <w:r w:rsidRPr="00304664">
        <w:rPr>
          <w:rFonts w:ascii="David" w:hAnsi="David" w:cs="David" w:hint="cs"/>
          <w:b/>
          <w:bCs/>
          <w:rtl/>
          <w:lang w:eastAsia="zh-CN"/>
        </w:rPr>
        <w:t>בפרק זה למדנו,</w:t>
      </w:r>
      <w:r>
        <w:rPr>
          <w:rFonts w:ascii="David" w:hAnsi="David" w:cs="David" w:hint="cs"/>
          <w:rtl/>
          <w:lang w:eastAsia="zh-CN"/>
        </w:rPr>
        <w:t xml:space="preserve"> עמוד </w:t>
      </w:r>
      <w:r w:rsidR="00562E45">
        <w:rPr>
          <w:rFonts w:ascii="David" w:hAnsi="David" w:cs="David" w:hint="cs"/>
          <w:rtl/>
          <w:lang w:eastAsia="zh-CN"/>
        </w:rPr>
        <w:t>50</w:t>
      </w:r>
      <w:r>
        <w:rPr>
          <w:rFonts w:ascii="David" w:hAnsi="David" w:cs="David" w:hint="cs"/>
          <w:rtl/>
          <w:lang w:eastAsia="zh-CN"/>
        </w:rPr>
        <w:t xml:space="preserve"> </w:t>
      </w:r>
      <w:r w:rsidRPr="00304664">
        <w:rPr>
          <w:rFonts w:ascii="David" w:hAnsi="David" w:cs="David"/>
          <w:rtl/>
          <w:lang w:eastAsia="zh-CN"/>
        </w:rPr>
        <w:t>ולבקש מהתלמידים להשלים בקול את מושגי המפתח.</w:t>
      </w:r>
      <w:r w:rsidR="00924A80">
        <w:rPr>
          <w:rFonts w:ascii="David" w:hAnsi="David" w:cs="David" w:hint="cs"/>
          <w:rtl/>
          <w:lang w:eastAsia="zh-CN"/>
        </w:rPr>
        <w:t xml:space="preserve"> קריאת ההיגדים </w:t>
      </w:r>
      <w:r w:rsidR="001C5061">
        <w:rPr>
          <w:rFonts w:ascii="David" w:hAnsi="David" w:cs="David" w:hint="cs"/>
          <w:rtl/>
          <w:lang w:eastAsia="zh-CN"/>
        </w:rPr>
        <w:t>ת</w:t>
      </w:r>
      <w:r w:rsidR="00924A80">
        <w:rPr>
          <w:rFonts w:ascii="David" w:hAnsi="David" w:cs="David" w:hint="cs"/>
          <w:rtl/>
          <w:lang w:eastAsia="zh-CN"/>
        </w:rPr>
        <w:t xml:space="preserve">סייע לתלמידים לענות על משימת הסיכום- חומרים </w:t>
      </w:r>
      <w:r w:rsidR="00E84CA2">
        <w:rPr>
          <w:rFonts w:ascii="David" w:hAnsi="David" w:cs="David" w:hint="cs"/>
          <w:rtl/>
          <w:lang w:eastAsia="zh-CN"/>
        </w:rPr>
        <w:t>ותכונותיהם</w:t>
      </w:r>
      <w:r w:rsidR="00924A80">
        <w:rPr>
          <w:rFonts w:ascii="David" w:hAnsi="David" w:cs="David" w:hint="cs"/>
          <w:rtl/>
          <w:lang w:eastAsia="zh-CN"/>
        </w:rPr>
        <w:t>.</w:t>
      </w:r>
    </w:p>
    <w:p w14:paraId="34F10582" w14:textId="6045A0D9" w:rsidR="00304664" w:rsidRPr="00304664" w:rsidRDefault="00304664" w:rsidP="00995573">
      <w:pPr>
        <w:spacing w:before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אפשר להשתמש בהיגדי הסיכום </w:t>
      </w:r>
      <w:r w:rsidR="001C5061" w:rsidRPr="001C5061">
        <w:rPr>
          <w:rFonts w:ascii="David" w:hAnsi="David" w:cs="David"/>
          <w:rtl/>
          <w:lang w:eastAsia="zh-CN"/>
        </w:rPr>
        <w:t xml:space="preserve">שבתבנית </w:t>
      </w:r>
      <w:r w:rsidR="001C5061" w:rsidRPr="001C5061">
        <w:rPr>
          <w:rFonts w:ascii="David" w:hAnsi="David" w:cs="David"/>
          <w:b/>
          <w:bCs/>
          <w:rtl/>
          <w:lang w:eastAsia="zh-CN"/>
        </w:rPr>
        <w:t>בפרק זה למדנו,</w:t>
      </w:r>
      <w:r w:rsidR="001C5061" w:rsidRPr="001C5061">
        <w:rPr>
          <w:rFonts w:ascii="David" w:hAnsi="David" w:cs="David"/>
          <w:rtl/>
          <w:lang w:eastAsia="zh-CN"/>
        </w:rPr>
        <w:t xml:space="preserve"> עמוד 50 </w:t>
      </w:r>
      <w:r w:rsidRPr="00304664">
        <w:rPr>
          <w:rFonts w:ascii="David" w:hAnsi="David" w:cs="David"/>
          <w:rtl/>
          <w:lang w:eastAsia="zh-CN"/>
        </w:rPr>
        <w:t xml:space="preserve">לפעולות של הערכה: </w:t>
      </w:r>
    </w:p>
    <w:p w14:paraId="1D6D235F" w14:textId="5FCA0790" w:rsidR="00304664" w:rsidRPr="00B91A83" w:rsidRDefault="00304664" w:rsidP="00B91A83">
      <w:pPr>
        <w:spacing w:line="360" w:lineRule="auto"/>
        <w:rPr>
          <w:rFonts w:ascii="David" w:hAnsi="David" w:cs="David"/>
          <w:rtl/>
        </w:rPr>
      </w:pPr>
      <w:r w:rsidRPr="00B91A83">
        <w:rPr>
          <w:rFonts w:ascii="David" w:hAnsi="David" w:cs="David"/>
          <w:rtl/>
        </w:rPr>
        <w:t>פריטים של נכון</w:t>
      </w:r>
      <w:r w:rsidR="00995573" w:rsidRPr="00B91A83">
        <w:rPr>
          <w:rFonts w:ascii="David" w:hAnsi="David" w:cs="David" w:hint="cs"/>
          <w:rtl/>
        </w:rPr>
        <w:t xml:space="preserve"> </w:t>
      </w:r>
      <w:r w:rsidRPr="00B91A83">
        <w:rPr>
          <w:rFonts w:ascii="David" w:hAnsi="David" w:cs="David"/>
          <w:rtl/>
        </w:rPr>
        <w:t>/</w:t>
      </w:r>
      <w:r w:rsidR="00995573" w:rsidRPr="00B91A83">
        <w:rPr>
          <w:rFonts w:ascii="David" w:hAnsi="David" w:cs="David" w:hint="cs"/>
          <w:rtl/>
        </w:rPr>
        <w:t xml:space="preserve"> </w:t>
      </w:r>
      <w:r w:rsidRPr="00B91A83">
        <w:rPr>
          <w:rFonts w:ascii="David" w:hAnsi="David" w:cs="David"/>
          <w:rtl/>
        </w:rPr>
        <w:t xml:space="preserve">לא נכון, </w:t>
      </w:r>
    </w:p>
    <w:p w14:paraId="17638A35" w14:textId="07C80325" w:rsidR="00E124A5" w:rsidRPr="00304664" w:rsidRDefault="00304664" w:rsidP="00995573">
      <w:pPr>
        <w:spacing w:after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לדוגמה: </w:t>
      </w:r>
      <w:r w:rsidR="00924A80">
        <w:rPr>
          <w:rFonts w:ascii="David" w:hAnsi="David" w:cs="David" w:hint="cs"/>
          <w:rtl/>
          <w:lang w:eastAsia="zh-CN"/>
        </w:rPr>
        <w:t>מקור החומרים הוא ביצורים חיים ובדוממים</w:t>
      </w:r>
      <w:r w:rsidR="00DD54BF">
        <w:rPr>
          <w:rFonts w:ascii="David" w:hAnsi="David" w:cs="David" w:hint="cs"/>
          <w:rtl/>
          <w:lang w:eastAsia="zh-CN"/>
        </w:rPr>
        <w:t xml:space="preserve">. </w:t>
      </w:r>
      <w:r w:rsidR="000B33C9" w:rsidRPr="000B33C9">
        <w:rPr>
          <w:rFonts w:ascii="David" w:hAnsi="David" w:cs="David"/>
          <w:b/>
          <w:bCs/>
          <w:rtl/>
          <w:lang w:eastAsia="zh-CN"/>
        </w:rPr>
        <w:t>נָכוֹן</w:t>
      </w:r>
      <w:r w:rsidR="00995573">
        <w:rPr>
          <w:rFonts w:ascii="David" w:hAnsi="David" w:cs="David" w:hint="cs"/>
          <w:b/>
          <w:bCs/>
          <w:rtl/>
          <w:lang w:eastAsia="zh-CN"/>
        </w:rPr>
        <w:t xml:space="preserve"> /</w:t>
      </w:r>
      <w:r w:rsidR="000B33C9" w:rsidRPr="000B33C9">
        <w:rPr>
          <w:rFonts w:ascii="David" w:hAnsi="David" w:cs="David"/>
          <w:b/>
          <w:bCs/>
          <w:rtl/>
          <w:lang w:eastAsia="zh-CN"/>
        </w:rPr>
        <w:t xml:space="preserve"> לֹא נָכוֹן</w:t>
      </w:r>
    </w:p>
    <w:p w14:paraId="3F6A1928" w14:textId="010E30EC" w:rsidR="00304664" w:rsidRPr="00B91A83" w:rsidRDefault="00304664" w:rsidP="00B91A83">
      <w:pPr>
        <w:spacing w:line="360" w:lineRule="auto"/>
        <w:rPr>
          <w:rFonts w:ascii="David" w:hAnsi="David" w:cs="David"/>
          <w:rtl/>
        </w:rPr>
      </w:pPr>
      <w:r w:rsidRPr="00B91A83">
        <w:rPr>
          <w:rFonts w:ascii="David" w:hAnsi="David" w:cs="David"/>
          <w:rtl/>
        </w:rPr>
        <w:t>פריטי</w:t>
      </w:r>
      <w:r w:rsidR="005B707E" w:rsidRPr="00B91A83">
        <w:rPr>
          <w:rFonts w:ascii="David" w:hAnsi="David" w:cs="David" w:hint="cs"/>
          <w:rtl/>
        </w:rPr>
        <w:t>ם</w:t>
      </w:r>
      <w:r w:rsidRPr="00B91A83">
        <w:rPr>
          <w:rFonts w:ascii="David" w:hAnsi="David" w:cs="David"/>
          <w:rtl/>
        </w:rPr>
        <w:t xml:space="preserve"> של השלמת מילים, </w:t>
      </w:r>
    </w:p>
    <w:p w14:paraId="31C551AB" w14:textId="6273F3E5" w:rsidR="00DF4EBF" w:rsidRPr="00995573" w:rsidRDefault="00304664" w:rsidP="00995573">
      <w:pPr>
        <w:spacing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>לדוגמה:</w:t>
      </w:r>
      <w:r w:rsidR="00E124A5">
        <w:rPr>
          <w:rFonts w:ascii="David" w:hAnsi="David" w:cs="David" w:hint="cs"/>
          <w:rtl/>
          <w:lang w:eastAsia="zh-CN"/>
        </w:rPr>
        <w:t xml:space="preserve"> </w:t>
      </w:r>
      <w:r w:rsidR="00924A80">
        <w:rPr>
          <w:rFonts w:ascii="David" w:hAnsi="David" w:cs="David" w:hint="cs"/>
          <w:rtl/>
          <w:lang w:eastAsia="zh-CN"/>
        </w:rPr>
        <w:t>חשוב להיזהר (מחומרים מסוכנים</w:t>
      </w:r>
      <w:r w:rsidR="00E124A5">
        <w:rPr>
          <w:rFonts w:ascii="David" w:hAnsi="David" w:cs="David" w:hint="cs"/>
          <w:rtl/>
          <w:lang w:eastAsia="zh-CN"/>
        </w:rPr>
        <w:t>)</w:t>
      </w:r>
    </w:p>
    <w:sectPr w:rsidR="00DF4EBF" w:rsidRPr="00995573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B4A2" w14:textId="77777777" w:rsidR="001744A1" w:rsidRDefault="001744A1">
      <w:r>
        <w:separator/>
      </w:r>
    </w:p>
  </w:endnote>
  <w:endnote w:type="continuationSeparator" w:id="0">
    <w:p w14:paraId="29251813" w14:textId="77777777" w:rsidR="001744A1" w:rsidRDefault="0017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1F02" w14:textId="77777777" w:rsidR="001744A1" w:rsidRDefault="001744A1">
      <w:r>
        <w:separator/>
      </w:r>
    </w:p>
  </w:footnote>
  <w:footnote w:type="continuationSeparator" w:id="0">
    <w:p w14:paraId="3EC8DACA" w14:textId="77777777" w:rsidR="001744A1" w:rsidRDefault="0017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E49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C4BEF"/>
    <w:multiLevelType w:val="hybridMultilevel"/>
    <w:tmpl w:val="882EF0B2"/>
    <w:lvl w:ilvl="0" w:tplc="70A6F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4E9E"/>
    <w:multiLevelType w:val="hybridMultilevel"/>
    <w:tmpl w:val="CCECFDC4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15519"/>
    <w:multiLevelType w:val="hybridMultilevel"/>
    <w:tmpl w:val="30EE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86936">
    <w:abstractNumId w:val="10"/>
  </w:num>
  <w:num w:numId="2" w16cid:durableId="1361315306">
    <w:abstractNumId w:val="3"/>
  </w:num>
  <w:num w:numId="3" w16cid:durableId="533730261">
    <w:abstractNumId w:val="16"/>
  </w:num>
  <w:num w:numId="4" w16cid:durableId="1868638430">
    <w:abstractNumId w:val="4"/>
  </w:num>
  <w:num w:numId="5" w16cid:durableId="173349553">
    <w:abstractNumId w:val="6"/>
  </w:num>
  <w:num w:numId="6" w16cid:durableId="1365330660">
    <w:abstractNumId w:val="0"/>
  </w:num>
  <w:num w:numId="7" w16cid:durableId="1125581411">
    <w:abstractNumId w:val="1"/>
  </w:num>
  <w:num w:numId="8" w16cid:durableId="769354867">
    <w:abstractNumId w:val="13"/>
  </w:num>
  <w:num w:numId="9" w16cid:durableId="1970671957">
    <w:abstractNumId w:val="7"/>
  </w:num>
  <w:num w:numId="10" w16cid:durableId="584265049">
    <w:abstractNumId w:val="5"/>
  </w:num>
  <w:num w:numId="11" w16cid:durableId="270749251">
    <w:abstractNumId w:val="18"/>
  </w:num>
  <w:num w:numId="12" w16cid:durableId="1217205870">
    <w:abstractNumId w:val="11"/>
  </w:num>
  <w:num w:numId="13" w16cid:durableId="1699039451">
    <w:abstractNumId w:val="9"/>
  </w:num>
  <w:num w:numId="14" w16cid:durableId="1083264787">
    <w:abstractNumId w:val="2"/>
  </w:num>
  <w:num w:numId="15" w16cid:durableId="252668295">
    <w:abstractNumId w:val="8"/>
  </w:num>
  <w:num w:numId="16" w16cid:durableId="1256744221">
    <w:abstractNumId w:val="12"/>
  </w:num>
  <w:num w:numId="17" w16cid:durableId="966007905">
    <w:abstractNumId w:val="14"/>
  </w:num>
  <w:num w:numId="18" w16cid:durableId="148641217">
    <w:abstractNumId w:val="19"/>
  </w:num>
  <w:num w:numId="19" w16cid:durableId="761603190">
    <w:abstractNumId w:val="15"/>
  </w:num>
  <w:num w:numId="20" w16cid:durableId="56599058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33C9"/>
    <w:rsid w:val="000B6F91"/>
    <w:rsid w:val="000C0D0F"/>
    <w:rsid w:val="000C3FBF"/>
    <w:rsid w:val="000D3846"/>
    <w:rsid w:val="000D5D74"/>
    <w:rsid w:val="000D74D4"/>
    <w:rsid w:val="000E0588"/>
    <w:rsid w:val="000F5A70"/>
    <w:rsid w:val="001017C5"/>
    <w:rsid w:val="00110B94"/>
    <w:rsid w:val="001136D7"/>
    <w:rsid w:val="00117486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744A1"/>
    <w:rsid w:val="00175CCC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2787"/>
    <w:rsid w:val="001A5BE9"/>
    <w:rsid w:val="001B0CD7"/>
    <w:rsid w:val="001C5061"/>
    <w:rsid w:val="001C6211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17CB"/>
    <w:rsid w:val="002777C3"/>
    <w:rsid w:val="0028005D"/>
    <w:rsid w:val="002A258E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4247"/>
    <w:rsid w:val="00302505"/>
    <w:rsid w:val="003036BF"/>
    <w:rsid w:val="00304664"/>
    <w:rsid w:val="00312F90"/>
    <w:rsid w:val="00325EF3"/>
    <w:rsid w:val="00326EF4"/>
    <w:rsid w:val="00344B0E"/>
    <w:rsid w:val="00344EE2"/>
    <w:rsid w:val="003653CF"/>
    <w:rsid w:val="00365EA3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4761"/>
    <w:rsid w:val="004055A8"/>
    <w:rsid w:val="00413A64"/>
    <w:rsid w:val="00426B32"/>
    <w:rsid w:val="004330EC"/>
    <w:rsid w:val="004449C9"/>
    <w:rsid w:val="004455AC"/>
    <w:rsid w:val="004669A2"/>
    <w:rsid w:val="00472882"/>
    <w:rsid w:val="0047336E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56DA0"/>
    <w:rsid w:val="00557966"/>
    <w:rsid w:val="00562E45"/>
    <w:rsid w:val="00565B95"/>
    <w:rsid w:val="00572AB2"/>
    <w:rsid w:val="005762E5"/>
    <w:rsid w:val="0057734A"/>
    <w:rsid w:val="0058054D"/>
    <w:rsid w:val="005831D7"/>
    <w:rsid w:val="00591C8A"/>
    <w:rsid w:val="005977CD"/>
    <w:rsid w:val="005A448A"/>
    <w:rsid w:val="005B3863"/>
    <w:rsid w:val="005B707E"/>
    <w:rsid w:val="005C5467"/>
    <w:rsid w:val="005D69AA"/>
    <w:rsid w:val="005F3078"/>
    <w:rsid w:val="005F6126"/>
    <w:rsid w:val="00601BF9"/>
    <w:rsid w:val="00605445"/>
    <w:rsid w:val="00622AD9"/>
    <w:rsid w:val="006236B4"/>
    <w:rsid w:val="00631F5C"/>
    <w:rsid w:val="0063283A"/>
    <w:rsid w:val="0065078B"/>
    <w:rsid w:val="00657823"/>
    <w:rsid w:val="00662A5C"/>
    <w:rsid w:val="00667BAC"/>
    <w:rsid w:val="00671F8B"/>
    <w:rsid w:val="006723DF"/>
    <w:rsid w:val="00674150"/>
    <w:rsid w:val="006812A6"/>
    <w:rsid w:val="0069424D"/>
    <w:rsid w:val="006A00B0"/>
    <w:rsid w:val="006A2CB4"/>
    <w:rsid w:val="006A4B1F"/>
    <w:rsid w:val="006B5BCA"/>
    <w:rsid w:val="006E232E"/>
    <w:rsid w:val="006F1D50"/>
    <w:rsid w:val="007070D6"/>
    <w:rsid w:val="0071638B"/>
    <w:rsid w:val="00720EAC"/>
    <w:rsid w:val="0072198B"/>
    <w:rsid w:val="0073407E"/>
    <w:rsid w:val="00743F96"/>
    <w:rsid w:val="00750DDD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B1BC5"/>
    <w:rsid w:val="007B22BF"/>
    <w:rsid w:val="007C0FF6"/>
    <w:rsid w:val="007C73A9"/>
    <w:rsid w:val="007D0025"/>
    <w:rsid w:val="007D3403"/>
    <w:rsid w:val="007E06DD"/>
    <w:rsid w:val="00800D75"/>
    <w:rsid w:val="008038B8"/>
    <w:rsid w:val="008063BB"/>
    <w:rsid w:val="00812A27"/>
    <w:rsid w:val="008201AC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77948"/>
    <w:rsid w:val="0088596F"/>
    <w:rsid w:val="008901CC"/>
    <w:rsid w:val="008937D2"/>
    <w:rsid w:val="008A6C59"/>
    <w:rsid w:val="008B3166"/>
    <w:rsid w:val="008B4D6A"/>
    <w:rsid w:val="008B6849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3692"/>
    <w:rsid w:val="00924A80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5573"/>
    <w:rsid w:val="0099745E"/>
    <w:rsid w:val="009B2713"/>
    <w:rsid w:val="009C25A6"/>
    <w:rsid w:val="009C3976"/>
    <w:rsid w:val="009D20F3"/>
    <w:rsid w:val="009D6171"/>
    <w:rsid w:val="009D6A4D"/>
    <w:rsid w:val="009E3FA1"/>
    <w:rsid w:val="009E5374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28DD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0E47"/>
    <w:rsid w:val="00AC28AA"/>
    <w:rsid w:val="00AD2FC9"/>
    <w:rsid w:val="00AD7F33"/>
    <w:rsid w:val="00AE35F8"/>
    <w:rsid w:val="00AE7C49"/>
    <w:rsid w:val="00AF3877"/>
    <w:rsid w:val="00B01CA4"/>
    <w:rsid w:val="00B01DCA"/>
    <w:rsid w:val="00B102C5"/>
    <w:rsid w:val="00B2038D"/>
    <w:rsid w:val="00B2041E"/>
    <w:rsid w:val="00B333AE"/>
    <w:rsid w:val="00B35FF3"/>
    <w:rsid w:val="00B620BB"/>
    <w:rsid w:val="00B66811"/>
    <w:rsid w:val="00B816F5"/>
    <w:rsid w:val="00B85F1F"/>
    <w:rsid w:val="00B8787C"/>
    <w:rsid w:val="00B90BE9"/>
    <w:rsid w:val="00B90E72"/>
    <w:rsid w:val="00B91A83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3842"/>
    <w:rsid w:val="00CC649C"/>
    <w:rsid w:val="00CD07CA"/>
    <w:rsid w:val="00CD1F2E"/>
    <w:rsid w:val="00CD7815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68B"/>
    <w:rsid w:val="00D62B97"/>
    <w:rsid w:val="00D63155"/>
    <w:rsid w:val="00D65302"/>
    <w:rsid w:val="00D7176A"/>
    <w:rsid w:val="00D872AF"/>
    <w:rsid w:val="00D92615"/>
    <w:rsid w:val="00D92D8C"/>
    <w:rsid w:val="00D96A00"/>
    <w:rsid w:val="00DA0900"/>
    <w:rsid w:val="00DB1D56"/>
    <w:rsid w:val="00DC33A9"/>
    <w:rsid w:val="00DC4A94"/>
    <w:rsid w:val="00DC6683"/>
    <w:rsid w:val="00DD02FE"/>
    <w:rsid w:val="00DD04C5"/>
    <w:rsid w:val="00DD54BF"/>
    <w:rsid w:val="00DD7A62"/>
    <w:rsid w:val="00DD7B53"/>
    <w:rsid w:val="00DF4EBF"/>
    <w:rsid w:val="00E00471"/>
    <w:rsid w:val="00E02CEC"/>
    <w:rsid w:val="00E066E9"/>
    <w:rsid w:val="00E110F4"/>
    <w:rsid w:val="00E119E9"/>
    <w:rsid w:val="00E124A5"/>
    <w:rsid w:val="00E137E5"/>
    <w:rsid w:val="00E152B8"/>
    <w:rsid w:val="00E16154"/>
    <w:rsid w:val="00E216CA"/>
    <w:rsid w:val="00E33AC2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4CA2"/>
    <w:rsid w:val="00E86B9B"/>
    <w:rsid w:val="00E87955"/>
    <w:rsid w:val="00E90BBE"/>
    <w:rsid w:val="00E94A14"/>
    <w:rsid w:val="00E95709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0D98"/>
    <w:rsid w:val="00FB17F1"/>
    <w:rsid w:val="00FB22E1"/>
    <w:rsid w:val="00FC666A"/>
    <w:rsid w:val="00FD344A"/>
    <w:rsid w:val="00FE12C1"/>
    <w:rsid w:val="00FE6377"/>
    <w:rsid w:val="00FF2E6F"/>
    <w:rsid w:val="00FF552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E74B7031-CE7C-4BAF-BB00-BAA75C99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8BD7-76A7-4F55-816A-49CB68DC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230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1382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2022-04-27T15:59:00Z</dcterms:created>
  <dcterms:modified xsi:type="dcterms:W3CDTF">2022-04-27T15:59:00Z</dcterms:modified>
</cp:coreProperties>
</file>