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4451" w14:textId="77777777" w:rsidR="00F87B2D" w:rsidRPr="005A448A" w:rsidRDefault="006C62BA" w:rsidP="00CB556C">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חלקי השן</w:t>
      </w:r>
    </w:p>
    <w:p w14:paraId="2C8DA5E1" w14:textId="77777777" w:rsidR="00F87B2D" w:rsidRPr="004636CD" w:rsidRDefault="00F87B2D" w:rsidP="005A448A">
      <w:pPr>
        <w:spacing w:line="360" w:lineRule="auto"/>
        <w:jc w:val="right"/>
        <w:rPr>
          <w:rFonts w:ascii="David" w:eastAsia="SimSun" w:hAnsi="David" w:cs="David"/>
          <w:b/>
          <w:bCs/>
          <w:color w:val="0000CC"/>
          <w:sz w:val="28"/>
          <w:szCs w:val="28"/>
          <w:rtl/>
          <w:lang w:eastAsia="zh-CN"/>
        </w:rPr>
      </w:pPr>
      <w:r w:rsidRPr="004636CD">
        <w:rPr>
          <w:rFonts w:ascii="David" w:eastAsia="SimSun" w:hAnsi="David" w:cs="David" w:hint="cs"/>
          <w:b/>
          <w:bCs/>
          <w:sz w:val="28"/>
          <w:szCs w:val="28"/>
          <w:lang w:eastAsia="zh-CN"/>
        </w:rPr>
        <w:sym w:font="Webdings" w:char="F033"/>
      </w:r>
      <w:r w:rsidRPr="004636CD">
        <w:rPr>
          <w:rFonts w:ascii="David" w:eastAsia="SimSun" w:hAnsi="David" w:cs="David" w:hint="cs"/>
          <w:b/>
          <w:bCs/>
          <w:sz w:val="28"/>
          <w:szCs w:val="28"/>
          <w:rtl/>
          <w:lang w:eastAsia="zh-CN"/>
        </w:rPr>
        <w:t xml:space="preserve"> </w:t>
      </w:r>
      <w:r w:rsidRPr="004636CD">
        <w:rPr>
          <w:rFonts w:ascii="David" w:eastAsia="SimSun" w:hAnsi="David" w:cs="David"/>
          <w:b/>
          <w:bCs/>
          <w:color w:val="FF0000"/>
          <w:sz w:val="28"/>
          <w:szCs w:val="28"/>
          <w:rtl/>
          <w:lang w:eastAsia="zh-CN"/>
        </w:rPr>
        <w:t>במבט חדש</w:t>
      </w:r>
      <w:r w:rsidRPr="004636CD">
        <w:rPr>
          <w:rFonts w:ascii="David" w:eastAsia="SimSun" w:hAnsi="David" w:cs="David"/>
          <w:b/>
          <w:bCs/>
          <w:sz w:val="28"/>
          <w:szCs w:val="28"/>
          <w:rtl/>
          <w:lang w:eastAsia="zh-CN"/>
        </w:rPr>
        <w:t xml:space="preserve"> </w:t>
      </w:r>
      <w:r w:rsidRPr="004636CD">
        <w:rPr>
          <w:rFonts w:ascii="David" w:eastAsia="SimSun" w:hAnsi="David" w:cs="David"/>
          <w:b/>
          <w:bCs/>
          <w:color w:val="0000CC"/>
          <w:sz w:val="28"/>
          <w:szCs w:val="28"/>
          <w:rtl/>
          <w:lang w:eastAsia="zh-CN"/>
        </w:rPr>
        <w:t>לכיתה</w:t>
      </w:r>
      <w:r w:rsidRPr="004636CD">
        <w:rPr>
          <w:rFonts w:ascii="David" w:eastAsia="SimSun" w:hAnsi="David" w:cs="David" w:hint="cs"/>
          <w:b/>
          <w:bCs/>
          <w:color w:val="0000CC"/>
          <w:sz w:val="28"/>
          <w:szCs w:val="28"/>
          <w:rtl/>
          <w:lang w:eastAsia="zh-CN"/>
        </w:rPr>
        <w:t xml:space="preserve"> </w:t>
      </w:r>
      <w:r w:rsidR="00EC13B5" w:rsidRPr="004636CD">
        <w:rPr>
          <w:rFonts w:ascii="David" w:eastAsia="SimSun" w:hAnsi="David" w:cs="David" w:hint="cs"/>
          <w:b/>
          <w:bCs/>
          <w:color w:val="0000CC"/>
          <w:sz w:val="28"/>
          <w:szCs w:val="28"/>
          <w:rtl/>
          <w:lang w:eastAsia="zh-CN"/>
        </w:rPr>
        <w:t>ב</w:t>
      </w:r>
    </w:p>
    <w:p w14:paraId="51216308" w14:textId="77777777" w:rsidR="004455AC" w:rsidRPr="005A448A" w:rsidRDefault="004455AC" w:rsidP="00E67F54">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BD6F15">
        <w:rPr>
          <w:rFonts w:ascii="David" w:eastAsia="SimSun" w:hAnsi="David" w:cs="David" w:hint="cs"/>
          <w:sz w:val="28"/>
          <w:szCs w:val="28"/>
          <w:rtl/>
          <w:lang w:eastAsia="zh-CN"/>
        </w:rPr>
        <w:t xml:space="preserve">2 </w:t>
      </w:r>
      <w:r w:rsidR="00E67F54">
        <w:rPr>
          <w:rFonts w:ascii="David" w:eastAsia="SimSun" w:hAnsi="David" w:cs="David" w:hint="cs"/>
          <w:sz w:val="28"/>
          <w:szCs w:val="28"/>
          <w:rtl/>
          <w:lang w:eastAsia="zh-CN"/>
        </w:rPr>
        <w:t>שיעור</w:t>
      </w:r>
      <w:r w:rsidR="00BD6F15">
        <w:rPr>
          <w:rFonts w:ascii="David" w:eastAsia="SimSun" w:hAnsi="David" w:cs="David" w:hint="cs"/>
          <w:sz w:val="28"/>
          <w:szCs w:val="28"/>
          <w:rtl/>
          <w:lang w:eastAsia="zh-CN"/>
        </w:rPr>
        <w:t>ים</w:t>
      </w:r>
    </w:p>
    <w:p w14:paraId="08E10FE3" w14:textId="77777777" w:rsidR="004455AC" w:rsidRPr="00FA0170" w:rsidRDefault="004455AC" w:rsidP="006C62BA">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 xml:space="preserve">עמוד: </w:t>
      </w:r>
      <w:r w:rsidR="00BD6F15">
        <w:rPr>
          <w:rFonts w:ascii="David" w:eastAsia="SimSun" w:hAnsi="David" w:cs="David" w:hint="cs"/>
          <w:sz w:val="28"/>
          <w:szCs w:val="28"/>
          <w:rtl/>
          <w:lang w:eastAsia="zh-CN"/>
        </w:rPr>
        <w:t>3</w:t>
      </w:r>
      <w:r w:rsidR="006C62BA">
        <w:rPr>
          <w:rFonts w:ascii="David" w:eastAsia="SimSun" w:hAnsi="David" w:cs="David" w:hint="cs"/>
          <w:sz w:val="28"/>
          <w:szCs w:val="28"/>
          <w:rtl/>
          <w:lang w:eastAsia="zh-CN"/>
        </w:rPr>
        <w:t>8</w:t>
      </w:r>
      <w:r w:rsidR="00722A3E">
        <w:rPr>
          <w:rFonts w:ascii="David" w:eastAsia="SimSun" w:hAnsi="David" w:cs="David" w:hint="cs"/>
          <w:sz w:val="28"/>
          <w:szCs w:val="28"/>
          <w:rtl/>
          <w:lang w:eastAsia="zh-CN"/>
        </w:rPr>
        <w:t xml:space="preserve"> - </w:t>
      </w:r>
      <w:r w:rsidR="006C62BA">
        <w:rPr>
          <w:rFonts w:ascii="David" w:eastAsia="SimSun" w:hAnsi="David" w:cs="David" w:hint="cs"/>
          <w:sz w:val="28"/>
          <w:szCs w:val="28"/>
          <w:rtl/>
          <w:lang w:eastAsia="zh-CN"/>
        </w:rPr>
        <w:t>42</w:t>
      </w:r>
    </w:p>
    <w:p w14:paraId="3D2B331C"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3D548320" w14:textId="77777777" w:rsidR="00C4686B" w:rsidRDefault="00C4686B" w:rsidP="003F54EE">
      <w:pPr>
        <w:pStyle w:val="af0"/>
        <w:numPr>
          <w:ilvl w:val="0"/>
          <w:numId w:val="2"/>
        </w:numPr>
        <w:spacing w:line="360" w:lineRule="auto"/>
        <w:rPr>
          <w:rFonts w:ascii="David" w:hAnsi="David" w:cs="David"/>
        </w:rPr>
      </w:pPr>
      <w:r>
        <w:rPr>
          <w:rFonts w:ascii="David" w:hAnsi="David" w:cs="David" w:hint="cs"/>
          <w:rtl/>
        </w:rPr>
        <w:t>התלמידים י</w:t>
      </w:r>
      <w:r w:rsidR="003F54EE">
        <w:rPr>
          <w:rFonts w:ascii="David" w:hAnsi="David" w:cs="David" w:hint="cs"/>
          <w:rtl/>
        </w:rPr>
        <w:t>תארו</w:t>
      </w:r>
      <w:r>
        <w:rPr>
          <w:rFonts w:ascii="David" w:hAnsi="David" w:cs="David" w:hint="cs"/>
          <w:rtl/>
        </w:rPr>
        <w:t xml:space="preserve"> את </w:t>
      </w:r>
      <w:r w:rsidR="002D632F">
        <w:rPr>
          <w:rFonts w:ascii="David" w:hAnsi="David" w:cs="David" w:hint="cs"/>
          <w:rtl/>
        </w:rPr>
        <w:t>חלקי השן: כותרת השן, שורש השן ומוך השן.</w:t>
      </w:r>
    </w:p>
    <w:p w14:paraId="6E37472D" w14:textId="77777777" w:rsidR="00722A3E" w:rsidRPr="00C4686B" w:rsidRDefault="00A50CF1" w:rsidP="003F54EE">
      <w:pPr>
        <w:pStyle w:val="af0"/>
        <w:numPr>
          <w:ilvl w:val="0"/>
          <w:numId w:val="2"/>
        </w:numPr>
        <w:spacing w:line="360" w:lineRule="auto"/>
        <w:rPr>
          <w:rFonts w:ascii="David" w:hAnsi="David" w:cs="David"/>
        </w:rPr>
      </w:pPr>
      <w:r w:rsidRPr="00C4686B">
        <w:rPr>
          <w:rFonts w:ascii="David" w:hAnsi="David" w:cs="David" w:hint="cs"/>
          <w:rtl/>
        </w:rPr>
        <w:t xml:space="preserve">התלמידים </w:t>
      </w:r>
      <w:r w:rsidR="00372E27" w:rsidRPr="00C4686B">
        <w:rPr>
          <w:rFonts w:ascii="David" w:hAnsi="David" w:cs="David" w:hint="cs"/>
          <w:rtl/>
        </w:rPr>
        <w:t>י</w:t>
      </w:r>
      <w:r w:rsidR="003F54EE">
        <w:rPr>
          <w:rFonts w:ascii="David" w:hAnsi="David" w:cs="David" w:hint="cs"/>
          <w:rtl/>
        </w:rPr>
        <w:t>תארו</w:t>
      </w:r>
      <w:r w:rsidR="00372E27" w:rsidRPr="00C4686B">
        <w:rPr>
          <w:rFonts w:ascii="David" w:hAnsi="David" w:cs="David" w:hint="cs"/>
          <w:rtl/>
        </w:rPr>
        <w:t xml:space="preserve"> </w:t>
      </w:r>
      <w:r w:rsidR="002D632F">
        <w:rPr>
          <w:rFonts w:ascii="David" w:hAnsi="David" w:cs="David" w:hint="cs"/>
          <w:rtl/>
        </w:rPr>
        <w:t>שכותרת השן מכוסה בחומר הנקרא זגוגית השן ו</w:t>
      </w:r>
      <w:r w:rsidR="003F54EE">
        <w:rPr>
          <w:rFonts w:ascii="David" w:hAnsi="David" w:cs="David" w:hint="cs"/>
          <w:rtl/>
        </w:rPr>
        <w:t>יסביר ש</w:t>
      </w:r>
      <w:r w:rsidR="002D632F">
        <w:rPr>
          <w:rFonts w:ascii="David" w:hAnsi="David" w:cs="David" w:hint="cs"/>
          <w:rtl/>
        </w:rPr>
        <w:t>הוא מגן על השן מפני פגיעה.</w:t>
      </w:r>
      <w:r w:rsidR="00BD6F15">
        <w:rPr>
          <w:rFonts w:ascii="David" w:hAnsi="David" w:cs="David" w:hint="cs"/>
          <w:rtl/>
        </w:rPr>
        <w:t xml:space="preserve"> </w:t>
      </w:r>
    </w:p>
    <w:p w14:paraId="59B28068" w14:textId="0A189485" w:rsidR="00C4686B" w:rsidRPr="002B610F" w:rsidRDefault="00C4686B" w:rsidP="003F54EE">
      <w:pPr>
        <w:pStyle w:val="af0"/>
        <w:numPr>
          <w:ilvl w:val="0"/>
          <w:numId w:val="2"/>
        </w:numPr>
        <w:spacing w:line="360" w:lineRule="auto"/>
        <w:rPr>
          <w:rFonts w:ascii="David" w:hAnsi="David" w:cs="David"/>
          <w:rtl/>
        </w:rPr>
      </w:pPr>
      <w:r w:rsidRPr="00C4686B">
        <w:rPr>
          <w:rFonts w:ascii="David" w:hAnsi="David" w:cs="David" w:hint="cs"/>
          <w:rtl/>
        </w:rPr>
        <w:t xml:space="preserve">התלמידים </w:t>
      </w:r>
      <w:r w:rsidR="002D632F">
        <w:rPr>
          <w:rFonts w:ascii="David" w:hAnsi="David" w:cs="David" w:hint="cs"/>
          <w:rtl/>
        </w:rPr>
        <w:t>י</w:t>
      </w:r>
      <w:r w:rsidR="003F54EE">
        <w:rPr>
          <w:rFonts w:ascii="David" w:hAnsi="David" w:cs="David" w:hint="cs"/>
          <w:rtl/>
        </w:rPr>
        <w:t xml:space="preserve">תארו את מבנה </w:t>
      </w:r>
      <w:r w:rsidR="002D632F">
        <w:rPr>
          <w:rFonts w:ascii="David" w:hAnsi="David" w:cs="David" w:hint="cs"/>
          <w:rtl/>
        </w:rPr>
        <w:t xml:space="preserve">מוך השן- </w:t>
      </w:r>
      <w:r w:rsidR="002D632F" w:rsidRPr="002D632F">
        <w:rPr>
          <w:rFonts w:ascii="David" w:hAnsi="David" w:cs="David"/>
          <w:rtl/>
        </w:rPr>
        <w:t>בתוך השן יש כלי דם ועצבים</w:t>
      </w:r>
      <w:r w:rsidR="002D632F">
        <w:rPr>
          <w:rFonts w:ascii="David" w:hAnsi="David" w:cs="David" w:hint="cs"/>
          <w:rtl/>
        </w:rPr>
        <w:t>.</w:t>
      </w:r>
      <w:r w:rsidR="002D632F" w:rsidRPr="002D632F">
        <w:rPr>
          <w:rFonts w:ascii="David" w:hAnsi="David" w:cs="David"/>
          <w:rtl/>
        </w:rPr>
        <w:t xml:space="preserve"> כלי הדם מובילים חמצן ומזון לשיניים.</w:t>
      </w:r>
    </w:p>
    <w:p w14:paraId="2FF507C0" w14:textId="77777777" w:rsidR="00C943B0" w:rsidRPr="00C943B0" w:rsidRDefault="00C943B0" w:rsidP="002B610F">
      <w:pPr>
        <w:spacing w:before="240"/>
        <w:rPr>
          <w:rFonts w:ascii="David" w:hAnsi="David" w:cs="David"/>
          <w:b/>
          <w:bCs/>
          <w:rtl/>
          <w:lang w:eastAsia="zh-CN"/>
        </w:rPr>
      </w:pPr>
      <w:r w:rsidRPr="00C943B0">
        <w:rPr>
          <w:rFonts w:ascii="David" w:hAnsi="David" w:cs="David"/>
          <w:b/>
          <w:bCs/>
          <w:sz w:val="28"/>
          <w:szCs w:val="28"/>
          <w:rtl/>
          <w:lang w:eastAsia="zh-CN"/>
        </w:rPr>
        <w:t>הערכות לשיעור</w:t>
      </w:r>
    </w:p>
    <w:p w14:paraId="66370ECA" w14:textId="1D01CCE6" w:rsidR="004B2FDC" w:rsidRPr="002B610F" w:rsidRDefault="004B2FDC" w:rsidP="002B610F">
      <w:pPr>
        <w:pStyle w:val="af0"/>
        <w:numPr>
          <w:ilvl w:val="0"/>
          <w:numId w:val="2"/>
        </w:numPr>
        <w:spacing w:line="360" w:lineRule="auto"/>
        <w:rPr>
          <w:rFonts w:ascii="David" w:hAnsi="David" w:cs="David"/>
          <w:rtl/>
        </w:rPr>
      </w:pPr>
      <w:r>
        <w:rPr>
          <w:rFonts w:ascii="David" w:hAnsi="David" w:cs="David"/>
          <w:rtl/>
        </w:rPr>
        <w:t xml:space="preserve">מומלץ לקרוא </w:t>
      </w:r>
      <w:hyperlink r:id="rId8" w:tooltip="במבט רקע תיאורטי" w:history="1">
        <w:r w:rsidRPr="002C4FE7">
          <w:rPr>
            <w:rStyle w:val="Hyperlink"/>
            <w:rFonts w:ascii="David" w:hAnsi="David" w:cs="David"/>
            <w:rtl/>
          </w:rPr>
          <w:t>בקישור הבא</w:t>
        </w:r>
      </w:hyperlink>
      <w:r>
        <w:rPr>
          <w:rFonts w:ascii="David" w:hAnsi="David" w:cs="David"/>
          <w:rtl/>
        </w:rPr>
        <w:t xml:space="preserve"> </w:t>
      </w:r>
      <w:r w:rsidRPr="00095237">
        <w:rPr>
          <w:rFonts w:ascii="David" w:hAnsi="David" w:cs="David"/>
          <w:rtl/>
        </w:rPr>
        <w:t xml:space="preserve">את הרקע התיאורטי המדעי </w:t>
      </w:r>
      <w:r w:rsidR="00235F1D">
        <w:rPr>
          <w:rFonts w:ascii="David" w:hAnsi="David" w:cs="David" w:hint="cs"/>
          <w:rtl/>
        </w:rPr>
        <w:t>לנושאים שבפרק הראשון</w:t>
      </w:r>
      <w:r w:rsidRPr="00095237">
        <w:rPr>
          <w:rFonts w:ascii="David" w:hAnsi="David" w:cs="David"/>
          <w:rtl/>
        </w:rPr>
        <w:t>.</w:t>
      </w:r>
      <w:r w:rsidR="002B610F">
        <w:rPr>
          <w:rFonts w:ascii="David" w:hAnsi="David" w:cs="David"/>
          <w:rtl/>
        </w:rPr>
        <w:br/>
      </w:r>
      <w:r w:rsidRPr="002B610F">
        <w:rPr>
          <w:rFonts w:ascii="David" w:hAnsi="David" w:cs="David"/>
          <w:rtl/>
        </w:rPr>
        <w:t>שימו לב! הרקע התיאורטי מדעי שמופיע באתר במבט חדש נועד לסייע לביסוס ולהעמקת הידע המדעי והטכנולוגי של המורים בלבד.</w:t>
      </w:r>
    </w:p>
    <w:p w14:paraId="693F4481" w14:textId="77777777" w:rsidR="004B2FDC" w:rsidRDefault="004B2FDC" w:rsidP="002B610F">
      <w:pPr>
        <w:pStyle w:val="af0"/>
        <w:numPr>
          <w:ilvl w:val="0"/>
          <w:numId w:val="2"/>
        </w:numPr>
        <w:spacing w:line="360" w:lineRule="auto"/>
        <w:rPr>
          <w:rFonts w:ascii="David" w:hAnsi="David" w:cs="David"/>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sidR="00BD38D1">
        <w:rPr>
          <w:rFonts w:ascii="David" w:hAnsi="David" w:cs="David" w:hint="cs"/>
          <w:rtl/>
        </w:rPr>
        <w:t>71 - 72</w:t>
      </w:r>
      <w:r w:rsidRPr="00095237">
        <w:rPr>
          <w:rFonts w:ascii="David" w:hAnsi="David" w:cs="David"/>
          <w:rtl/>
        </w:rPr>
        <w:t>.</w:t>
      </w:r>
    </w:p>
    <w:p w14:paraId="3B3402FF" w14:textId="77777777" w:rsidR="00235F1D" w:rsidRDefault="00625B90" w:rsidP="002B610F">
      <w:pPr>
        <w:pStyle w:val="af0"/>
        <w:numPr>
          <w:ilvl w:val="0"/>
          <w:numId w:val="2"/>
        </w:numPr>
        <w:spacing w:line="360" w:lineRule="auto"/>
      </w:pPr>
      <w:r>
        <w:rPr>
          <w:rFonts w:ascii="David" w:hAnsi="David" w:cs="David" w:hint="cs"/>
          <w:rtl/>
        </w:rPr>
        <w:t xml:space="preserve">להכין </w:t>
      </w:r>
      <w:r w:rsidR="00B53B94">
        <w:rPr>
          <w:rFonts w:ascii="David" w:hAnsi="David" w:cs="David" w:hint="cs"/>
          <w:rtl/>
        </w:rPr>
        <w:t>את רשימת הציוד שבעמוד</w:t>
      </w:r>
      <w:r w:rsidR="002D632F">
        <w:rPr>
          <w:rFonts w:ascii="David" w:hAnsi="David" w:cs="David" w:hint="cs"/>
          <w:rtl/>
        </w:rPr>
        <w:t>ים</w:t>
      </w:r>
      <w:r w:rsidR="00B53B94">
        <w:rPr>
          <w:rFonts w:ascii="David" w:hAnsi="David" w:cs="David" w:hint="cs"/>
          <w:rtl/>
        </w:rPr>
        <w:t xml:space="preserve"> </w:t>
      </w:r>
      <w:r w:rsidR="002D632F">
        <w:rPr>
          <w:rFonts w:ascii="David" w:hAnsi="David" w:cs="David" w:hint="cs"/>
          <w:rtl/>
        </w:rPr>
        <w:t>38, 42.</w:t>
      </w:r>
    </w:p>
    <w:p w14:paraId="5563CD52" w14:textId="77777777" w:rsidR="006F6413" w:rsidRPr="002B610F" w:rsidRDefault="002D632F" w:rsidP="002B610F">
      <w:pPr>
        <w:pStyle w:val="af0"/>
        <w:numPr>
          <w:ilvl w:val="0"/>
          <w:numId w:val="2"/>
        </w:numPr>
        <w:spacing w:line="360" w:lineRule="auto"/>
        <w:rPr>
          <w:rFonts w:ascii="David" w:hAnsi="David" w:cs="David"/>
          <w:rtl/>
        </w:rPr>
      </w:pPr>
      <w:r w:rsidRPr="002D632F">
        <w:rPr>
          <w:rFonts w:ascii="David" w:hAnsi="David" w:cs="David"/>
          <w:rtl/>
        </w:rPr>
        <w:t xml:space="preserve">להכין כרטיסים עם המילים שלמדנו </w:t>
      </w:r>
      <w:r w:rsidRPr="002D632F">
        <w:rPr>
          <w:rFonts w:ascii="David" w:hAnsi="David" w:cs="David"/>
          <w:b/>
          <w:bCs/>
          <w:rtl/>
        </w:rPr>
        <w:t>דגם,</w:t>
      </w:r>
      <w:r w:rsidRPr="002D632F">
        <w:rPr>
          <w:rFonts w:ascii="David" w:hAnsi="David" w:cs="David"/>
          <w:rtl/>
        </w:rPr>
        <w:t xml:space="preserve"> </w:t>
      </w:r>
      <w:r w:rsidRPr="002D632F">
        <w:rPr>
          <w:rFonts w:ascii="David" w:hAnsi="David" w:cs="David"/>
          <w:b/>
          <w:bCs/>
          <w:rtl/>
        </w:rPr>
        <w:t>מוך השן, זגוגית השן, כותרת השן, שרש השן</w:t>
      </w:r>
    </w:p>
    <w:p w14:paraId="70C8B713" w14:textId="77777777" w:rsidR="00C73A78" w:rsidRPr="002B610F" w:rsidRDefault="00BD1014" w:rsidP="002B610F">
      <w:pPr>
        <w:spacing w:before="240"/>
        <w:rPr>
          <w:rFonts w:ascii="David" w:hAnsi="David" w:cs="David"/>
          <w:b/>
          <w:bCs/>
          <w:sz w:val="28"/>
          <w:szCs w:val="28"/>
          <w:lang w:eastAsia="zh-CN"/>
        </w:rPr>
      </w:pPr>
      <w:r w:rsidRPr="002B610F">
        <w:rPr>
          <w:rFonts w:ascii="David" w:hAnsi="David" w:cs="David" w:hint="cs"/>
          <w:b/>
          <w:bCs/>
          <w:sz w:val="28"/>
          <w:szCs w:val="28"/>
          <w:rtl/>
          <w:lang w:eastAsia="zh-CN"/>
        </w:rPr>
        <w:t xml:space="preserve">מהלך השיעור </w:t>
      </w:r>
      <w:r w:rsidR="001646A4" w:rsidRPr="002B610F">
        <w:rPr>
          <w:rFonts w:ascii="David" w:hAnsi="David" w:cs="David" w:hint="cs"/>
          <w:b/>
          <w:bCs/>
          <w:sz w:val="28"/>
          <w:szCs w:val="28"/>
          <w:rtl/>
          <w:lang w:eastAsia="zh-CN"/>
        </w:rPr>
        <w:t xml:space="preserve">(ראו </w:t>
      </w:r>
      <w:r w:rsidRPr="002B610F">
        <w:rPr>
          <w:rFonts w:ascii="David" w:hAnsi="David" w:cs="David" w:hint="cs"/>
          <w:b/>
          <w:bCs/>
          <w:sz w:val="28"/>
          <w:szCs w:val="28"/>
          <w:rtl/>
          <w:lang w:eastAsia="zh-CN"/>
        </w:rPr>
        <w:t>בעמוד</w:t>
      </w:r>
      <w:r w:rsidR="00EC2608" w:rsidRPr="002B610F">
        <w:rPr>
          <w:rFonts w:ascii="David" w:hAnsi="David" w:cs="David" w:hint="cs"/>
          <w:b/>
          <w:bCs/>
          <w:sz w:val="28"/>
          <w:szCs w:val="28"/>
          <w:rtl/>
          <w:lang w:eastAsia="zh-CN"/>
        </w:rPr>
        <w:t>ים</w:t>
      </w:r>
      <w:r w:rsidRPr="002B610F">
        <w:rPr>
          <w:rFonts w:ascii="David" w:hAnsi="David" w:cs="David" w:hint="cs"/>
          <w:b/>
          <w:bCs/>
          <w:sz w:val="28"/>
          <w:szCs w:val="28"/>
          <w:rtl/>
          <w:lang w:eastAsia="zh-CN"/>
        </w:rPr>
        <w:t xml:space="preserve"> הבא</w:t>
      </w:r>
      <w:r w:rsidR="00EC2608" w:rsidRPr="002B610F">
        <w:rPr>
          <w:rFonts w:ascii="David" w:hAnsi="David" w:cs="David" w:hint="cs"/>
          <w:b/>
          <w:bCs/>
          <w:sz w:val="28"/>
          <w:szCs w:val="28"/>
          <w:rtl/>
          <w:lang w:eastAsia="zh-CN"/>
        </w:rPr>
        <w:t>ים</w:t>
      </w:r>
      <w:r w:rsidR="001646A4" w:rsidRPr="002B610F">
        <w:rPr>
          <w:rFonts w:ascii="David" w:hAnsi="David" w:cs="David" w:hint="cs"/>
          <w:b/>
          <w:bCs/>
          <w:sz w:val="28"/>
          <w:szCs w:val="28"/>
          <w:rtl/>
          <w:lang w:eastAsia="zh-CN"/>
        </w:rPr>
        <w:t>).</w:t>
      </w:r>
    </w:p>
    <w:p w14:paraId="5F245082" w14:textId="77777777" w:rsidR="002B610F" w:rsidRDefault="002B610F">
      <w:pPr>
        <w:bidi w:val="0"/>
        <w:rPr>
          <w:rFonts w:ascii="David" w:eastAsia="SimSun" w:hAnsi="David" w:cs="David"/>
          <w:b/>
          <w:bCs/>
          <w:sz w:val="28"/>
          <w:szCs w:val="28"/>
          <w:rtl/>
          <w:lang w:eastAsia="zh-CN"/>
        </w:rPr>
      </w:pPr>
      <w:r>
        <w:rPr>
          <w:rtl/>
        </w:rPr>
        <w:br w:type="page"/>
      </w:r>
    </w:p>
    <w:p w14:paraId="0F3167C4" w14:textId="77777777" w:rsidR="00BE72F9" w:rsidRPr="00BE72F9" w:rsidRDefault="00B620BB" w:rsidP="006C62BA">
      <w:pPr>
        <w:pStyle w:val="1"/>
        <w:rPr>
          <w:color w:val="auto"/>
          <w:rtl/>
        </w:rPr>
      </w:pPr>
      <w:r w:rsidRPr="009E5374">
        <w:rPr>
          <w:color w:val="auto"/>
          <w:rtl/>
        </w:rPr>
        <w:lastRenderedPageBreak/>
        <w:t>מהלך השיעור:</w:t>
      </w:r>
      <w:r w:rsidR="001646A4" w:rsidRPr="009E5374">
        <w:rPr>
          <w:rFonts w:hint="cs"/>
          <w:color w:val="auto"/>
          <w:rtl/>
        </w:rPr>
        <w:t xml:space="preserve"> </w:t>
      </w:r>
      <w:r w:rsidR="006C62BA">
        <w:rPr>
          <w:rFonts w:hint="cs"/>
          <w:color w:val="auto"/>
          <w:rtl/>
        </w:rPr>
        <w:t>חלקי השן</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48D7C44E" w14:textId="77777777" w:rsidTr="00067D51">
        <w:trPr>
          <w:tblHeader/>
          <w:jc w:val="center"/>
        </w:trPr>
        <w:tc>
          <w:tcPr>
            <w:tcW w:w="1134" w:type="dxa"/>
            <w:shd w:val="clear" w:color="auto" w:fill="DBE5F1"/>
            <w:vAlign w:val="center"/>
          </w:tcPr>
          <w:p w14:paraId="75668A3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79D05848"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291D8A27" w14:textId="77777777" w:rsidTr="005A5C02">
        <w:trPr>
          <w:cantSplit/>
          <w:trHeight w:val="968"/>
          <w:jc w:val="center"/>
        </w:trPr>
        <w:tc>
          <w:tcPr>
            <w:tcW w:w="1134" w:type="dxa"/>
            <w:shd w:val="clear" w:color="auto" w:fill="DBE5F1"/>
            <w:textDirection w:val="tbRl"/>
            <w:vAlign w:val="center"/>
          </w:tcPr>
          <w:p w14:paraId="1892D1CF"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5387B423" w14:textId="77777777" w:rsidR="006D513C" w:rsidRDefault="002C4FE7" w:rsidP="006D513C">
            <w:pPr>
              <w:spacing w:line="360" w:lineRule="auto"/>
              <w:ind w:right="113"/>
              <w:rPr>
                <w:rFonts w:ascii="David" w:hAnsi="David" w:cs="David"/>
                <w:rtl/>
              </w:rPr>
            </w:pPr>
            <w:r>
              <w:rPr>
                <w:rFonts w:ascii="David" w:hAnsi="David" w:cs="David" w:hint="cs"/>
                <w:rtl/>
              </w:rPr>
              <w:t>שיעור זה</w:t>
            </w:r>
            <w:r w:rsidR="006D513C">
              <w:rPr>
                <w:rFonts w:ascii="David" w:hAnsi="David" w:cs="David" w:hint="cs"/>
                <w:rtl/>
              </w:rPr>
              <w:t xml:space="preserve"> עוסקת בחלקי השן: כותרת, שורש ומוך. וכן בציפוי השן (זגוגית השן) ובכלי הדם הנמצאים בתוך השן. </w:t>
            </w:r>
            <w:r w:rsidR="006D513C" w:rsidRPr="00E07AD5">
              <w:rPr>
                <w:rFonts w:ascii="David" w:hAnsi="David" w:cs="David"/>
                <w:rtl/>
              </w:rPr>
              <w:t xml:space="preserve">הפעילויות המרכזיות </w:t>
            </w:r>
            <w:r w:rsidR="006D513C">
              <w:rPr>
                <w:rFonts w:ascii="David" w:hAnsi="David" w:cs="David" w:hint="cs"/>
                <w:rtl/>
              </w:rPr>
              <w:t>בשיעור</w:t>
            </w:r>
            <w:r w:rsidR="006D513C" w:rsidRPr="00E07AD5">
              <w:rPr>
                <w:rFonts w:ascii="David" w:hAnsi="David" w:cs="David"/>
                <w:rtl/>
              </w:rPr>
              <w:t xml:space="preserve"> זה משלבות מיומנויות של</w:t>
            </w:r>
            <w:r w:rsidR="006D513C">
              <w:rPr>
                <w:rFonts w:ascii="David" w:hAnsi="David" w:cs="David" w:hint="cs"/>
                <w:rtl/>
              </w:rPr>
              <w:t xml:space="preserve"> </w:t>
            </w:r>
            <w:r w:rsidR="006D513C" w:rsidRPr="00E07AD5">
              <w:rPr>
                <w:rFonts w:ascii="David" w:hAnsi="David" w:cs="David"/>
                <w:rtl/>
              </w:rPr>
              <w:t>תצפית, זיהוי פרטים על מבנה השן בעזרת איורים, השוואה</w:t>
            </w:r>
            <w:r w:rsidR="006D513C">
              <w:rPr>
                <w:rFonts w:ascii="David" w:hAnsi="David" w:cs="David" w:hint="cs"/>
                <w:rtl/>
              </w:rPr>
              <w:t xml:space="preserve"> </w:t>
            </w:r>
            <w:r w:rsidR="006D513C" w:rsidRPr="00E07AD5">
              <w:rPr>
                <w:rFonts w:ascii="David" w:hAnsi="David" w:cs="David"/>
                <w:rtl/>
              </w:rPr>
              <w:t>בין דגם למציאות וקריאה של קטע מידע.</w:t>
            </w:r>
          </w:p>
          <w:p w14:paraId="18167690" w14:textId="77777777" w:rsidR="005010C1" w:rsidRPr="006D513C" w:rsidRDefault="00C4686B" w:rsidP="006D513C">
            <w:pPr>
              <w:spacing w:line="360" w:lineRule="auto"/>
              <w:ind w:right="113"/>
              <w:rPr>
                <w:rFonts w:ascii="David" w:hAnsi="David" w:cs="David"/>
                <w:rtl/>
              </w:rPr>
            </w:pPr>
            <w:r w:rsidRPr="006D513C">
              <w:rPr>
                <w:rFonts w:ascii="David" w:hAnsi="David" w:cs="David" w:hint="cs"/>
                <w:rtl/>
              </w:rPr>
              <w:t>פותחים בדיון</w:t>
            </w:r>
            <w:r w:rsidR="00550927" w:rsidRPr="006D513C">
              <w:rPr>
                <w:rFonts w:ascii="David" w:hAnsi="David" w:cs="David" w:hint="cs"/>
                <w:rtl/>
              </w:rPr>
              <w:t xml:space="preserve"> ושואלים:</w:t>
            </w:r>
          </w:p>
          <w:p w14:paraId="30CF2F9B" w14:textId="77777777" w:rsidR="00550927" w:rsidRPr="00AE0BFC" w:rsidRDefault="00533CA2" w:rsidP="00AE0BFC">
            <w:pPr>
              <w:pStyle w:val="af0"/>
              <w:numPr>
                <w:ilvl w:val="0"/>
                <w:numId w:val="22"/>
              </w:numPr>
              <w:spacing w:line="360" w:lineRule="auto"/>
              <w:ind w:right="113"/>
              <w:rPr>
                <w:rFonts w:ascii="David" w:hAnsi="David" w:cs="David"/>
                <w:rtl/>
              </w:rPr>
            </w:pPr>
            <w:r>
              <w:rPr>
                <w:rFonts w:ascii="David" w:hAnsi="David" w:cs="David" w:hint="cs"/>
                <w:rtl/>
              </w:rPr>
              <w:t>השיניים שלנו שונות זו מזו בפעולתן, בצורתן, במיקומן בפה, בכמותן אך האם הן גם דומות זו לזו?</w:t>
            </w:r>
          </w:p>
          <w:p w14:paraId="1762171E" w14:textId="77777777" w:rsidR="00C4686B" w:rsidRPr="00F915BB" w:rsidRDefault="00BD6F15" w:rsidP="006D513C">
            <w:pPr>
              <w:spacing w:line="360" w:lineRule="auto"/>
              <w:ind w:right="113"/>
              <w:rPr>
                <w:rFonts w:ascii="David" w:hAnsi="David" w:cs="David"/>
                <w:rtl/>
              </w:rPr>
            </w:pPr>
            <w:r>
              <w:rPr>
                <w:rFonts w:ascii="David" w:hAnsi="David" w:cs="David" w:hint="cs"/>
                <w:rtl/>
              </w:rPr>
              <w:t xml:space="preserve">התלמידים יעלו השערות </w:t>
            </w:r>
            <w:r w:rsidR="00550927">
              <w:rPr>
                <w:rFonts w:ascii="David" w:hAnsi="David" w:cs="David" w:hint="cs"/>
                <w:rtl/>
              </w:rPr>
              <w:t xml:space="preserve">על </w:t>
            </w:r>
            <w:r w:rsidR="00533CA2">
              <w:rPr>
                <w:rFonts w:ascii="David" w:hAnsi="David" w:cs="David" w:hint="cs"/>
                <w:rtl/>
              </w:rPr>
              <w:t>מאפיינים משותפים לשיניים</w:t>
            </w:r>
            <w:r w:rsidR="00550927" w:rsidRPr="00550927">
              <w:rPr>
                <w:rFonts w:ascii="David" w:hAnsi="David" w:cs="David"/>
                <w:rtl/>
              </w:rPr>
              <w:t>.</w:t>
            </w:r>
            <w:r w:rsidR="00E07AD5">
              <w:rPr>
                <w:rtl/>
              </w:rPr>
              <w:t xml:space="preserve"> </w:t>
            </w:r>
          </w:p>
        </w:tc>
      </w:tr>
      <w:tr w:rsidR="009E5374" w:rsidRPr="009E5374" w14:paraId="599D0953" w14:textId="77777777" w:rsidTr="00067D51">
        <w:trPr>
          <w:cantSplit/>
          <w:trHeight w:val="1143"/>
          <w:jc w:val="center"/>
        </w:trPr>
        <w:tc>
          <w:tcPr>
            <w:tcW w:w="1134" w:type="dxa"/>
            <w:shd w:val="clear" w:color="auto" w:fill="DBE5F1"/>
            <w:textDirection w:val="tbRl"/>
            <w:vAlign w:val="center"/>
          </w:tcPr>
          <w:p w14:paraId="6D49D31B" w14:textId="7777777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4434A3F3" w14:textId="77777777" w:rsidR="004E15E1" w:rsidRPr="004E15E1" w:rsidRDefault="004E15E1" w:rsidP="004E15E1">
            <w:pPr>
              <w:pStyle w:val="af0"/>
              <w:numPr>
                <w:ilvl w:val="0"/>
                <w:numId w:val="26"/>
              </w:numPr>
              <w:spacing w:line="360" w:lineRule="auto"/>
              <w:ind w:right="113"/>
              <w:rPr>
                <w:rFonts w:ascii="David" w:hAnsi="David" w:cs="David"/>
                <w:rtl/>
              </w:rPr>
            </w:pPr>
            <w:r w:rsidRPr="009C39F0">
              <w:rPr>
                <w:rFonts w:ascii="David" w:hAnsi="David" w:cs="David"/>
                <w:rtl/>
              </w:rPr>
              <w:t xml:space="preserve">מומלץ להיכנס לאתר </w:t>
            </w:r>
            <w:hyperlink r:id="rId9" w:tooltip="אתר במבט מקוון" w:history="1">
              <w:r w:rsidRPr="009C39F0">
                <w:rPr>
                  <w:rStyle w:val="Hyperlink"/>
                  <w:rFonts w:ascii="David" w:hAnsi="David" w:cs="David" w:hint="cs"/>
                  <w:b/>
                  <w:bCs/>
                  <w:rtl/>
                </w:rPr>
                <w:t>במבט מקוון</w:t>
              </w:r>
            </w:hyperlink>
            <w:r w:rsidRPr="009C39F0">
              <w:rPr>
                <w:rFonts w:ascii="David" w:hAnsi="David" w:cs="David" w:hint="cs"/>
                <w:rtl/>
              </w:rPr>
              <w:t xml:space="preserve">, </w:t>
            </w:r>
            <w:r w:rsidRPr="009C39F0">
              <w:rPr>
                <w:rFonts w:ascii="David" w:hAnsi="David" w:cs="David"/>
                <w:rtl/>
              </w:rPr>
              <w:t xml:space="preserve">לספר הדיגיטלי לפעילות </w:t>
            </w:r>
            <w:r>
              <w:rPr>
                <w:rFonts w:ascii="David" w:hAnsi="David" w:cs="David" w:hint="cs"/>
                <w:b/>
                <w:bCs/>
                <w:rtl/>
              </w:rPr>
              <w:t>חלקי השן</w:t>
            </w:r>
            <w:r w:rsidRPr="009C39F0">
              <w:rPr>
                <w:rFonts w:ascii="David" w:hAnsi="David" w:cs="David" w:hint="cs"/>
                <w:b/>
                <w:bCs/>
                <w:rtl/>
              </w:rPr>
              <w:t>,</w:t>
            </w:r>
            <w:r w:rsidRPr="009C39F0">
              <w:rPr>
                <w:rFonts w:ascii="David" w:hAnsi="David" w:cs="David" w:hint="cs"/>
                <w:rtl/>
              </w:rPr>
              <w:t xml:space="preserve"> </w:t>
            </w:r>
            <w:r w:rsidRPr="009C39F0">
              <w:rPr>
                <w:rFonts w:ascii="David" w:hAnsi="David" w:cs="David"/>
                <w:rtl/>
              </w:rPr>
              <w:t>עמוד</w:t>
            </w:r>
            <w:r w:rsidRPr="009C39F0">
              <w:rPr>
                <w:rFonts w:ascii="David" w:hAnsi="David" w:cs="David" w:hint="cs"/>
                <w:rtl/>
              </w:rPr>
              <w:t xml:space="preserve"> 3</w:t>
            </w:r>
            <w:r>
              <w:rPr>
                <w:rFonts w:ascii="David" w:hAnsi="David" w:cs="David" w:hint="cs"/>
                <w:rtl/>
              </w:rPr>
              <w:t>9</w:t>
            </w:r>
            <w:r w:rsidRPr="009C39F0">
              <w:rPr>
                <w:rFonts w:ascii="David" w:hAnsi="David" w:cs="David" w:hint="cs"/>
                <w:rtl/>
              </w:rPr>
              <w:t xml:space="preserve">. </w:t>
            </w:r>
          </w:p>
          <w:p w14:paraId="328285E8" w14:textId="77777777" w:rsidR="0076379B" w:rsidRPr="004E15E1" w:rsidRDefault="00886AA3" w:rsidP="004E15E1">
            <w:pPr>
              <w:spacing w:line="360" w:lineRule="auto"/>
              <w:ind w:right="113"/>
              <w:rPr>
                <w:rFonts w:ascii="David" w:hAnsi="David" w:cs="David"/>
              </w:rPr>
            </w:pPr>
            <w:r w:rsidRPr="004E15E1">
              <w:rPr>
                <w:rFonts w:ascii="David" w:hAnsi="David" w:cs="David" w:hint="cs"/>
                <w:rtl/>
              </w:rPr>
              <w:t>מבצעים את ה</w:t>
            </w:r>
            <w:r w:rsidR="005A5C02" w:rsidRPr="004E15E1">
              <w:rPr>
                <w:rFonts w:ascii="David" w:hAnsi="David" w:cs="David" w:hint="cs"/>
                <w:rtl/>
              </w:rPr>
              <w:t xml:space="preserve">משימה </w:t>
            </w:r>
            <w:r w:rsidR="00533CA2" w:rsidRPr="004E15E1">
              <w:rPr>
                <w:rFonts w:ascii="David" w:hAnsi="David" w:cs="David" w:hint="cs"/>
                <w:b/>
                <w:bCs/>
                <w:rtl/>
              </w:rPr>
              <w:t>אילו חלקים יש לשן</w:t>
            </w:r>
            <w:r w:rsidR="00BD6F15" w:rsidRPr="004E15E1">
              <w:rPr>
                <w:rFonts w:ascii="David" w:hAnsi="David" w:cs="David" w:hint="cs"/>
                <w:b/>
                <w:bCs/>
                <w:rtl/>
              </w:rPr>
              <w:t>?</w:t>
            </w:r>
            <w:r w:rsidR="005A5C02" w:rsidRPr="004E15E1">
              <w:rPr>
                <w:rFonts w:ascii="David" w:hAnsi="David" w:cs="David" w:hint="cs"/>
                <w:rtl/>
              </w:rPr>
              <w:t>, עמוד</w:t>
            </w:r>
            <w:r w:rsidR="00E1320E" w:rsidRPr="004E15E1">
              <w:rPr>
                <w:rFonts w:ascii="David" w:hAnsi="David" w:cs="David" w:hint="cs"/>
                <w:rtl/>
              </w:rPr>
              <w:t>ים</w:t>
            </w:r>
            <w:r w:rsidR="00BD6F15" w:rsidRPr="004E15E1">
              <w:rPr>
                <w:rFonts w:ascii="David" w:hAnsi="David" w:cs="David" w:hint="cs"/>
                <w:rtl/>
              </w:rPr>
              <w:t xml:space="preserve"> </w:t>
            </w:r>
            <w:r w:rsidR="00533CA2" w:rsidRPr="004E15E1">
              <w:rPr>
                <w:rFonts w:ascii="David" w:hAnsi="David" w:cs="David" w:hint="cs"/>
                <w:rtl/>
              </w:rPr>
              <w:t>38</w:t>
            </w:r>
            <w:r w:rsidRPr="004E15E1">
              <w:rPr>
                <w:rFonts w:ascii="David" w:hAnsi="David" w:cs="David" w:hint="cs"/>
                <w:rtl/>
              </w:rPr>
              <w:t xml:space="preserve"> - </w:t>
            </w:r>
            <w:r w:rsidR="00533CA2" w:rsidRPr="004E15E1">
              <w:rPr>
                <w:rFonts w:ascii="David" w:hAnsi="David" w:cs="David" w:hint="cs"/>
                <w:rtl/>
              </w:rPr>
              <w:t>41</w:t>
            </w:r>
            <w:r w:rsidR="00FC6A8A" w:rsidRPr="004E15E1">
              <w:rPr>
                <w:rFonts w:ascii="David" w:hAnsi="David" w:cs="David" w:hint="cs"/>
                <w:rtl/>
              </w:rPr>
              <w:t>.</w:t>
            </w:r>
          </w:p>
          <w:p w14:paraId="5457ECF2" w14:textId="77777777" w:rsidR="00533CA2" w:rsidRPr="00533CA2" w:rsidRDefault="00533CA2" w:rsidP="002D632F">
            <w:pPr>
              <w:spacing w:line="360" w:lineRule="auto"/>
              <w:ind w:right="113"/>
              <w:rPr>
                <w:rFonts w:ascii="David" w:hAnsi="David" w:cs="David"/>
                <w:rtl/>
              </w:rPr>
            </w:pPr>
            <w:r w:rsidRPr="00533CA2">
              <w:rPr>
                <w:rFonts w:ascii="David" w:hAnsi="David" w:cs="David"/>
                <w:rtl/>
              </w:rPr>
              <w:t>במשימה זו התלמידים</w:t>
            </w:r>
            <w:r>
              <w:rPr>
                <w:rFonts w:ascii="David" w:hAnsi="David" w:cs="David" w:hint="cs"/>
                <w:rtl/>
              </w:rPr>
              <w:t xml:space="preserve"> </w:t>
            </w:r>
            <w:r w:rsidRPr="00533CA2">
              <w:rPr>
                <w:rFonts w:ascii="David" w:hAnsi="David" w:cs="David"/>
                <w:rtl/>
              </w:rPr>
              <w:t>נדרשים לזהות את שלושת חלקי השן: כותרת השן</w:t>
            </w:r>
            <w:r w:rsidR="002D632F">
              <w:rPr>
                <w:rFonts w:ascii="David" w:hAnsi="David" w:cs="David" w:hint="cs"/>
                <w:rtl/>
              </w:rPr>
              <w:t xml:space="preserve"> (</w:t>
            </w:r>
            <w:r w:rsidRPr="00533CA2">
              <w:rPr>
                <w:rFonts w:ascii="David" w:hAnsi="David" w:cs="David"/>
                <w:rtl/>
              </w:rPr>
              <w:t>אשר אפשר</w:t>
            </w:r>
          </w:p>
          <w:p w14:paraId="4C29EDAF" w14:textId="77777777" w:rsidR="004A681A" w:rsidRDefault="00533CA2" w:rsidP="00A55421">
            <w:pPr>
              <w:spacing w:line="360" w:lineRule="auto"/>
              <w:ind w:right="113"/>
              <w:rPr>
                <w:rFonts w:ascii="David" w:hAnsi="David" w:cs="David"/>
                <w:rtl/>
              </w:rPr>
            </w:pPr>
            <w:r w:rsidRPr="00533CA2">
              <w:rPr>
                <w:rFonts w:ascii="David" w:hAnsi="David" w:cs="David"/>
                <w:rtl/>
              </w:rPr>
              <w:t>לראותה מבחוץ</w:t>
            </w:r>
            <w:r w:rsidR="004A681A">
              <w:rPr>
                <w:rFonts w:ascii="David" w:hAnsi="David" w:cs="David" w:hint="cs"/>
                <w:rtl/>
              </w:rPr>
              <w:t xml:space="preserve"> באמצעות תצפית</w:t>
            </w:r>
            <w:r w:rsidR="002D632F">
              <w:rPr>
                <w:rFonts w:ascii="David" w:hAnsi="David" w:cs="David" w:hint="cs"/>
                <w:rtl/>
              </w:rPr>
              <w:t>)</w:t>
            </w:r>
            <w:r w:rsidRPr="00533CA2">
              <w:rPr>
                <w:rFonts w:ascii="David" w:hAnsi="David" w:cs="David"/>
                <w:rtl/>
              </w:rPr>
              <w:t xml:space="preserve">, </w:t>
            </w:r>
            <w:r w:rsidR="00A55421">
              <w:rPr>
                <w:rFonts w:ascii="David" w:hAnsi="David" w:cs="David" w:hint="cs"/>
                <w:rtl/>
              </w:rPr>
              <w:t xml:space="preserve">מוך </w:t>
            </w:r>
            <w:r w:rsidRPr="00533CA2">
              <w:rPr>
                <w:rFonts w:ascii="David" w:hAnsi="David" w:cs="David"/>
                <w:rtl/>
              </w:rPr>
              <w:t>ושורש השן</w:t>
            </w:r>
            <w:r w:rsidR="002D632F">
              <w:rPr>
                <w:rFonts w:ascii="David" w:hAnsi="David" w:cs="David" w:hint="cs"/>
                <w:rtl/>
              </w:rPr>
              <w:t xml:space="preserve"> (</w:t>
            </w:r>
            <w:r w:rsidRPr="00533CA2">
              <w:rPr>
                <w:rFonts w:ascii="David" w:hAnsi="David" w:cs="David"/>
                <w:rtl/>
              </w:rPr>
              <w:t>אשר אי אפשר לראותם כשמסתכלים לתוך הפה</w:t>
            </w:r>
            <w:r w:rsidR="004A681A">
              <w:rPr>
                <w:rFonts w:ascii="David" w:hAnsi="David" w:cs="David" w:hint="cs"/>
                <w:rtl/>
              </w:rPr>
              <w:t xml:space="preserve"> ולכן יש צורך באיור או דגם</w:t>
            </w:r>
            <w:r w:rsidR="00A55421">
              <w:rPr>
                <w:rFonts w:ascii="David" w:hAnsi="David" w:cs="David" w:hint="cs"/>
                <w:rtl/>
              </w:rPr>
              <w:t>)</w:t>
            </w:r>
            <w:r w:rsidRPr="00533CA2">
              <w:rPr>
                <w:rFonts w:ascii="David" w:hAnsi="David" w:cs="David"/>
                <w:rtl/>
              </w:rPr>
              <w:t xml:space="preserve">. </w:t>
            </w:r>
          </w:p>
          <w:p w14:paraId="7F903062" w14:textId="77777777" w:rsidR="0076379B" w:rsidRPr="00BB5634" w:rsidRDefault="00533CA2" w:rsidP="00A55421">
            <w:pPr>
              <w:spacing w:line="360" w:lineRule="auto"/>
              <w:ind w:right="113"/>
              <w:rPr>
                <w:rFonts w:ascii="David" w:hAnsi="David" w:cs="David"/>
                <w:rtl/>
              </w:rPr>
            </w:pPr>
            <w:r w:rsidRPr="00533CA2">
              <w:rPr>
                <w:rFonts w:ascii="David" w:hAnsi="David" w:cs="David"/>
                <w:rtl/>
              </w:rPr>
              <w:t>מומלץ</w:t>
            </w:r>
            <w:r w:rsidR="00A55421">
              <w:rPr>
                <w:rFonts w:ascii="David" w:hAnsi="David" w:cs="David" w:hint="cs"/>
                <w:rtl/>
              </w:rPr>
              <w:t xml:space="preserve"> </w:t>
            </w:r>
            <w:r w:rsidRPr="00533CA2">
              <w:rPr>
                <w:rFonts w:ascii="David" w:hAnsi="David" w:cs="David"/>
                <w:rtl/>
              </w:rPr>
              <w:t>לבצע את המשימה בקבוצות, כדי שיוכלו לסייע זה לזה, להשוות ממצאים, לדון בהם</w:t>
            </w:r>
            <w:r w:rsidR="00A55421">
              <w:rPr>
                <w:rFonts w:ascii="David" w:hAnsi="David" w:cs="David" w:hint="cs"/>
                <w:rtl/>
              </w:rPr>
              <w:t xml:space="preserve"> </w:t>
            </w:r>
            <w:r w:rsidRPr="00533CA2">
              <w:rPr>
                <w:rFonts w:ascii="David" w:hAnsi="David" w:cs="David"/>
                <w:rtl/>
              </w:rPr>
              <w:t>ולהסיק מסקנות.</w:t>
            </w:r>
            <w:r>
              <w:rPr>
                <w:rFonts w:ascii="David" w:hAnsi="David" w:cs="David" w:hint="cs"/>
                <w:rtl/>
              </w:rPr>
              <w:t xml:space="preserve"> </w:t>
            </w:r>
            <w:r w:rsidRPr="00533CA2">
              <w:rPr>
                <w:rFonts w:ascii="David" w:hAnsi="David" w:cs="David"/>
                <w:rtl/>
              </w:rPr>
              <w:t>חשוב לעודד את התלמידים להשתמש במונחים שלמדו ולא להסתפק באמירות כלליות, כלומר: "לסתות" ו"חניכיים" ולא "למעלה", "למטה" וכיוצא באלה.</w:t>
            </w:r>
          </w:p>
        </w:tc>
      </w:tr>
      <w:tr w:rsidR="009E5374" w:rsidRPr="009E5374" w14:paraId="70FCD51F" w14:textId="77777777" w:rsidTr="00067D51">
        <w:trPr>
          <w:cantSplit/>
          <w:trHeight w:val="1143"/>
          <w:jc w:val="center"/>
        </w:trPr>
        <w:tc>
          <w:tcPr>
            <w:tcW w:w="1134" w:type="dxa"/>
            <w:shd w:val="clear" w:color="auto" w:fill="DBE5F1"/>
            <w:textDirection w:val="tbRl"/>
            <w:vAlign w:val="center"/>
          </w:tcPr>
          <w:p w14:paraId="787B9A61" w14:textId="77777777"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38DE644A" w14:textId="77777777" w:rsidR="00724CF6" w:rsidRPr="004E15E1" w:rsidRDefault="00372E27" w:rsidP="004E15E1">
            <w:pPr>
              <w:spacing w:line="360" w:lineRule="auto"/>
              <w:rPr>
                <w:rFonts w:ascii="David" w:hAnsi="David" w:cs="David"/>
              </w:rPr>
            </w:pPr>
            <w:r w:rsidRPr="004E15E1">
              <w:rPr>
                <w:rFonts w:ascii="David" w:hAnsi="David" w:cs="David" w:hint="cs"/>
                <w:rtl/>
              </w:rPr>
              <w:t>מסכמים במליאת הכיתה</w:t>
            </w:r>
            <w:r w:rsidR="00E1320E" w:rsidRPr="004E15E1">
              <w:rPr>
                <w:rFonts w:ascii="David" w:hAnsi="David" w:cs="David" w:hint="cs"/>
                <w:rtl/>
              </w:rPr>
              <w:t xml:space="preserve"> ובודקים את סעיפי המשימה.</w:t>
            </w:r>
            <w:r w:rsidR="00BB5634" w:rsidRPr="004E15E1">
              <w:rPr>
                <w:rFonts w:ascii="David" w:hAnsi="David" w:cs="David" w:hint="cs"/>
                <w:rtl/>
              </w:rPr>
              <w:t xml:space="preserve"> </w:t>
            </w:r>
          </w:p>
          <w:p w14:paraId="46BA37D6" w14:textId="77777777" w:rsidR="00E1320E" w:rsidRPr="004E15E1" w:rsidRDefault="00E1320E" w:rsidP="004E15E1">
            <w:pPr>
              <w:spacing w:line="360" w:lineRule="auto"/>
              <w:rPr>
                <w:rFonts w:ascii="David" w:hAnsi="David" w:cs="David"/>
                <w:rtl/>
              </w:rPr>
            </w:pPr>
            <w:r w:rsidRPr="004E15E1">
              <w:rPr>
                <w:rFonts w:ascii="David" w:hAnsi="David" w:cs="David" w:hint="cs"/>
                <w:rtl/>
              </w:rPr>
              <w:t>לכל השיניים אותם חלקים כותרת השן ושורש השן. כותרת השן מכוסה בחומר קשה שנקרא זגוגית השן והוא מגן עליה מפגיעות. שורש השן קבוע בחניכיים בתוך עצמות הלסת והוא שומר על יציבות השיניים. בתוך השן יש כלי דם ועצבים, זהו מוך השן. אל כלי הדם מובילים חמצן ומזון לשיניים.</w:t>
            </w:r>
          </w:p>
        </w:tc>
      </w:tr>
      <w:tr w:rsidR="008A6C59" w:rsidRPr="009E5374" w14:paraId="62FA1964" w14:textId="77777777" w:rsidTr="00067D51">
        <w:trPr>
          <w:cantSplit/>
          <w:trHeight w:val="1239"/>
          <w:jc w:val="center"/>
        </w:trPr>
        <w:tc>
          <w:tcPr>
            <w:tcW w:w="1134" w:type="dxa"/>
            <w:shd w:val="clear" w:color="auto" w:fill="DBE5F1"/>
            <w:textDirection w:val="tbRl"/>
            <w:vAlign w:val="center"/>
          </w:tcPr>
          <w:p w14:paraId="2E88F1EF" w14:textId="77777777"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56B63869" w14:textId="77777777" w:rsidR="006F6413" w:rsidRPr="004E15E1" w:rsidRDefault="00E1320E" w:rsidP="004E15E1">
            <w:pPr>
              <w:spacing w:line="360" w:lineRule="auto"/>
              <w:rPr>
                <w:rFonts w:ascii="David" w:hAnsi="David" w:cs="David"/>
              </w:rPr>
            </w:pPr>
            <w:r w:rsidRPr="004E15E1">
              <w:rPr>
                <w:rFonts w:ascii="David" w:hAnsi="David" w:cs="David" w:hint="cs"/>
                <w:rtl/>
              </w:rPr>
              <w:t xml:space="preserve">מבצעים את המשימה </w:t>
            </w:r>
            <w:r w:rsidRPr="004E15E1">
              <w:rPr>
                <w:rFonts w:ascii="David" w:hAnsi="David" w:cs="David" w:hint="cs"/>
                <w:b/>
                <w:bCs/>
                <w:rtl/>
              </w:rPr>
              <w:t>בונים דגם של שיניים</w:t>
            </w:r>
            <w:r w:rsidRPr="004E15E1">
              <w:rPr>
                <w:rFonts w:ascii="David" w:hAnsi="David" w:cs="David" w:hint="cs"/>
                <w:rtl/>
              </w:rPr>
              <w:t>,</w:t>
            </w:r>
            <w:r w:rsidR="00F915BB" w:rsidRPr="004E15E1">
              <w:rPr>
                <w:rFonts w:ascii="David" w:hAnsi="David" w:cs="David" w:hint="cs"/>
                <w:rtl/>
              </w:rPr>
              <w:t xml:space="preserve"> עמוד </w:t>
            </w:r>
            <w:r w:rsidRPr="004E15E1">
              <w:rPr>
                <w:rFonts w:ascii="David" w:hAnsi="David" w:cs="David" w:hint="cs"/>
                <w:rtl/>
              </w:rPr>
              <w:t>42</w:t>
            </w:r>
            <w:r w:rsidR="0014424C" w:rsidRPr="004E15E1">
              <w:rPr>
                <w:rFonts w:ascii="David" w:hAnsi="David" w:cs="David" w:hint="cs"/>
                <w:rtl/>
              </w:rPr>
              <w:t>.</w:t>
            </w:r>
          </w:p>
          <w:p w14:paraId="279F0523" w14:textId="77777777" w:rsidR="002D632F" w:rsidRPr="004E15E1" w:rsidRDefault="00E1320E" w:rsidP="004E15E1">
            <w:pPr>
              <w:spacing w:line="360" w:lineRule="auto"/>
              <w:rPr>
                <w:rFonts w:ascii="David" w:hAnsi="David" w:cs="David"/>
              </w:rPr>
            </w:pPr>
            <w:r w:rsidRPr="004E15E1">
              <w:rPr>
                <w:rFonts w:ascii="David" w:hAnsi="David" w:cs="David"/>
                <w:rtl/>
              </w:rPr>
              <w:t>במשימה זו מכינים דגם של שן</w:t>
            </w:r>
            <w:r w:rsidRPr="004E15E1">
              <w:rPr>
                <w:rFonts w:ascii="David" w:hAnsi="David" w:cs="David" w:hint="cs"/>
                <w:rtl/>
              </w:rPr>
              <w:t xml:space="preserve"> ומיישמים את שלמדו על חלקי השן. </w:t>
            </w:r>
            <w:r w:rsidRPr="004E15E1">
              <w:rPr>
                <w:rFonts w:ascii="David" w:hAnsi="David" w:cs="David"/>
                <w:rtl/>
              </w:rPr>
              <w:t xml:space="preserve">מומלץ לשוחח עם </w:t>
            </w:r>
          </w:p>
          <w:p w14:paraId="1A94E642" w14:textId="77777777" w:rsidR="002D632F" w:rsidRPr="002D632F" w:rsidRDefault="00E1320E" w:rsidP="002D632F">
            <w:pPr>
              <w:spacing w:line="360" w:lineRule="auto"/>
              <w:rPr>
                <w:rFonts w:ascii="David" w:hAnsi="David" w:cs="David"/>
              </w:rPr>
            </w:pPr>
            <w:r w:rsidRPr="002D632F">
              <w:rPr>
                <w:rFonts w:ascii="David" w:hAnsi="David" w:cs="David"/>
                <w:rtl/>
              </w:rPr>
              <w:t>התלמידים</w:t>
            </w:r>
            <w:r w:rsidRPr="002D632F">
              <w:rPr>
                <w:rFonts w:ascii="David" w:hAnsi="David" w:cs="David" w:hint="cs"/>
                <w:rtl/>
              </w:rPr>
              <w:t xml:space="preserve"> </w:t>
            </w:r>
            <w:r w:rsidRPr="002D632F">
              <w:rPr>
                <w:rFonts w:ascii="David" w:hAnsi="David" w:cs="David"/>
                <w:rtl/>
              </w:rPr>
              <w:t xml:space="preserve">על משמעות המושג דגם </w:t>
            </w:r>
            <w:r w:rsidRPr="002D632F">
              <w:rPr>
                <w:rFonts w:ascii="David" w:hAnsi="David" w:cs="David" w:hint="cs"/>
                <w:rtl/>
              </w:rPr>
              <w:t>(</w:t>
            </w:r>
            <w:r w:rsidRPr="002D632F">
              <w:rPr>
                <w:rFonts w:ascii="David" w:hAnsi="David" w:cs="David"/>
                <w:rtl/>
              </w:rPr>
              <w:t>בשפת הילדים "כאילו"</w:t>
            </w:r>
            <w:r w:rsidRPr="002D632F">
              <w:rPr>
                <w:rFonts w:ascii="David" w:hAnsi="David" w:cs="David" w:hint="cs"/>
                <w:rtl/>
              </w:rPr>
              <w:t>, דוגמה)</w:t>
            </w:r>
            <w:r w:rsidRPr="002D632F">
              <w:rPr>
                <w:rFonts w:ascii="David" w:hAnsi="David" w:cs="David"/>
                <w:rtl/>
              </w:rPr>
              <w:t>. דגם יכול להיות חיקוי של תופעה, חפץ, איבר או מקום. למשל דגם של בית, דגם של מכונית, או דגם של שן</w:t>
            </w:r>
            <w:r w:rsidR="004A681A">
              <w:rPr>
                <w:rFonts w:ascii="David" w:hAnsi="David" w:cs="David" w:hint="cs"/>
                <w:rtl/>
              </w:rPr>
              <w:t xml:space="preserve">- שהוא בגודל מוקטן מזה שבמציאות. </w:t>
            </w:r>
            <w:r w:rsidR="002D632F" w:rsidRPr="002D632F">
              <w:rPr>
                <w:rFonts w:ascii="David" w:hAnsi="David" w:cs="David" w:hint="cs"/>
                <w:rtl/>
              </w:rPr>
              <w:t xml:space="preserve">. </w:t>
            </w:r>
          </w:p>
          <w:p w14:paraId="5D5243F2" w14:textId="77777777" w:rsidR="002D632F" w:rsidRPr="002D632F" w:rsidRDefault="002D632F" w:rsidP="002D632F">
            <w:pPr>
              <w:pStyle w:val="af0"/>
              <w:spacing w:line="360" w:lineRule="auto"/>
              <w:ind w:left="0"/>
              <w:rPr>
                <w:rFonts w:ascii="David" w:hAnsi="David" w:cs="David"/>
                <w:rtl/>
              </w:rPr>
            </w:pPr>
            <w:r w:rsidRPr="002D632F">
              <w:rPr>
                <w:rFonts w:ascii="David" w:hAnsi="David" w:cs="David"/>
                <w:rtl/>
              </w:rPr>
              <w:t>בהכנת דגם של שיניים יש פוטנציאל להבניית מיומנויות</w:t>
            </w:r>
            <w:r w:rsidR="004A681A">
              <w:rPr>
                <w:rFonts w:ascii="David" w:hAnsi="David" w:cs="David" w:hint="cs"/>
                <w:rtl/>
              </w:rPr>
              <w:t xml:space="preserve"> טכנולוגיות</w:t>
            </w:r>
            <w:r w:rsidRPr="002D632F">
              <w:rPr>
                <w:rFonts w:ascii="David" w:hAnsi="David" w:cs="David"/>
                <w:rtl/>
              </w:rPr>
              <w:t xml:space="preserve"> של תכנון, ביצוע והערכת הדגם. שלב התכנון</w:t>
            </w:r>
            <w:r>
              <w:rPr>
                <w:rFonts w:ascii="David" w:hAnsi="David" w:cs="David" w:hint="cs"/>
                <w:rtl/>
              </w:rPr>
              <w:t xml:space="preserve"> </w:t>
            </w:r>
            <w:r w:rsidRPr="002D632F">
              <w:rPr>
                <w:rFonts w:ascii="David" w:hAnsi="David" w:cs="David"/>
                <w:rtl/>
              </w:rPr>
              <w:t>כולל הליכים, כגון: בחירת סוג השן, איסוף מידע על חלקיה, הכנת תרשים מוקטן, בחירת חומרים מתאימים</w:t>
            </w:r>
            <w:r>
              <w:rPr>
                <w:rFonts w:ascii="David" w:hAnsi="David" w:cs="David" w:hint="cs"/>
                <w:rtl/>
              </w:rPr>
              <w:t xml:space="preserve"> (</w:t>
            </w:r>
            <w:r w:rsidRPr="002D632F">
              <w:rPr>
                <w:rFonts w:ascii="David" w:hAnsi="David" w:cs="David"/>
                <w:rtl/>
              </w:rPr>
              <w:t>למשל, לזגוגית השן חומר קשה</w:t>
            </w:r>
            <w:r>
              <w:rPr>
                <w:rFonts w:ascii="David" w:hAnsi="David" w:cs="David" w:hint="cs"/>
                <w:rtl/>
              </w:rPr>
              <w:t>)</w:t>
            </w:r>
            <w:r w:rsidRPr="002D632F">
              <w:rPr>
                <w:rFonts w:ascii="David" w:hAnsi="David" w:cs="David"/>
                <w:rtl/>
              </w:rPr>
              <w:t xml:space="preserve">. בשלב הביצוע חשוב לתכנן את ההליכים </w:t>
            </w:r>
            <w:r>
              <w:rPr>
                <w:rFonts w:ascii="David" w:hAnsi="David" w:cs="David" w:hint="cs"/>
                <w:rtl/>
              </w:rPr>
              <w:t>(</w:t>
            </w:r>
            <w:r w:rsidRPr="002D632F">
              <w:rPr>
                <w:rFonts w:ascii="David" w:hAnsi="David" w:cs="David"/>
                <w:rtl/>
              </w:rPr>
              <w:t>מה יהיה השלב הראשון, ומה</w:t>
            </w:r>
            <w:r>
              <w:rPr>
                <w:rFonts w:ascii="David" w:hAnsi="David" w:cs="David" w:hint="cs"/>
                <w:rtl/>
              </w:rPr>
              <w:t xml:space="preserve"> </w:t>
            </w:r>
            <w:r w:rsidRPr="002D632F">
              <w:rPr>
                <w:rFonts w:ascii="David" w:hAnsi="David" w:cs="David"/>
                <w:rtl/>
              </w:rPr>
              <w:t>יהיה השלב האחרון</w:t>
            </w:r>
            <w:r>
              <w:rPr>
                <w:rFonts w:ascii="David" w:hAnsi="David" w:cs="David" w:hint="cs"/>
                <w:rtl/>
              </w:rPr>
              <w:t>)</w:t>
            </w:r>
            <w:r w:rsidRPr="002D632F">
              <w:rPr>
                <w:rFonts w:ascii="David" w:hAnsi="David" w:cs="David"/>
                <w:rtl/>
              </w:rPr>
              <w:t xml:space="preserve"> ולתרגל את המיומנויות המוטוריות הנדרשות </w:t>
            </w:r>
            <w:r>
              <w:rPr>
                <w:rFonts w:ascii="David" w:hAnsi="David" w:cs="David" w:hint="cs"/>
                <w:rtl/>
              </w:rPr>
              <w:t>(</w:t>
            </w:r>
            <w:r w:rsidRPr="002D632F">
              <w:rPr>
                <w:rFonts w:ascii="David" w:hAnsi="David" w:cs="David"/>
                <w:rtl/>
              </w:rPr>
              <w:t>גזירה, חיתוך, הדבקה</w:t>
            </w:r>
            <w:r>
              <w:rPr>
                <w:rFonts w:ascii="David" w:hAnsi="David" w:cs="David" w:hint="cs"/>
                <w:rtl/>
              </w:rPr>
              <w:t>)</w:t>
            </w:r>
            <w:r w:rsidRPr="002D632F">
              <w:rPr>
                <w:rFonts w:ascii="David" w:hAnsi="David" w:cs="David"/>
                <w:rtl/>
              </w:rPr>
              <w:t>. בשלב ההערכה</w:t>
            </w:r>
            <w:r>
              <w:rPr>
                <w:rFonts w:ascii="David" w:hAnsi="David" w:cs="David" w:hint="cs"/>
                <w:rtl/>
              </w:rPr>
              <w:t xml:space="preserve"> </w:t>
            </w:r>
            <w:r w:rsidRPr="002D632F">
              <w:rPr>
                <w:rFonts w:ascii="David" w:hAnsi="David" w:cs="David"/>
                <w:rtl/>
              </w:rPr>
              <w:t>חשוב לשלב מיומנויות מֵטָה-קוגניטיביות שיביאו את התלמידים למודעות על אודות תהליכי החשיבה</w:t>
            </w:r>
          </w:p>
          <w:p w14:paraId="3805902D" w14:textId="77777777" w:rsidR="002D632F" w:rsidRPr="002D632F" w:rsidRDefault="002D632F" w:rsidP="002D632F">
            <w:pPr>
              <w:pStyle w:val="af0"/>
              <w:spacing w:line="360" w:lineRule="auto"/>
              <w:ind w:left="0"/>
              <w:rPr>
                <w:rFonts w:ascii="David" w:hAnsi="David" w:cs="David"/>
              </w:rPr>
            </w:pPr>
            <w:r w:rsidRPr="002D632F">
              <w:rPr>
                <w:rFonts w:ascii="David" w:hAnsi="David" w:cs="David"/>
                <w:rtl/>
              </w:rPr>
              <w:t xml:space="preserve">והעשייה שחוו </w:t>
            </w:r>
            <w:r>
              <w:rPr>
                <w:rFonts w:ascii="David" w:hAnsi="David" w:cs="David" w:hint="cs"/>
                <w:rtl/>
              </w:rPr>
              <w:t>(</w:t>
            </w:r>
            <w:r w:rsidRPr="002D632F">
              <w:rPr>
                <w:rFonts w:ascii="David" w:hAnsi="David" w:cs="David"/>
                <w:rtl/>
              </w:rPr>
              <w:t>למשל, האם הדגם אכן משקף את מבנה השן במציאות? מה הייתם משפרים בדגם? ועוד</w:t>
            </w:r>
            <w:r>
              <w:rPr>
                <w:rFonts w:ascii="David" w:hAnsi="David" w:cs="David" w:hint="cs"/>
                <w:rtl/>
              </w:rPr>
              <w:t>)</w:t>
            </w:r>
            <w:r w:rsidRPr="002D632F">
              <w:rPr>
                <w:rFonts w:ascii="David" w:hAnsi="David" w:cs="David"/>
                <w:rtl/>
              </w:rPr>
              <w:t>.</w:t>
            </w:r>
          </w:p>
          <w:p w14:paraId="4878F274" w14:textId="77777777" w:rsidR="00AE0BFC" w:rsidRPr="004E15E1" w:rsidRDefault="002D632F" w:rsidP="004E15E1">
            <w:pPr>
              <w:spacing w:line="360" w:lineRule="auto"/>
              <w:rPr>
                <w:rFonts w:ascii="David" w:hAnsi="David" w:cs="David"/>
                <w:rtl/>
              </w:rPr>
            </w:pPr>
            <w:r w:rsidRPr="004E15E1">
              <w:rPr>
                <w:rFonts w:ascii="David" w:hAnsi="David" w:cs="David" w:hint="cs"/>
                <w:rtl/>
              </w:rPr>
              <w:t xml:space="preserve">מחברים משפטים עם המילים </w:t>
            </w:r>
            <w:r w:rsidRPr="004E15E1">
              <w:rPr>
                <w:rFonts w:ascii="David" w:hAnsi="David" w:cs="David" w:hint="cs"/>
                <w:b/>
                <w:bCs/>
                <w:rtl/>
              </w:rPr>
              <w:t>דגם, מוך השן, זגוגית השן, כותרת השן, שרש השן</w:t>
            </w:r>
          </w:p>
        </w:tc>
      </w:tr>
      <w:tr w:rsidR="008A6C59" w:rsidRPr="009E5374" w14:paraId="186A04A9" w14:textId="77777777" w:rsidTr="00067D51">
        <w:trPr>
          <w:cantSplit/>
          <w:trHeight w:val="1239"/>
          <w:jc w:val="center"/>
        </w:trPr>
        <w:tc>
          <w:tcPr>
            <w:tcW w:w="1134" w:type="dxa"/>
            <w:shd w:val="clear" w:color="auto" w:fill="DBE5F1"/>
            <w:textDirection w:val="tbRl"/>
            <w:vAlign w:val="center"/>
          </w:tcPr>
          <w:p w14:paraId="2FACF595" w14:textId="77777777" w:rsidR="009F4D9E" w:rsidRDefault="008A6C59" w:rsidP="00067D51">
            <w:pPr>
              <w:pStyle w:val="3"/>
              <w:spacing w:before="240"/>
              <w:ind w:left="0" w:right="0"/>
              <w:contextualSpacing/>
              <w:rPr>
                <w:color w:val="auto"/>
                <w:rtl/>
              </w:rPr>
            </w:pPr>
            <w:r w:rsidRPr="009E5374">
              <w:rPr>
                <w:rFonts w:hint="cs"/>
                <w:color w:val="auto"/>
                <w:rtl/>
              </w:rPr>
              <w:t>סיכום</w:t>
            </w:r>
          </w:p>
          <w:p w14:paraId="19563052"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1A886F71" w14:textId="77777777" w:rsidR="009F4D9E" w:rsidRPr="009F4D9E" w:rsidRDefault="009F4D9E" w:rsidP="009F4D9E">
            <w:pPr>
              <w:rPr>
                <w:rtl/>
                <w:lang w:eastAsia="zh-CN"/>
              </w:rPr>
            </w:pPr>
          </w:p>
        </w:tc>
        <w:tc>
          <w:tcPr>
            <w:tcW w:w="7938" w:type="dxa"/>
            <w:vAlign w:val="center"/>
          </w:tcPr>
          <w:p w14:paraId="7F27F79F" w14:textId="77777777" w:rsidR="00AE0BFC" w:rsidRPr="004E15E1" w:rsidRDefault="002D632F" w:rsidP="004E15E1">
            <w:pPr>
              <w:spacing w:line="360" w:lineRule="auto"/>
              <w:rPr>
                <w:rFonts w:ascii="David" w:hAnsi="David" w:cs="David"/>
                <w:rtl/>
              </w:rPr>
            </w:pPr>
            <w:r w:rsidRPr="004E15E1">
              <w:rPr>
                <w:rFonts w:ascii="David" w:hAnsi="David" w:cs="David" w:hint="cs"/>
                <w:rtl/>
              </w:rPr>
              <w:t>כיצד הכנת הדגם סייעה לי בתרגול חלקי השן?</w:t>
            </w:r>
          </w:p>
          <w:p w14:paraId="3B538A18" w14:textId="77777777" w:rsidR="002D632F" w:rsidRPr="004E15E1" w:rsidRDefault="002D632F" w:rsidP="004E15E1">
            <w:pPr>
              <w:spacing w:line="360" w:lineRule="auto"/>
              <w:rPr>
                <w:rFonts w:ascii="David" w:hAnsi="David" w:cs="David"/>
                <w:rtl/>
              </w:rPr>
            </w:pPr>
            <w:r w:rsidRPr="004E15E1">
              <w:rPr>
                <w:rFonts w:ascii="David" w:hAnsi="David" w:cs="David" w:hint="cs"/>
                <w:rtl/>
              </w:rPr>
              <w:t>באיזה אופן נוכל להשתמש בדגם שהכנו? (פעולות הסברה)</w:t>
            </w:r>
          </w:p>
          <w:p w14:paraId="0EE593F6" w14:textId="77777777" w:rsidR="008A6C59" w:rsidRPr="00DC4A94" w:rsidRDefault="00AE0BFC" w:rsidP="004E15E1">
            <w:pPr>
              <w:spacing w:line="360" w:lineRule="auto"/>
              <w:rPr>
                <w:rFonts w:ascii="David" w:eastAsia="SimSun" w:hAnsi="David" w:cs="David"/>
                <w:rtl/>
                <w:lang w:eastAsia="zh-CN"/>
              </w:rPr>
            </w:pPr>
            <w:r>
              <w:rPr>
                <w:rFonts w:ascii="David" w:eastAsia="SimSun" w:hAnsi="David" w:cs="David" w:hint="cs"/>
                <w:rtl/>
                <w:lang w:eastAsia="zh-CN"/>
              </w:rPr>
              <w:t>דבר אחד שהתחדש לי</w:t>
            </w:r>
            <w:r w:rsidR="00E67F54">
              <w:rPr>
                <w:rFonts w:ascii="David" w:eastAsia="SimSun" w:hAnsi="David" w:cs="David" w:hint="cs"/>
                <w:rtl/>
                <w:lang w:eastAsia="zh-CN"/>
              </w:rPr>
              <w:t xml:space="preserve"> בשיעור</w:t>
            </w:r>
            <w:r w:rsidR="008F2B0D">
              <w:rPr>
                <w:rFonts w:ascii="David" w:eastAsia="SimSun" w:hAnsi="David" w:cs="David" w:hint="cs"/>
                <w:rtl/>
                <w:lang w:eastAsia="zh-CN"/>
              </w:rPr>
              <w:t>?</w:t>
            </w:r>
          </w:p>
        </w:tc>
      </w:tr>
    </w:tbl>
    <w:p w14:paraId="36417507" w14:textId="77777777" w:rsidR="00CF3809" w:rsidRPr="00F54A6C" w:rsidRDefault="00CF3809" w:rsidP="001D6261"/>
    <w:sectPr w:rsidR="00CF3809" w:rsidRPr="00F54A6C" w:rsidSect="00F54A6C">
      <w:headerReference w:type="default" r:id="rId10"/>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5A1B" w14:textId="77777777" w:rsidR="003B2B89" w:rsidRDefault="003B2B89">
      <w:r>
        <w:separator/>
      </w:r>
    </w:p>
  </w:endnote>
  <w:endnote w:type="continuationSeparator" w:id="0">
    <w:p w14:paraId="0494253D" w14:textId="77777777" w:rsidR="003B2B89" w:rsidRDefault="003B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7843" w14:textId="77777777" w:rsidR="003B2B89" w:rsidRDefault="003B2B89">
      <w:r>
        <w:separator/>
      </w:r>
    </w:p>
  </w:footnote>
  <w:footnote w:type="continuationSeparator" w:id="0">
    <w:p w14:paraId="63C8AB90" w14:textId="77777777" w:rsidR="003B2B89" w:rsidRDefault="003B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6E7B" w14:textId="77777777" w:rsidR="00256E49" w:rsidRDefault="00256E49" w:rsidP="001D6261">
    <w:pPr>
      <w:pStyle w:val="a3"/>
      <w:rPr>
        <w:rtl/>
      </w:rPr>
    </w:pPr>
    <w:r>
      <w:rPr>
        <w:noProof/>
        <w:lang w:eastAsia="ja-JP"/>
      </w:rPr>
      <w:drawing>
        <wp:inline distT="0" distB="0" distL="0" distR="0" wp14:anchorId="7A7D39A5" wp14:editId="31196508">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5pt;height:11.5pt" o:bullet="t">
        <v:imagedata r:id="rId1" o:title="mso8990"/>
      </v:shape>
    </w:pict>
  </w:numPicBullet>
  <w:abstractNum w:abstractNumId="0" w15:restartNumberingAfterBreak="0">
    <w:nsid w:val="02F8213F"/>
    <w:multiLevelType w:val="hybridMultilevel"/>
    <w:tmpl w:val="6CACA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73122"/>
    <w:multiLevelType w:val="hybridMultilevel"/>
    <w:tmpl w:val="3BE89240"/>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E5F59"/>
    <w:multiLevelType w:val="hybridMultilevel"/>
    <w:tmpl w:val="B5AC38FA"/>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C6863"/>
    <w:multiLevelType w:val="hybridMultilevel"/>
    <w:tmpl w:val="C76C1922"/>
    <w:lvl w:ilvl="0" w:tplc="0409000D">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6"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822"/>
    <w:multiLevelType w:val="hybridMultilevel"/>
    <w:tmpl w:val="3180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A695B"/>
    <w:multiLevelType w:val="hybridMultilevel"/>
    <w:tmpl w:val="4544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63201"/>
    <w:multiLevelType w:val="hybridMultilevel"/>
    <w:tmpl w:val="00784A5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CB3CD6"/>
    <w:multiLevelType w:val="hybridMultilevel"/>
    <w:tmpl w:val="1A08FC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F1353E"/>
    <w:multiLevelType w:val="hybridMultilevel"/>
    <w:tmpl w:val="764A6FF8"/>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A65A9"/>
    <w:multiLevelType w:val="hybridMultilevel"/>
    <w:tmpl w:val="1FBCB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16728A"/>
    <w:multiLevelType w:val="hybridMultilevel"/>
    <w:tmpl w:val="EFEA99E2"/>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8" w15:restartNumberingAfterBreak="0">
    <w:nsid w:val="585F70D7"/>
    <w:multiLevelType w:val="hybridMultilevel"/>
    <w:tmpl w:val="D84A4D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7031CB"/>
    <w:multiLevelType w:val="hybridMultilevel"/>
    <w:tmpl w:val="F6E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D3028C"/>
    <w:multiLevelType w:val="hybridMultilevel"/>
    <w:tmpl w:val="824E795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627895"/>
    <w:multiLevelType w:val="hybridMultilevel"/>
    <w:tmpl w:val="6A2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26438"/>
    <w:multiLevelType w:val="hybridMultilevel"/>
    <w:tmpl w:val="EEE8E046"/>
    <w:lvl w:ilvl="0" w:tplc="04090007">
      <w:start w:val="1"/>
      <w:numFmt w:val="bullet"/>
      <w:lvlText w:val=""/>
      <w:lvlPicBulletId w:val="0"/>
      <w:lvlJc w:val="left"/>
      <w:pPr>
        <w:ind w:left="360" w:hanging="360"/>
      </w:pPr>
      <w:rPr>
        <w:rFonts w:ascii="Symbol" w:hAnsi="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C211F4"/>
    <w:multiLevelType w:val="hybridMultilevel"/>
    <w:tmpl w:val="D72E7D22"/>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54524"/>
    <w:multiLevelType w:val="hybridMultilevel"/>
    <w:tmpl w:val="99F6F108"/>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7115069">
    <w:abstractNumId w:val="11"/>
  </w:num>
  <w:num w:numId="2" w16cid:durableId="601497306">
    <w:abstractNumId w:val="6"/>
  </w:num>
  <w:num w:numId="3" w16cid:durableId="1342583077">
    <w:abstractNumId w:val="22"/>
  </w:num>
  <w:num w:numId="4" w16cid:durableId="2047607073">
    <w:abstractNumId w:val="7"/>
  </w:num>
  <w:num w:numId="5" w16cid:durableId="1495224714">
    <w:abstractNumId w:val="8"/>
  </w:num>
  <w:num w:numId="6" w16cid:durableId="726412597">
    <w:abstractNumId w:val="0"/>
  </w:num>
  <w:num w:numId="7" w16cid:durableId="1219198358">
    <w:abstractNumId w:val="2"/>
  </w:num>
  <w:num w:numId="8" w16cid:durableId="1156460102">
    <w:abstractNumId w:val="12"/>
  </w:num>
  <w:num w:numId="9" w16cid:durableId="1213464696">
    <w:abstractNumId w:val="9"/>
  </w:num>
  <w:num w:numId="10" w16cid:durableId="1713535952">
    <w:abstractNumId w:val="4"/>
  </w:num>
  <w:num w:numId="11" w16cid:durableId="2016493705">
    <w:abstractNumId w:val="17"/>
  </w:num>
  <w:num w:numId="12" w16cid:durableId="575288796">
    <w:abstractNumId w:val="3"/>
  </w:num>
  <w:num w:numId="13" w16cid:durableId="810287426">
    <w:abstractNumId w:val="25"/>
  </w:num>
  <w:num w:numId="14" w16cid:durableId="1373073522">
    <w:abstractNumId w:val="23"/>
  </w:num>
  <w:num w:numId="15" w16cid:durableId="1844390788">
    <w:abstractNumId w:val="19"/>
  </w:num>
  <w:num w:numId="16" w16cid:durableId="970549700">
    <w:abstractNumId w:val="16"/>
  </w:num>
  <w:num w:numId="17" w16cid:durableId="16589833">
    <w:abstractNumId w:val="14"/>
  </w:num>
  <w:num w:numId="18" w16cid:durableId="961418147">
    <w:abstractNumId w:val="24"/>
  </w:num>
  <w:num w:numId="19" w16cid:durableId="2098671126">
    <w:abstractNumId w:val="18"/>
  </w:num>
  <w:num w:numId="20" w16cid:durableId="552429717">
    <w:abstractNumId w:val="13"/>
  </w:num>
  <w:num w:numId="21" w16cid:durableId="760954205">
    <w:abstractNumId w:val="20"/>
  </w:num>
  <w:num w:numId="22" w16cid:durableId="449200894">
    <w:abstractNumId w:val="5"/>
  </w:num>
  <w:num w:numId="23" w16cid:durableId="1831291988">
    <w:abstractNumId w:val="1"/>
  </w:num>
  <w:num w:numId="24" w16cid:durableId="721053584">
    <w:abstractNumId w:val="10"/>
  </w:num>
  <w:num w:numId="25" w16cid:durableId="479612169">
    <w:abstractNumId w:val="15"/>
  </w:num>
  <w:num w:numId="26" w16cid:durableId="145066314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21014"/>
    <w:rsid w:val="00024210"/>
    <w:rsid w:val="00024F40"/>
    <w:rsid w:val="000252BD"/>
    <w:rsid w:val="00027215"/>
    <w:rsid w:val="000340CE"/>
    <w:rsid w:val="000375B3"/>
    <w:rsid w:val="00055CA8"/>
    <w:rsid w:val="0006156F"/>
    <w:rsid w:val="00061B68"/>
    <w:rsid w:val="00067D51"/>
    <w:rsid w:val="000707DA"/>
    <w:rsid w:val="00073FF2"/>
    <w:rsid w:val="0007688A"/>
    <w:rsid w:val="00076FB7"/>
    <w:rsid w:val="00080220"/>
    <w:rsid w:val="00092D9A"/>
    <w:rsid w:val="00093736"/>
    <w:rsid w:val="00096571"/>
    <w:rsid w:val="00096B85"/>
    <w:rsid w:val="000A195A"/>
    <w:rsid w:val="000B6F91"/>
    <w:rsid w:val="000C0D0F"/>
    <w:rsid w:val="000C3FBF"/>
    <w:rsid w:val="000D24C1"/>
    <w:rsid w:val="000D3846"/>
    <w:rsid w:val="000D74D4"/>
    <w:rsid w:val="000E0F06"/>
    <w:rsid w:val="000E2F92"/>
    <w:rsid w:val="000F5A70"/>
    <w:rsid w:val="001017C5"/>
    <w:rsid w:val="001136D7"/>
    <w:rsid w:val="00127B51"/>
    <w:rsid w:val="0013248D"/>
    <w:rsid w:val="00141B67"/>
    <w:rsid w:val="0014424C"/>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6261"/>
    <w:rsid w:val="001E06C1"/>
    <w:rsid w:val="001E1D67"/>
    <w:rsid w:val="001E3F41"/>
    <w:rsid w:val="001E7DA5"/>
    <w:rsid w:val="001F2436"/>
    <w:rsid w:val="0020095C"/>
    <w:rsid w:val="00203764"/>
    <w:rsid w:val="0020538D"/>
    <w:rsid w:val="002069AD"/>
    <w:rsid w:val="002069BC"/>
    <w:rsid w:val="002074DC"/>
    <w:rsid w:val="00217680"/>
    <w:rsid w:val="0022051B"/>
    <w:rsid w:val="00231D50"/>
    <w:rsid w:val="00235F1D"/>
    <w:rsid w:val="00240C3E"/>
    <w:rsid w:val="002452C7"/>
    <w:rsid w:val="00245A38"/>
    <w:rsid w:val="00253B60"/>
    <w:rsid w:val="00256E49"/>
    <w:rsid w:val="00260460"/>
    <w:rsid w:val="002777C3"/>
    <w:rsid w:val="002821E5"/>
    <w:rsid w:val="002B2D06"/>
    <w:rsid w:val="002B2E51"/>
    <w:rsid w:val="002B468B"/>
    <w:rsid w:val="002B47C6"/>
    <w:rsid w:val="002B610F"/>
    <w:rsid w:val="002C4FE7"/>
    <w:rsid w:val="002D0B98"/>
    <w:rsid w:val="002D3D35"/>
    <w:rsid w:val="002D632F"/>
    <w:rsid w:val="002D6938"/>
    <w:rsid w:val="002D6D8B"/>
    <w:rsid w:val="002E1FFB"/>
    <w:rsid w:val="002F10BC"/>
    <w:rsid w:val="00302505"/>
    <w:rsid w:val="00304D8D"/>
    <w:rsid w:val="00312F90"/>
    <w:rsid w:val="00325EF3"/>
    <w:rsid w:val="00344B0E"/>
    <w:rsid w:val="00344EE2"/>
    <w:rsid w:val="003653CF"/>
    <w:rsid w:val="00372E27"/>
    <w:rsid w:val="00376A0C"/>
    <w:rsid w:val="00376B33"/>
    <w:rsid w:val="00390390"/>
    <w:rsid w:val="00392500"/>
    <w:rsid w:val="00392EB3"/>
    <w:rsid w:val="00393849"/>
    <w:rsid w:val="0039655C"/>
    <w:rsid w:val="00396A76"/>
    <w:rsid w:val="003973C8"/>
    <w:rsid w:val="003A2C93"/>
    <w:rsid w:val="003B2B89"/>
    <w:rsid w:val="003C056A"/>
    <w:rsid w:val="003C46AD"/>
    <w:rsid w:val="003D10D2"/>
    <w:rsid w:val="003D4FDD"/>
    <w:rsid w:val="003D5B51"/>
    <w:rsid w:val="003E6F44"/>
    <w:rsid w:val="003E70E8"/>
    <w:rsid w:val="003F54EE"/>
    <w:rsid w:val="004055A8"/>
    <w:rsid w:val="00413A64"/>
    <w:rsid w:val="004330EC"/>
    <w:rsid w:val="004449C9"/>
    <w:rsid w:val="004455AC"/>
    <w:rsid w:val="004533EF"/>
    <w:rsid w:val="004636CD"/>
    <w:rsid w:val="004669A2"/>
    <w:rsid w:val="00472595"/>
    <w:rsid w:val="00472882"/>
    <w:rsid w:val="00474CF5"/>
    <w:rsid w:val="0048515F"/>
    <w:rsid w:val="004916B5"/>
    <w:rsid w:val="00491944"/>
    <w:rsid w:val="00493EFC"/>
    <w:rsid w:val="00494E2F"/>
    <w:rsid w:val="004A0433"/>
    <w:rsid w:val="004A681A"/>
    <w:rsid w:val="004A690A"/>
    <w:rsid w:val="004B2FDC"/>
    <w:rsid w:val="004B4CC3"/>
    <w:rsid w:val="004B75C7"/>
    <w:rsid w:val="004D333D"/>
    <w:rsid w:val="004D4711"/>
    <w:rsid w:val="004E15E1"/>
    <w:rsid w:val="004E244E"/>
    <w:rsid w:val="004F22FE"/>
    <w:rsid w:val="004F7E1C"/>
    <w:rsid w:val="005010C1"/>
    <w:rsid w:val="00501B7A"/>
    <w:rsid w:val="00504A0D"/>
    <w:rsid w:val="0052064D"/>
    <w:rsid w:val="00527865"/>
    <w:rsid w:val="00533CA2"/>
    <w:rsid w:val="00550927"/>
    <w:rsid w:val="00556DA0"/>
    <w:rsid w:val="00557966"/>
    <w:rsid w:val="00565B95"/>
    <w:rsid w:val="00572AB2"/>
    <w:rsid w:val="005762E5"/>
    <w:rsid w:val="0057734A"/>
    <w:rsid w:val="005831D7"/>
    <w:rsid w:val="005839B0"/>
    <w:rsid w:val="005977CD"/>
    <w:rsid w:val="005A448A"/>
    <w:rsid w:val="005A5C02"/>
    <w:rsid w:val="005A5E02"/>
    <w:rsid w:val="005B3863"/>
    <w:rsid w:val="005B7D81"/>
    <w:rsid w:val="005C5467"/>
    <w:rsid w:val="005D69AA"/>
    <w:rsid w:val="005F3078"/>
    <w:rsid w:val="005F6126"/>
    <w:rsid w:val="00601BF9"/>
    <w:rsid w:val="00605445"/>
    <w:rsid w:val="00622AD9"/>
    <w:rsid w:val="00625B90"/>
    <w:rsid w:val="00631F5C"/>
    <w:rsid w:val="0063283A"/>
    <w:rsid w:val="00655A21"/>
    <w:rsid w:val="00657823"/>
    <w:rsid w:val="006608AD"/>
    <w:rsid w:val="00662A5C"/>
    <w:rsid w:val="00667BAC"/>
    <w:rsid w:val="00671F8B"/>
    <w:rsid w:val="006723DF"/>
    <w:rsid w:val="00674150"/>
    <w:rsid w:val="0069424D"/>
    <w:rsid w:val="006A2CB4"/>
    <w:rsid w:val="006A4B1F"/>
    <w:rsid w:val="006B5BCA"/>
    <w:rsid w:val="006B613A"/>
    <w:rsid w:val="006C56AF"/>
    <w:rsid w:val="006C62BA"/>
    <w:rsid w:val="006D513C"/>
    <w:rsid w:val="006E232E"/>
    <w:rsid w:val="006F6413"/>
    <w:rsid w:val="00700DFB"/>
    <w:rsid w:val="007070D6"/>
    <w:rsid w:val="0071638B"/>
    <w:rsid w:val="00720EAC"/>
    <w:rsid w:val="00721CA2"/>
    <w:rsid w:val="00722A3E"/>
    <w:rsid w:val="00724CF6"/>
    <w:rsid w:val="0073407E"/>
    <w:rsid w:val="00750DDD"/>
    <w:rsid w:val="0076379B"/>
    <w:rsid w:val="00765CB0"/>
    <w:rsid w:val="00777D9D"/>
    <w:rsid w:val="00780D12"/>
    <w:rsid w:val="0079150B"/>
    <w:rsid w:val="007932DB"/>
    <w:rsid w:val="0079543F"/>
    <w:rsid w:val="007A1D71"/>
    <w:rsid w:val="007A4569"/>
    <w:rsid w:val="007A579D"/>
    <w:rsid w:val="007C0FF6"/>
    <w:rsid w:val="007C73A9"/>
    <w:rsid w:val="007D3403"/>
    <w:rsid w:val="007E06DD"/>
    <w:rsid w:val="007E7D37"/>
    <w:rsid w:val="00800D75"/>
    <w:rsid w:val="008038B8"/>
    <w:rsid w:val="008063BB"/>
    <w:rsid w:val="00812A27"/>
    <w:rsid w:val="008267F2"/>
    <w:rsid w:val="00833930"/>
    <w:rsid w:val="008363B7"/>
    <w:rsid w:val="00841C3C"/>
    <w:rsid w:val="00845A66"/>
    <w:rsid w:val="008478B2"/>
    <w:rsid w:val="00847CEA"/>
    <w:rsid w:val="008513E7"/>
    <w:rsid w:val="008544BA"/>
    <w:rsid w:val="008620D2"/>
    <w:rsid w:val="00863B1B"/>
    <w:rsid w:val="00873A31"/>
    <w:rsid w:val="00876C07"/>
    <w:rsid w:val="0088596F"/>
    <w:rsid w:val="00886AA3"/>
    <w:rsid w:val="008901CC"/>
    <w:rsid w:val="008A6C59"/>
    <w:rsid w:val="008B3166"/>
    <w:rsid w:val="008B76E7"/>
    <w:rsid w:val="008C0590"/>
    <w:rsid w:val="008C60C7"/>
    <w:rsid w:val="008D3D99"/>
    <w:rsid w:val="008D414D"/>
    <w:rsid w:val="008F2B0D"/>
    <w:rsid w:val="008F2FC1"/>
    <w:rsid w:val="008F7E74"/>
    <w:rsid w:val="00904BE3"/>
    <w:rsid w:val="00913692"/>
    <w:rsid w:val="00922126"/>
    <w:rsid w:val="00925F88"/>
    <w:rsid w:val="009262CC"/>
    <w:rsid w:val="00930CFD"/>
    <w:rsid w:val="009418DB"/>
    <w:rsid w:val="00944B38"/>
    <w:rsid w:val="009514E5"/>
    <w:rsid w:val="00952A30"/>
    <w:rsid w:val="00953D37"/>
    <w:rsid w:val="009541A2"/>
    <w:rsid w:val="009577AA"/>
    <w:rsid w:val="00961036"/>
    <w:rsid w:val="00964433"/>
    <w:rsid w:val="009678D6"/>
    <w:rsid w:val="009769A4"/>
    <w:rsid w:val="0098105D"/>
    <w:rsid w:val="0098738A"/>
    <w:rsid w:val="009909D0"/>
    <w:rsid w:val="00992A41"/>
    <w:rsid w:val="009947C3"/>
    <w:rsid w:val="0099745E"/>
    <w:rsid w:val="009B2713"/>
    <w:rsid w:val="009C25A6"/>
    <w:rsid w:val="009C502F"/>
    <w:rsid w:val="009D20F3"/>
    <w:rsid w:val="009D6171"/>
    <w:rsid w:val="009E5374"/>
    <w:rsid w:val="009F28E7"/>
    <w:rsid w:val="009F4D9E"/>
    <w:rsid w:val="009F5940"/>
    <w:rsid w:val="00A05770"/>
    <w:rsid w:val="00A05852"/>
    <w:rsid w:val="00A10DA0"/>
    <w:rsid w:val="00A16E22"/>
    <w:rsid w:val="00A22FB2"/>
    <w:rsid w:val="00A24751"/>
    <w:rsid w:val="00A26608"/>
    <w:rsid w:val="00A30454"/>
    <w:rsid w:val="00A335DF"/>
    <w:rsid w:val="00A37699"/>
    <w:rsid w:val="00A449B6"/>
    <w:rsid w:val="00A44D70"/>
    <w:rsid w:val="00A50CF1"/>
    <w:rsid w:val="00A55421"/>
    <w:rsid w:val="00A605BC"/>
    <w:rsid w:val="00A628BC"/>
    <w:rsid w:val="00A71498"/>
    <w:rsid w:val="00A75A11"/>
    <w:rsid w:val="00A77AA6"/>
    <w:rsid w:val="00A8038A"/>
    <w:rsid w:val="00A8138E"/>
    <w:rsid w:val="00A86662"/>
    <w:rsid w:val="00A87416"/>
    <w:rsid w:val="00A97624"/>
    <w:rsid w:val="00AA2233"/>
    <w:rsid w:val="00AC28AA"/>
    <w:rsid w:val="00AC72D3"/>
    <w:rsid w:val="00AD2FC9"/>
    <w:rsid w:val="00AD7F33"/>
    <w:rsid w:val="00AE0BFC"/>
    <w:rsid w:val="00AE7C49"/>
    <w:rsid w:val="00AF37B9"/>
    <w:rsid w:val="00AF3877"/>
    <w:rsid w:val="00AF7BD6"/>
    <w:rsid w:val="00B01CA4"/>
    <w:rsid w:val="00B01DCA"/>
    <w:rsid w:val="00B2038D"/>
    <w:rsid w:val="00B2041E"/>
    <w:rsid w:val="00B32E4B"/>
    <w:rsid w:val="00B333AE"/>
    <w:rsid w:val="00B35FF3"/>
    <w:rsid w:val="00B53B94"/>
    <w:rsid w:val="00B615DC"/>
    <w:rsid w:val="00B620BB"/>
    <w:rsid w:val="00B66811"/>
    <w:rsid w:val="00B66B34"/>
    <w:rsid w:val="00B85F1F"/>
    <w:rsid w:val="00B8787C"/>
    <w:rsid w:val="00B90BE9"/>
    <w:rsid w:val="00B955F3"/>
    <w:rsid w:val="00BA0DCD"/>
    <w:rsid w:val="00BA7174"/>
    <w:rsid w:val="00BB0DA3"/>
    <w:rsid w:val="00BB5634"/>
    <w:rsid w:val="00BB60F5"/>
    <w:rsid w:val="00BB752D"/>
    <w:rsid w:val="00BC12C9"/>
    <w:rsid w:val="00BD1014"/>
    <w:rsid w:val="00BD38D1"/>
    <w:rsid w:val="00BD50F4"/>
    <w:rsid w:val="00BD6F15"/>
    <w:rsid w:val="00BD7A9C"/>
    <w:rsid w:val="00BE1501"/>
    <w:rsid w:val="00BE2F64"/>
    <w:rsid w:val="00BE5D26"/>
    <w:rsid w:val="00BE6283"/>
    <w:rsid w:val="00BE72F9"/>
    <w:rsid w:val="00BF2B24"/>
    <w:rsid w:val="00BF5C7D"/>
    <w:rsid w:val="00C134AB"/>
    <w:rsid w:val="00C14563"/>
    <w:rsid w:val="00C2437E"/>
    <w:rsid w:val="00C255D8"/>
    <w:rsid w:val="00C4686B"/>
    <w:rsid w:val="00C54056"/>
    <w:rsid w:val="00C61BBB"/>
    <w:rsid w:val="00C73A78"/>
    <w:rsid w:val="00C75AA3"/>
    <w:rsid w:val="00C764D1"/>
    <w:rsid w:val="00C84B3B"/>
    <w:rsid w:val="00C84C7A"/>
    <w:rsid w:val="00C856C8"/>
    <w:rsid w:val="00C928B4"/>
    <w:rsid w:val="00C943B0"/>
    <w:rsid w:val="00C947DF"/>
    <w:rsid w:val="00C950BC"/>
    <w:rsid w:val="00C95693"/>
    <w:rsid w:val="00CA128A"/>
    <w:rsid w:val="00CA496F"/>
    <w:rsid w:val="00CA4CA5"/>
    <w:rsid w:val="00CB2A78"/>
    <w:rsid w:val="00CB2CC4"/>
    <w:rsid w:val="00CB556C"/>
    <w:rsid w:val="00CC05E9"/>
    <w:rsid w:val="00CC2811"/>
    <w:rsid w:val="00CC649C"/>
    <w:rsid w:val="00CD07CA"/>
    <w:rsid w:val="00CD40A7"/>
    <w:rsid w:val="00CD7815"/>
    <w:rsid w:val="00CE1410"/>
    <w:rsid w:val="00CF32F4"/>
    <w:rsid w:val="00CF3809"/>
    <w:rsid w:val="00CF43DD"/>
    <w:rsid w:val="00CF7B6F"/>
    <w:rsid w:val="00D113AD"/>
    <w:rsid w:val="00D159E6"/>
    <w:rsid w:val="00D16405"/>
    <w:rsid w:val="00D173C2"/>
    <w:rsid w:val="00D17CA5"/>
    <w:rsid w:val="00D37AEE"/>
    <w:rsid w:val="00D4108D"/>
    <w:rsid w:val="00D45275"/>
    <w:rsid w:val="00D50F12"/>
    <w:rsid w:val="00D62B97"/>
    <w:rsid w:val="00D7176A"/>
    <w:rsid w:val="00D73F38"/>
    <w:rsid w:val="00D74C44"/>
    <w:rsid w:val="00D86404"/>
    <w:rsid w:val="00D872AF"/>
    <w:rsid w:val="00D92615"/>
    <w:rsid w:val="00D92D8C"/>
    <w:rsid w:val="00DA0900"/>
    <w:rsid w:val="00DB1D56"/>
    <w:rsid w:val="00DC33A9"/>
    <w:rsid w:val="00DC4A94"/>
    <w:rsid w:val="00DD02FE"/>
    <w:rsid w:val="00DD04C5"/>
    <w:rsid w:val="00DD7A62"/>
    <w:rsid w:val="00DD7B53"/>
    <w:rsid w:val="00DF4EBF"/>
    <w:rsid w:val="00DF74EC"/>
    <w:rsid w:val="00E00471"/>
    <w:rsid w:val="00E02CEC"/>
    <w:rsid w:val="00E066E9"/>
    <w:rsid w:val="00E07AD5"/>
    <w:rsid w:val="00E110F4"/>
    <w:rsid w:val="00E119E9"/>
    <w:rsid w:val="00E1320E"/>
    <w:rsid w:val="00E137E5"/>
    <w:rsid w:val="00E152B8"/>
    <w:rsid w:val="00E16154"/>
    <w:rsid w:val="00E216CA"/>
    <w:rsid w:val="00E35141"/>
    <w:rsid w:val="00E47DF3"/>
    <w:rsid w:val="00E6429E"/>
    <w:rsid w:val="00E67F54"/>
    <w:rsid w:val="00E70161"/>
    <w:rsid w:val="00E748E0"/>
    <w:rsid w:val="00E75359"/>
    <w:rsid w:val="00E75862"/>
    <w:rsid w:val="00E85237"/>
    <w:rsid w:val="00E86B9B"/>
    <w:rsid w:val="00E90BBE"/>
    <w:rsid w:val="00E92027"/>
    <w:rsid w:val="00E94A14"/>
    <w:rsid w:val="00EB251F"/>
    <w:rsid w:val="00EC0557"/>
    <w:rsid w:val="00EC13B5"/>
    <w:rsid w:val="00EC1908"/>
    <w:rsid w:val="00EC2608"/>
    <w:rsid w:val="00EC2834"/>
    <w:rsid w:val="00ED04CE"/>
    <w:rsid w:val="00ED4088"/>
    <w:rsid w:val="00ED4C9F"/>
    <w:rsid w:val="00ED66A7"/>
    <w:rsid w:val="00EE2A44"/>
    <w:rsid w:val="00EE3C25"/>
    <w:rsid w:val="00EE6052"/>
    <w:rsid w:val="00EF14B8"/>
    <w:rsid w:val="00EF5DB5"/>
    <w:rsid w:val="00F0329A"/>
    <w:rsid w:val="00F04360"/>
    <w:rsid w:val="00F10654"/>
    <w:rsid w:val="00F20CA7"/>
    <w:rsid w:val="00F23610"/>
    <w:rsid w:val="00F249C7"/>
    <w:rsid w:val="00F276AC"/>
    <w:rsid w:val="00F30A6F"/>
    <w:rsid w:val="00F41358"/>
    <w:rsid w:val="00F47265"/>
    <w:rsid w:val="00F54A6C"/>
    <w:rsid w:val="00F55E7B"/>
    <w:rsid w:val="00F61703"/>
    <w:rsid w:val="00F61911"/>
    <w:rsid w:val="00F63820"/>
    <w:rsid w:val="00F64929"/>
    <w:rsid w:val="00F65462"/>
    <w:rsid w:val="00F74283"/>
    <w:rsid w:val="00F747B4"/>
    <w:rsid w:val="00F76D12"/>
    <w:rsid w:val="00F87B2D"/>
    <w:rsid w:val="00F915BB"/>
    <w:rsid w:val="00F91ED5"/>
    <w:rsid w:val="00FA0170"/>
    <w:rsid w:val="00FA5F25"/>
    <w:rsid w:val="00FB17F1"/>
    <w:rsid w:val="00FB22E1"/>
    <w:rsid w:val="00FC666A"/>
    <w:rsid w:val="00FC6A8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8544AB0"/>
  <w15:docId w15:val="{1AC01F04-F4B3-46F8-8E4A-5CBB29CA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4%d7%a9%d7%99%d7%a0%d7%99%d7%99%d7%9d-%d7%a9%d7%9c%d7%a0%d7%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4208-9C08-448E-9097-D34F7462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593</Words>
  <Characters>2967</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3553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2022-04-27T15:40:00Z</dcterms:created>
  <dcterms:modified xsi:type="dcterms:W3CDTF">2022-04-27T15:40:00Z</dcterms:modified>
</cp:coreProperties>
</file>