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BFD" w14:textId="77777777" w:rsidR="00F87B2D" w:rsidRPr="005A448A" w:rsidRDefault="007E2C33" w:rsidP="003105B9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חוקרים את מברשת </w:t>
      </w:r>
      <w:r w:rsidR="0046358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השיניים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64C8DBEE" w14:textId="77777777" w:rsidR="00F87B2D" w:rsidRPr="00F44833" w:rsidRDefault="00F87B2D" w:rsidP="003105B9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44833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F4483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44833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F4483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F44833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F4483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95618C" w:rsidRPr="00F4483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08AA1D32" w14:textId="77777777" w:rsidR="004455AC" w:rsidRPr="005A448A" w:rsidRDefault="004455AC" w:rsidP="003105B9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012EB194" w14:textId="77777777" w:rsidR="004455AC" w:rsidRPr="00FA0170" w:rsidRDefault="004455AC" w:rsidP="003105B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E7D3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D46A4A">
        <w:rPr>
          <w:rFonts w:ascii="David" w:eastAsia="SimSun" w:hAnsi="David" w:cs="David" w:hint="cs"/>
          <w:sz w:val="28"/>
          <w:szCs w:val="28"/>
          <w:rtl/>
          <w:lang w:eastAsia="zh-CN"/>
        </w:rPr>
        <w:t>61</w:t>
      </w:r>
      <w:r w:rsidR="00CB556C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D46A4A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6230BC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</w:p>
    <w:p w14:paraId="775F26E5" w14:textId="77777777" w:rsidR="004455AC" w:rsidRPr="00FA0170" w:rsidRDefault="00F87B2D" w:rsidP="003105B9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8641EE0" w14:textId="77777777" w:rsidR="00A50CF1" w:rsidRDefault="00A50CF1" w:rsidP="003105B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התלמידים </w:t>
      </w:r>
      <w:r w:rsidR="00CF1CA3">
        <w:rPr>
          <w:rFonts w:ascii="David" w:hAnsi="David" w:cs="David" w:hint="cs"/>
          <w:rtl/>
        </w:rPr>
        <w:t xml:space="preserve">יחקרו מברשות שיניים, יערכו השוואה ביניהן ויבחרו במברשת שיניים מתאימה לצרכן. </w:t>
      </w:r>
    </w:p>
    <w:p w14:paraId="540123CE" w14:textId="77777777" w:rsidR="0028250E" w:rsidRDefault="0028250E" w:rsidP="003105B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יבינו שמברשות שינים הן פתרון</w:t>
      </w:r>
      <w:r w:rsidR="007D2C63">
        <w:rPr>
          <w:rFonts w:ascii="David" w:hAnsi="David" w:cs="David" w:hint="cs"/>
          <w:rtl/>
        </w:rPr>
        <w:t>/מוצר</w:t>
      </w:r>
      <w:r>
        <w:rPr>
          <w:rFonts w:ascii="David" w:hAnsi="David" w:cs="David" w:hint="cs"/>
          <w:rtl/>
        </w:rPr>
        <w:t xml:space="preserve"> טכנולוגי שעונה על הצורך לש</w:t>
      </w:r>
      <w:r w:rsidR="007D2C63">
        <w:rPr>
          <w:rFonts w:ascii="David" w:hAnsi="David" w:cs="David" w:hint="cs"/>
          <w:rtl/>
        </w:rPr>
        <w:t>מ</w:t>
      </w:r>
      <w:r>
        <w:rPr>
          <w:rFonts w:ascii="David" w:hAnsi="David" w:cs="David" w:hint="cs"/>
          <w:rtl/>
        </w:rPr>
        <w:t xml:space="preserve">ור על בריאות השיניים. </w:t>
      </w:r>
    </w:p>
    <w:p w14:paraId="4AC78B06" w14:textId="77777777" w:rsidR="00662A5C" w:rsidRPr="003105B9" w:rsidRDefault="000C5806" w:rsidP="003105B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יסיקו</w:t>
      </w:r>
      <w:r w:rsidR="0028250E">
        <w:rPr>
          <w:rFonts w:ascii="David" w:hAnsi="David" w:cs="David" w:hint="cs"/>
          <w:rtl/>
        </w:rPr>
        <w:t xml:space="preserve"> מההשוואה</w:t>
      </w:r>
      <w:r>
        <w:rPr>
          <w:rFonts w:ascii="David" w:hAnsi="David" w:cs="David" w:hint="cs"/>
          <w:rtl/>
        </w:rPr>
        <w:t xml:space="preserve"> שקיים מגוון גדול של מברשות שיניים הדומות ביניהן במבנה (ידית, מברשת עשויה מסיבים) אך נבדלות ביניהן בחומרים שמהם הן עשויות, בגודל ובצבע.</w:t>
      </w:r>
    </w:p>
    <w:p w14:paraId="642D4250" w14:textId="77777777" w:rsidR="00C943B0" w:rsidRPr="00C943B0" w:rsidRDefault="00C943B0" w:rsidP="003105B9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3755EECC" w14:textId="389B44B0" w:rsidR="004B2FDC" w:rsidRPr="003105B9" w:rsidRDefault="004B2FDC" w:rsidP="003105B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</w:t>
      </w:r>
      <w:r w:rsidR="00F44833">
        <w:rPr>
          <w:rFonts w:ascii="David" w:hAnsi="David" w:cs="David" w:hint="cs"/>
          <w:rtl/>
        </w:rPr>
        <w:t xml:space="preserve"> ב</w:t>
      </w:r>
      <w:hyperlink r:id="rId8" w:tooltip="במבט רקע תיאורטי" w:history="1">
        <w:r w:rsidR="00F44833">
          <w:rPr>
            <w:rStyle w:val="Hyperlink"/>
            <w:rFonts w:ascii="David" w:hAnsi="David" w:cs="David"/>
            <w:rtl/>
          </w:rPr>
          <w:t>קישור הבא</w:t>
        </w:r>
      </w:hyperlink>
      <w:r w:rsidR="00F44833">
        <w:rPr>
          <w:rFonts w:ascii="David" w:hAnsi="David" w:cs="David" w:hint="cs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0C5806">
        <w:rPr>
          <w:rFonts w:ascii="David" w:hAnsi="David" w:cs="David" w:hint="cs"/>
          <w:rtl/>
        </w:rPr>
        <w:t>השני</w:t>
      </w:r>
      <w:r w:rsidRPr="00095237">
        <w:rPr>
          <w:rFonts w:ascii="David" w:hAnsi="David" w:cs="David"/>
          <w:rtl/>
        </w:rPr>
        <w:t>.</w:t>
      </w:r>
      <w:r w:rsidR="003105B9">
        <w:rPr>
          <w:rFonts w:ascii="David" w:hAnsi="David" w:cs="David"/>
          <w:rtl/>
        </w:rPr>
        <w:br/>
      </w:r>
      <w:r w:rsidRPr="003105B9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76B6EBFC" w14:textId="77777777" w:rsidR="00385253" w:rsidRPr="00385253" w:rsidRDefault="00385253" w:rsidP="003105B9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 w:rsidRPr="00385253">
        <w:rPr>
          <w:rFonts w:ascii="David" w:hAnsi="David" w:cs="David"/>
          <w:rtl/>
        </w:rPr>
        <w:t>מומלץ לקרוא את ההבהרות מתודיות כלליות המתייחסות לנושאי הלימוד במדריך למורה,</w:t>
      </w:r>
      <w:r w:rsidR="003105B9">
        <w:rPr>
          <w:rFonts w:ascii="David" w:hAnsi="David" w:cs="David"/>
          <w:rtl/>
        </w:rPr>
        <w:br/>
      </w:r>
      <w:r w:rsidRPr="00385253">
        <w:rPr>
          <w:rFonts w:ascii="David" w:hAnsi="David" w:cs="David"/>
          <w:rtl/>
        </w:rPr>
        <w:t>עמודים 65 - 66.</w:t>
      </w:r>
    </w:p>
    <w:p w14:paraId="6288279E" w14:textId="77777777" w:rsidR="00824437" w:rsidRDefault="00385253" w:rsidP="003105B9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385253">
        <w:rPr>
          <w:rFonts w:ascii="David" w:hAnsi="David" w:cs="David"/>
          <w:rtl/>
        </w:rPr>
        <w:t>מומלץ לקרוא את ההבהרות מתודיות המתייחסות לנושאי הלימוד במדריך למורה, עמוד 75.</w:t>
      </w:r>
    </w:p>
    <w:p w14:paraId="1C64C905" w14:textId="77777777" w:rsidR="00235F1D" w:rsidRPr="003105B9" w:rsidRDefault="00CF1CA3" w:rsidP="003105B9">
      <w:pPr>
        <w:pStyle w:val="af0"/>
        <w:numPr>
          <w:ilvl w:val="0"/>
          <w:numId w:val="16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להכין את רשימת הציוד שבעמוד 61.</w:t>
      </w:r>
    </w:p>
    <w:p w14:paraId="61807884" w14:textId="77777777" w:rsidR="00C73A78" w:rsidRPr="00662A5C" w:rsidRDefault="00BD1014" w:rsidP="003105B9">
      <w:pPr>
        <w:spacing w:line="360" w:lineRule="auto"/>
        <w:rPr>
          <w:b/>
          <w:bCs/>
        </w:rPr>
      </w:pPr>
      <w:r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מהלך השיעור </w:t>
      </w:r>
      <w:r w:rsidR="001646A4"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(ראו </w:t>
      </w:r>
      <w:r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בעמוד</w:t>
      </w:r>
      <w:r w:rsidR="00EC2608"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 xml:space="preserve"> הבא</w:t>
      </w:r>
      <w:r w:rsidR="00EC2608"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ים</w:t>
      </w:r>
      <w:r w:rsidR="001646A4" w:rsidRPr="003105B9">
        <w:rPr>
          <w:rFonts w:ascii="David" w:hAnsi="David" w:cs="David" w:hint="cs"/>
          <w:b/>
          <w:bCs/>
          <w:sz w:val="28"/>
          <w:szCs w:val="28"/>
          <w:rtl/>
          <w:lang w:eastAsia="zh-CN"/>
        </w:rPr>
        <w:t>).</w:t>
      </w:r>
    </w:p>
    <w:p w14:paraId="189C4688" w14:textId="77777777" w:rsidR="003105B9" w:rsidRDefault="003105B9" w:rsidP="003105B9">
      <w:pPr>
        <w:bidi w:val="0"/>
        <w:spacing w:line="360" w:lineRule="auto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E4A9C6F" w14:textId="77777777" w:rsidR="00BE72F9" w:rsidRPr="00BE72F9" w:rsidRDefault="00B620BB" w:rsidP="003105B9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EA091B">
        <w:rPr>
          <w:rFonts w:hint="cs"/>
          <w:color w:val="auto"/>
          <w:rtl/>
        </w:rPr>
        <w:t>חוקרים את מברשת השיניים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0CF2F29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F601DAC" w14:textId="77777777" w:rsidR="00AC28AA" w:rsidRPr="009E5374" w:rsidRDefault="00AC28AA" w:rsidP="003105B9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55F3709" w14:textId="77777777" w:rsidR="00AC28AA" w:rsidRPr="009E5374" w:rsidRDefault="00AC28AA" w:rsidP="003105B9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68CC3E9" w14:textId="77777777" w:rsidTr="005A5C02">
        <w:trPr>
          <w:cantSplit/>
          <w:trHeight w:val="968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50F808" w14:textId="77777777" w:rsidR="00AC28AA" w:rsidRPr="009E5374" w:rsidRDefault="00AC28AA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8483755" w14:textId="052F4B7B" w:rsidR="00A44E82" w:rsidRDefault="00A44E82" w:rsidP="0028250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יחידה זו עוסקת במגוון הרחב של מברשות השיניים הקיימות היום. היחידה שמה דגש על הקשר שבין מבנה מברשת השיניים לפעולת הצחצוח תוך התמקדות בשונה ובדומה בין המברשות.</w:t>
            </w:r>
            <w:r w:rsidR="0028250E">
              <w:rPr>
                <w:rFonts w:ascii="David" w:hAnsi="David" w:cs="David" w:hint="cs"/>
                <w:rtl/>
              </w:rPr>
              <w:t xml:space="preserve"> מברשת שיניים הן מוצר טכנולוגי שהאדם פתוח כדי לשמור על בריאות השיניים.</w:t>
            </w:r>
          </w:p>
          <w:p w14:paraId="557F64FC" w14:textId="77777777" w:rsidR="005A5C02" w:rsidRPr="00A44E82" w:rsidRDefault="00D86404" w:rsidP="00A44E8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44E82">
              <w:rPr>
                <w:rFonts w:ascii="David" w:hAnsi="David" w:cs="David" w:hint="cs"/>
                <w:rtl/>
              </w:rPr>
              <w:t xml:space="preserve">קוראים את קטע הפתיחה, עמוד </w:t>
            </w:r>
            <w:r w:rsidR="00EA091B" w:rsidRPr="00A44E82">
              <w:rPr>
                <w:rFonts w:ascii="David" w:hAnsi="David" w:cs="David" w:hint="cs"/>
                <w:rtl/>
              </w:rPr>
              <w:t>61</w:t>
            </w:r>
            <w:r w:rsidRPr="00A44E82">
              <w:rPr>
                <w:rFonts w:ascii="David" w:hAnsi="David" w:cs="David" w:hint="cs"/>
                <w:rtl/>
              </w:rPr>
              <w:t xml:space="preserve"> ועורכים דיון </w:t>
            </w:r>
            <w:r w:rsidR="00EA091B" w:rsidRPr="00A44E82">
              <w:rPr>
                <w:rFonts w:ascii="David" w:hAnsi="David" w:cs="David" w:hint="cs"/>
                <w:rtl/>
              </w:rPr>
              <w:t>על הדיאלוג שבין הילדים .</w:t>
            </w:r>
          </w:p>
          <w:p w14:paraId="1351FEBA" w14:textId="77777777" w:rsidR="00EA091B" w:rsidRDefault="000C5806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אילו מרכיבים</w:t>
            </w:r>
            <w:r w:rsidR="0028250E">
              <w:rPr>
                <w:rFonts w:ascii="David" w:hAnsi="David" w:cs="David" w:hint="cs"/>
                <w:rtl/>
              </w:rPr>
              <w:t>/חומרים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EA091B">
              <w:rPr>
                <w:rFonts w:ascii="David" w:hAnsi="David" w:cs="David" w:hint="cs"/>
                <w:rtl/>
              </w:rPr>
              <w:t>שמשו בעבר כמברשות שיניים? (קיסמים, נוצות ציפורים, עצמות בעלי חיים, זרדים, מחטי דרבן).</w:t>
            </w:r>
          </w:p>
          <w:p w14:paraId="4BA5DD9E" w14:textId="77777777" w:rsidR="00EA091B" w:rsidRDefault="00EA091B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מדוע בחרו בהם לצחצוח שיניים? (תכונת הקשיות).</w:t>
            </w:r>
          </w:p>
          <w:p w14:paraId="3533CB25" w14:textId="77777777" w:rsidR="00EA091B" w:rsidRDefault="00EA091B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המשותף לכולם?( מרכיבים</w:t>
            </w:r>
            <w:r w:rsidR="007D2C63">
              <w:rPr>
                <w:rFonts w:ascii="David" w:hAnsi="David" w:cs="David" w:hint="cs"/>
                <w:rtl/>
              </w:rPr>
              <w:t>/חומרים</w:t>
            </w:r>
            <w:r>
              <w:rPr>
                <w:rFonts w:ascii="David" w:hAnsi="David" w:cs="David" w:hint="cs"/>
                <w:rtl/>
              </w:rPr>
              <w:t xml:space="preserve"> מן הטבע ותכונת הקשיות).</w:t>
            </w:r>
          </w:p>
          <w:p w14:paraId="1F050EA1" w14:textId="77777777" w:rsidR="00EA091B" w:rsidRDefault="00EA091B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 המשותף להם ולמברשת השיניים? (</w:t>
            </w:r>
            <w:r w:rsidRPr="00EA091B">
              <w:rPr>
                <w:rFonts w:ascii="David" w:hAnsi="David" w:cs="David"/>
                <w:rtl/>
              </w:rPr>
              <w:t>תכונת הקשיות</w:t>
            </w:r>
            <w:r>
              <w:rPr>
                <w:rFonts w:ascii="David" w:hAnsi="David" w:cs="David" w:hint="cs"/>
                <w:rtl/>
              </w:rPr>
              <w:t>).</w:t>
            </w:r>
          </w:p>
          <w:p w14:paraId="200EF535" w14:textId="77777777" w:rsidR="00EA091B" w:rsidRDefault="00EA091B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 ההבדל בינם לבין מברשת השיניים? ( </w:t>
            </w:r>
            <w:r w:rsidR="007D2C63">
              <w:rPr>
                <w:rFonts w:ascii="David" w:hAnsi="David" w:cs="David" w:hint="cs"/>
                <w:rtl/>
              </w:rPr>
              <w:t xml:space="preserve">את </w:t>
            </w:r>
            <w:r>
              <w:rPr>
                <w:rFonts w:ascii="David" w:hAnsi="David" w:cs="David" w:hint="cs"/>
                <w:rtl/>
              </w:rPr>
              <w:t>מברשת השיניים יצר האדם. מברשת שיניים היא מוצר טכנולוגי).</w:t>
            </w:r>
          </w:p>
          <w:p w14:paraId="78E1A700" w14:textId="77777777" w:rsidR="00EA091B" w:rsidRDefault="00EA091B" w:rsidP="003105B9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על איזה צורך נותנים מענה קיסמים, נוצות ציפורים, עצמות בעלי חיים, זרדים, מחטי דרבן ומברשת השיניים</w:t>
            </w:r>
            <w:r w:rsidR="000C5806">
              <w:rPr>
                <w:rFonts w:ascii="David" w:hAnsi="David" w:cs="David" w:hint="cs"/>
                <w:rtl/>
              </w:rPr>
              <w:t xml:space="preserve"> שלכם</w:t>
            </w:r>
            <w:r>
              <w:rPr>
                <w:rFonts w:ascii="David" w:hAnsi="David" w:cs="David" w:hint="cs"/>
                <w:rtl/>
              </w:rPr>
              <w:t>? (ניקיון, הסרת שאריות מזון מהשיניים).</w:t>
            </w:r>
          </w:p>
          <w:p w14:paraId="03D0A669" w14:textId="026F51F4" w:rsidR="005010C1" w:rsidRPr="0098738A" w:rsidRDefault="00D86404" w:rsidP="003105B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מטרת השיח </w:t>
            </w:r>
            <w:r w:rsidRPr="00D86404">
              <w:rPr>
                <w:rFonts w:ascii="David" w:hAnsi="David" w:cs="David" w:hint="cs"/>
                <w:rtl/>
              </w:rPr>
              <w:t>היא</w:t>
            </w:r>
            <w:r w:rsidRPr="00D86404">
              <w:rPr>
                <w:rFonts w:ascii="David" w:hAnsi="David" w:cs="David"/>
                <w:rtl/>
              </w:rPr>
              <w:t xml:space="preserve"> </w:t>
            </w:r>
            <w:r w:rsidR="000C5806">
              <w:rPr>
                <w:rFonts w:ascii="David" w:hAnsi="David" w:cs="David" w:hint="cs"/>
                <w:rtl/>
              </w:rPr>
              <w:t>לברר מהו</w:t>
            </w:r>
            <w:r w:rsidRPr="00D86404">
              <w:rPr>
                <w:rFonts w:ascii="David" w:hAnsi="David" w:cs="David" w:hint="cs"/>
                <w:rtl/>
              </w:rPr>
              <w:t xml:space="preserve"> </w:t>
            </w:r>
            <w:r w:rsidR="000C5806">
              <w:rPr>
                <w:rFonts w:ascii="David" w:hAnsi="David" w:cs="David" w:hint="cs"/>
                <w:rtl/>
              </w:rPr>
              <w:t>ה</w:t>
            </w:r>
            <w:r w:rsidR="00EA091B">
              <w:rPr>
                <w:rFonts w:ascii="David" w:hAnsi="David" w:cs="David" w:hint="cs"/>
                <w:rtl/>
              </w:rPr>
              <w:t>תפקיד</w:t>
            </w:r>
            <w:r w:rsidR="000C5806">
              <w:rPr>
                <w:rFonts w:ascii="David" w:hAnsi="David" w:cs="David" w:hint="cs"/>
                <w:rtl/>
              </w:rPr>
              <w:t xml:space="preserve"> של </w:t>
            </w:r>
            <w:r w:rsidR="00EA091B">
              <w:rPr>
                <w:rFonts w:ascii="David" w:hAnsi="David" w:cs="David" w:hint="cs"/>
                <w:rtl/>
              </w:rPr>
              <w:t>מברשת השיניים</w:t>
            </w:r>
            <w:r w:rsidR="007D2C63">
              <w:rPr>
                <w:rFonts w:ascii="David" w:hAnsi="David" w:cs="David" w:hint="cs"/>
                <w:rtl/>
              </w:rPr>
              <w:t>, מהו הצורך עליו היא עונה</w:t>
            </w:r>
            <w:r w:rsidR="000C5806">
              <w:rPr>
                <w:rFonts w:ascii="David" w:hAnsi="David" w:cs="David" w:hint="cs"/>
                <w:rtl/>
              </w:rPr>
              <w:t xml:space="preserve"> ומהם המאפיינים הנדרשים</w:t>
            </w:r>
            <w:r w:rsidR="007D2C63">
              <w:rPr>
                <w:rFonts w:ascii="David" w:hAnsi="David" w:cs="David" w:hint="cs"/>
                <w:rtl/>
              </w:rPr>
              <w:t xml:space="preserve"> מהמברשת כדי</w:t>
            </w:r>
            <w:r w:rsidR="000C5806">
              <w:rPr>
                <w:rFonts w:ascii="David" w:hAnsi="David" w:cs="David" w:hint="cs"/>
                <w:rtl/>
              </w:rPr>
              <w:t xml:space="preserve"> למלא תפקיד זה. </w:t>
            </w:r>
            <w:r w:rsidRPr="00D86404">
              <w:rPr>
                <w:rFonts w:ascii="David" w:hAnsi="David" w:cs="David"/>
                <w:rtl/>
              </w:rPr>
              <w:t xml:space="preserve">. </w:t>
            </w:r>
          </w:p>
        </w:tc>
      </w:tr>
      <w:tr w:rsidR="009E5374" w:rsidRPr="009E5374" w14:paraId="0220D9D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144C393" w14:textId="77777777" w:rsidR="00AC28AA" w:rsidRPr="009E5374" w:rsidRDefault="00AC28AA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60F90AF" w14:textId="77777777" w:rsidR="005A5C02" w:rsidRPr="00A44E82" w:rsidRDefault="005A5C02" w:rsidP="00A44E82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44E82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6B7169" w:rsidRPr="00A44E82">
              <w:rPr>
                <w:rFonts w:ascii="David" w:hAnsi="David" w:cs="David" w:hint="cs"/>
                <w:b/>
                <w:bCs/>
                <w:rtl/>
              </w:rPr>
              <w:t xml:space="preserve">חוקרים את מברשת השיניים, </w:t>
            </w:r>
            <w:r w:rsidRPr="00A44E82">
              <w:rPr>
                <w:rFonts w:ascii="David" w:hAnsi="David" w:cs="David" w:hint="cs"/>
                <w:rtl/>
              </w:rPr>
              <w:t>עמוד</w:t>
            </w:r>
            <w:r w:rsidR="00BD38D1" w:rsidRPr="00A44E82">
              <w:rPr>
                <w:rFonts w:ascii="David" w:hAnsi="David" w:cs="David" w:hint="cs"/>
                <w:rtl/>
              </w:rPr>
              <w:t>ים</w:t>
            </w:r>
            <w:r w:rsidRPr="00A44E82">
              <w:rPr>
                <w:rFonts w:ascii="David" w:hAnsi="David" w:cs="David" w:hint="cs"/>
                <w:rtl/>
              </w:rPr>
              <w:t xml:space="preserve"> </w:t>
            </w:r>
            <w:r w:rsidR="006B7169" w:rsidRPr="00A44E82">
              <w:rPr>
                <w:rFonts w:ascii="David" w:hAnsi="David" w:cs="David" w:hint="cs"/>
                <w:rtl/>
              </w:rPr>
              <w:t>61 - 6</w:t>
            </w:r>
            <w:r w:rsidR="006230BC" w:rsidRPr="00A44E82">
              <w:rPr>
                <w:rFonts w:ascii="David" w:hAnsi="David" w:cs="David" w:hint="cs"/>
                <w:rtl/>
              </w:rPr>
              <w:t>2</w:t>
            </w:r>
            <w:r w:rsidR="006B7169" w:rsidRPr="00A44E82">
              <w:rPr>
                <w:rFonts w:ascii="David" w:hAnsi="David" w:cs="David" w:hint="cs"/>
                <w:rtl/>
              </w:rPr>
              <w:t>.</w:t>
            </w:r>
          </w:p>
          <w:p w14:paraId="6E2E387A" w14:textId="03A7ADD3" w:rsidR="006B7169" w:rsidRDefault="00D86404" w:rsidP="007D2C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D86404">
              <w:rPr>
                <w:rFonts w:ascii="David" w:hAnsi="David" w:cs="David"/>
                <w:rtl/>
              </w:rPr>
              <w:t xml:space="preserve">המשימה נועדה להבנות ידע על </w:t>
            </w:r>
            <w:r w:rsidR="006B7169">
              <w:rPr>
                <w:rFonts w:ascii="David" w:hAnsi="David" w:cs="David" w:hint="cs"/>
                <w:rtl/>
              </w:rPr>
              <w:t xml:space="preserve">המבנה המתאים של מברשת השיניים. התלמידים חוקרים את המברשת </w:t>
            </w:r>
            <w:r w:rsidR="000C5806">
              <w:rPr>
                <w:rFonts w:ascii="David" w:hAnsi="David" w:cs="David" w:hint="cs"/>
                <w:rtl/>
              </w:rPr>
              <w:t xml:space="preserve">בגישת </w:t>
            </w:r>
            <w:r w:rsidR="006B7169">
              <w:rPr>
                <w:rFonts w:ascii="David" w:hAnsi="David" w:cs="David" w:hint="cs"/>
                <w:rtl/>
              </w:rPr>
              <w:t>החקירה של הנדסה הפוכה</w:t>
            </w:r>
            <w:r w:rsidR="007D2C63">
              <w:rPr>
                <w:rFonts w:ascii="David" w:hAnsi="David" w:cs="David" w:hint="cs"/>
                <w:rtl/>
              </w:rPr>
              <w:t xml:space="preserve"> באמצעות תצפית- תחילה את מבנה המוצר וכיצד משרת המבנה את </w:t>
            </w:r>
            <w:r w:rsidR="006B7169">
              <w:rPr>
                <w:rFonts w:ascii="David" w:hAnsi="David" w:cs="David" w:hint="cs"/>
                <w:rtl/>
              </w:rPr>
              <w:t xml:space="preserve">הפעולה של המוצר ותפקידיו. </w:t>
            </w:r>
          </w:p>
          <w:p w14:paraId="7E399548" w14:textId="52C42343" w:rsidR="005A5C02" w:rsidRPr="00D86404" w:rsidRDefault="006B7169" w:rsidP="003105B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B7169">
              <w:rPr>
                <w:rFonts w:ascii="David" w:hAnsi="David" w:cs="David"/>
                <w:rtl/>
              </w:rPr>
              <w:t>מוצע לנצל את האירוע כדי ללמד</w:t>
            </w:r>
            <w:r w:rsidR="007D2C63">
              <w:rPr>
                <w:rFonts w:ascii="David" w:hAnsi="David" w:cs="David" w:hint="cs"/>
                <w:rtl/>
              </w:rPr>
              <w:t xml:space="preserve"> בהוראה מפורשת </w:t>
            </w:r>
            <w:r w:rsidRPr="006B7169">
              <w:rPr>
                <w:rFonts w:ascii="David" w:hAnsi="David" w:cs="David"/>
                <w:rtl/>
              </w:rPr>
              <w:t>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B7169">
              <w:rPr>
                <w:rFonts w:ascii="David" w:hAnsi="David" w:cs="David"/>
                <w:rtl/>
              </w:rPr>
              <w:t xml:space="preserve">מיומנות החשיבה השוואה – </w:t>
            </w:r>
            <w:r w:rsidR="007D2C63">
              <w:rPr>
                <w:rFonts w:ascii="David" w:hAnsi="David" w:cs="David" w:hint="cs"/>
                <w:rtl/>
              </w:rPr>
              <w:t>משווים בין מברשות על פי מאפיינים שונים ומסיקים מסקנות -</w:t>
            </w:r>
            <w:r w:rsidRPr="006B7169">
              <w:rPr>
                <w:rFonts w:ascii="David" w:hAnsi="David" w:cs="David"/>
                <w:rtl/>
              </w:rPr>
              <w:t>במה דומות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B7169">
              <w:rPr>
                <w:rFonts w:ascii="David" w:hAnsi="David" w:cs="David"/>
                <w:rtl/>
              </w:rPr>
              <w:t>מברשות השיניים ובמה הן שונות.</w:t>
            </w:r>
          </w:p>
        </w:tc>
      </w:tr>
      <w:tr w:rsidR="009E5374" w:rsidRPr="009E5374" w14:paraId="6ECE14D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151586E" w14:textId="77777777" w:rsidR="002B47C6" w:rsidRPr="009E5374" w:rsidRDefault="002B47C6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8BA5990" w14:textId="77777777" w:rsidR="00372E27" w:rsidRPr="00A44E82" w:rsidRDefault="00372E27" w:rsidP="00A44E82">
            <w:pPr>
              <w:spacing w:line="360" w:lineRule="auto"/>
              <w:rPr>
                <w:rFonts w:ascii="David" w:hAnsi="David" w:cs="David"/>
                <w:rtl/>
              </w:rPr>
            </w:pPr>
            <w:r w:rsidRPr="00A44E82">
              <w:rPr>
                <w:rFonts w:ascii="David" w:hAnsi="David" w:cs="David" w:hint="cs"/>
                <w:rtl/>
              </w:rPr>
              <w:t>מסכמים במליאת הכיתה.</w:t>
            </w:r>
          </w:p>
          <w:p w14:paraId="500AE5D8" w14:textId="77777777" w:rsidR="006B7169" w:rsidRDefault="006B7169" w:rsidP="003105B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קיים מגוון גדול של מברשות שיניים הנבדלות ביניהן בצבע, החומרים שמהם עשויה הידית, החומרים שמהם עשויים הסיבים, קשיות הסיבי</w:t>
            </w:r>
            <w:r w:rsidR="000C5806">
              <w:rPr>
                <w:rFonts w:ascii="David" w:hAnsi="David" w:cs="David" w:hint="cs"/>
                <w:rtl/>
              </w:rPr>
              <w:t>ם</w:t>
            </w:r>
            <w:r>
              <w:rPr>
                <w:rFonts w:ascii="David" w:hAnsi="David" w:cs="David" w:hint="cs"/>
                <w:rtl/>
              </w:rPr>
              <w:t>, גודל המברשת</w:t>
            </w:r>
            <w:r w:rsidR="000C5806">
              <w:rPr>
                <w:rFonts w:ascii="David" w:hAnsi="David" w:cs="David" w:hint="cs"/>
                <w:rtl/>
              </w:rPr>
              <w:t xml:space="preserve">, אך לכל המברשות מבנה דומה- </w:t>
            </w:r>
            <w:r>
              <w:rPr>
                <w:rFonts w:ascii="David" w:hAnsi="David" w:cs="David" w:hint="cs"/>
                <w:rtl/>
              </w:rPr>
              <w:t>חלקים דומים</w:t>
            </w:r>
            <w:r w:rsidR="000C5806">
              <w:rPr>
                <w:rFonts w:ascii="David" w:hAnsi="David" w:cs="David" w:hint="cs"/>
                <w:rtl/>
              </w:rPr>
              <w:t xml:space="preserve"> (</w:t>
            </w:r>
            <w:r>
              <w:rPr>
                <w:rFonts w:ascii="David" w:hAnsi="David" w:cs="David" w:hint="cs"/>
                <w:rtl/>
              </w:rPr>
              <w:t>ידית אחיזה, סיבים בראש המברשת</w:t>
            </w:r>
            <w:r w:rsidR="000C5806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4D2064F6" w14:textId="77777777" w:rsidR="00BD38D1" w:rsidRPr="00372E27" w:rsidRDefault="006B7169" w:rsidP="003105B9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חשוב לבחור במברשת מתאימה למשתמש</w:t>
            </w:r>
            <w:r w:rsidR="007D2C63">
              <w:rPr>
                <w:rFonts w:ascii="David" w:hAnsi="David" w:cs="David" w:hint="cs"/>
                <w:rtl/>
              </w:rPr>
              <w:t>- לצרכיו, לגילו ועוד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733E95C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303913D" w14:textId="77777777" w:rsidR="008A6C59" w:rsidRPr="009E5374" w:rsidRDefault="008A6C59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6AE7D675" w14:textId="77777777" w:rsidR="006B7169" w:rsidRPr="00A44E82" w:rsidRDefault="00CF1CA3" w:rsidP="00A44E82">
            <w:pPr>
              <w:spacing w:line="360" w:lineRule="auto"/>
              <w:rPr>
                <w:rFonts w:ascii="David" w:hAnsi="David" w:cs="David"/>
                <w:rtl/>
              </w:rPr>
            </w:pPr>
            <w:r w:rsidRPr="00A44E82">
              <w:rPr>
                <w:rFonts w:ascii="David" w:hAnsi="David" w:cs="David"/>
                <w:rtl/>
              </w:rPr>
              <w:t xml:space="preserve">משלימים את המשפטים בהיגדי הסיכום שבתבנית </w:t>
            </w:r>
            <w:r w:rsidRPr="00A44E82">
              <w:rPr>
                <w:rFonts w:ascii="David" w:hAnsi="David" w:cs="David"/>
                <w:b/>
                <w:bCs/>
                <w:rtl/>
              </w:rPr>
              <w:t xml:space="preserve">מה למדנו?, </w:t>
            </w:r>
            <w:r w:rsidRPr="00A44E82">
              <w:rPr>
                <w:rFonts w:ascii="David" w:hAnsi="David" w:cs="David"/>
                <w:rtl/>
              </w:rPr>
              <w:t>עמוד 6</w:t>
            </w:r>
            <w:r w:rsidR="006230BC" w:rsidRPr="00A44E82">
              <w:rPr>
                <w:rFonts w:ascii="David" w:hAnsi="David" w:cs="David" w:hint="cs"/>
                <w:rtl/>
              </w:rPr>
              <w:t>2</w:t>
            </w:r>
            <w:r w:rsidRPr="00A44E82">
              <w:rPr>
                <w:rFonts w:ascii="David" w:hAnsi="David" w:cs="David"/>
                <w:rtl/>
              </w:rPr>
              <w:t>.</w:t>
            </w:r>
            <w:r w:rsidR="003105B9" w:rsidRPr="00A44E82">
              <w:rPr>
                <w:rFonts w:ascii="David" w:hAnsi="David" w:cs="David"/>
                <w:rtl/>
              </w:rPr>
              <w:br/>
            </w:r>
            <w:r w:rsidRPr="00A44E82">
              <w:rPr>
                <w:rFonts w:ascii="David" w:hAnsi="David" w:cs="David"/>
                <w:rtl/>
              </w:rPr>
              <w:t>המורה משמיטה מילה במשפט. (המילים להשמטה בתוך סוגרים).</w:t>
            </w:r>
          </w:p>
          <w:p w14:paraId="5B1B25BD" w14:textId="77777777" w:rsidR="006B7169" w:rsidRPr="00CF1CA3" w:rsidRDefault="006B7169" w:rsidP="003105B9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1CA3">
              <w:rPr>
                <w:rFonts w:ascii="David" w:hAnsi="David" w:cs="David"/>
                <w:rtl/>
              </w:rPr>
              <w:t xml:space="preserve">קַיָּם </w:t>
            </w:r>
            <w:r w:rsidR="00CF1CA3">
              <w:rPr>
                <w:rFonts w:ascii="David" w:hAnsi="David" w:cs="David" w:hint="cs"/>
                <w:rtl/>
              </w:rPr>
              <w:t>(</w:t>
            </w:r>
            <w:r w:rsidRPr="00CF1CA3">
              <w:rPr>
                <w:rFonts w:ascii="David" w:hAnsi="David" w:cs="David"/>
                <w:rtl/>
              </w:rPr>
              <w:t>מִגְוָן</w:t>
            </w:r>
            <w:r w:rsidR="00CF1CA3">
              <w:rPr>
                <w:rFonts w:ascii="David" w:hAnsi="David" w:cs="David" w:hint="cs"/>
                <w:rtl/>
              </w:rPr>
              <w:t>)</w:t>
            </w:r>
            <w:r w:rsidRPr="00CF1CA3">
              <w:rPr>
                <w:rFonts w:ascii="David" w:hAnsi="David" w:cs="David"/>
                <w:rtl/>
              </w:rPr>
              <w:t xml:space="preserve"> גָּדוֹל שֶׁל מִבְרְשׁוֹת שִׁנַּיִם.</w:t>
            </w:r>
          </w:p>
          <w:p w14:paraId="3B839868" w14:textId="77777777" w:rsidR="006B7169" w:rsidRPr="00CF1CA3" w:rsidRDefault="006B7169" w:rsidP="003105B9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1CA3">
              <w:rPr>
                <w:rFonts w:ascii="David" w:hAnsi="David" w:cs="David"/>
                <w:rtl/>
              </w:rPr>
              <w:t xml:space="preserve">מִבְנֵה מִבְרֶשֶׁת הַשִּׁנַּיִם </w:t>
            </w:r>
            <w:r w:rsidR="00CF1CA3">
              <w:rPr>
                <w:rFonts w:ascii="David" w:hAnsi="David" w:cs="David" w:hint="cs"/>
                <w:rtl/>
              </w:rPr>
              <w:t>(</w:t>
            </w:r>
            <w:r w:rsidRPr="00CF1CA3">
              <w:rPr>
                <w:rFonts w:ascii="David" w:hAnsi="David" w:cs="David"/>
                <w:rtl/>
              </w:rPr>
              <w:t>מֻתְאָם לַפְּעֻלָּה</w:t>
            </w:r>
            <w:r w:rsidR="00CF1CA3">
              <w:rPr>
                <w:rFonts w:ascii="David" w:hAnsi="David" w:cs="David" w:hint="cs"/>
                <w:rtl/>
              </w:rPr>
              <w:t>)</w:t>
            </w:r>
            <w:r w:rsidRPr="00CF1CA3">
              <w:rPr>
                <w:rFonts w:ascii="David" w:hAnsi="David" w:cs="David"/>
                <w:rtl/>
              </w:rPr>
              <w:t xml:space="preserve"> שֶׁל צִחְצוּחַ הַשִּׁנַּיִם.</w:t>
            </w:r>
          </w:p>
          <w:p w14:paraId="427A91F7" w14:textId="77777777" w:rsidR="00625B90" w:rsidRPr="00CF1CA3" w:rsidRDefault="006B7169" w:rsidP="003105B9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F1CA3">
              <w:rPr>
                <w:rFonts w:ascii="David" w:hAnsi="David" w:cs="David"/>
                <w:rtl/>
              </w:rPr>
              <w:t xml:space="preserve">מִבְרְשׁוֹת הַשִּׁנַּיִם </w:t>
            </w:r>
            <w:r w:rsidR="00CF1CA3">
              <w:rPr>
                <w:rFonts w:ascii="David" w:hAnsi="David" w:cs="David" w:hint="cs"/>
                <w:rtl/>
              </w:rPr>
              <w:t>(</w:t>
            </w:r>
            <w:r w:rsidRPr="00CF1CA3">
              <w:rPr>
                <w:rFonts w:ascii="David" w:hAnsi="David" w:cs="David"/>
                <w:rtl/>
              </w:rPr>
              <w:t>דּוֹמוֹת אֲבָל גַּם שׁוֹנוֹת</w:t>
            </w:r>
            <w:r w:rsidR="00CF1CA3">
              <w:rPr>
                <w:rFonts w:ascii="David" w:hAnsi="David" w:cs="David" w:hint="cs"/>
                <w:rtl/>
              </w:rPr>
              <w:t>)</w:t>
            </w:r>
            <w:r w:rsidRPr="00CF1CA3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2F4A55B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3060150" w14:textId="77777777" w:rsidR="009F4D9E" w:rsidRDefault="008A6C59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86D2F1B" w14:textId="77777777" w:rsidR="008A6C59" w:rsidRDefault="008A6C59" w:rsidP="003105B9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FB4FEDD" w14:textId="77777777" w:rsidR="009F4D9E" w:rsidRPr="009F4D9E" w:rsidRDefault="009F4D9E" w:rsidP="003105B9">
            <w:pPr>
              <w:spacing w:line="360" w:lineRule="auto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DA25F3F" w14:textId="77777777" w:rsidR="00CF1CA3" w:rsidRDefault="00CF1CA3" w:rsidP="00A44E8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CF1CA3">
              <w:rPr>
                <w:rFonts w:ascii="David" w:eastAsia="SimSun" w:hAnsi="David" w:cs="David"/>
                <w:rtl/>
                <w:lang w:eastAsia="zh-CN"/>
              </w:rPr>
              <w:t>הַשְׁלִימוּ: כְּדֵי לַחֲקֹר אֶת מ</w:t>
            </w:r>
            <w:r>
              <w:rPr>
                <w:rFonts w:ascii="David" w:eastAsia="SimSun" w:hAnsi="David" w:cs="David"/>
                <w:rtl/>
                <w:lang w:eastAsia="zh-CN"/>
              </w:rPr>
              <w:t>ִבְרֶשֶׁת הַשִּׁנַּיִם וְלִבְח</w:t>
            </w:r>
            <w:r w:rsidRPr="00CF1CA3">
              <w:rPr>
                <w:rFonts w:ascii="David" w:hAnsi="David" w:cs="David"/>
                <w:rtl/>
              </w:rPr>
              <w:t>וֹ</w:t>
            </w:r>
            <w:r w:rsidRPr="00CF1CA3">
              <w:rPr>
                <w:rFonts w:ascii="David" w:eastAsia="SimSun" w:hAnsi="David" w:cs="David"/>
                <w:rtl/>
                <w:lang w:eastAsia="zh-CN"/>
              </w:rPr>
              <w:t>ר בְּמִבְרֶשֶׁת מַתְאִימָה עָרַכְנוּ (הַשְׁוָאָה).</w:t>
            </w:r>
          </w:p>
          <w:p w14:paraId="292CAA36" w14:textId="77777777" w:rsidR="007D2C63" w:rsidRDefault="007D2C63" w:rsidP="00A44E8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איך עזרה לנו ההשוואה?</w:t>
            </w:r>
          </w:p>
          <w:p w14:paraId="318AA78B" w14:textId="77777777" w:rsidR="008A6C59" w:rsidRPr="00DC4A94" w:rsidRDefault="008F2B0D" w:rsidP="00A44E8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</w:t>
            </w:r>
            <w:r w:rsidR="00F04360">
              <w:rPr>
                <w:rFonts w:ascii="David" w:eastAsia="SimSun" w:hAnsi="David" w:cs="David" w:hint="cs"/>
                <w:rtl/>
                <w:lang w:eastAsia="zh-CN"/>
              </w:rPr>
              <w:t>היה מעניין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51C8101F" w14:textId="77777777" w:rsidR="00CF3809" w:rsidRPr="00F54A6C" w:rsidRDefault="00CF3809" w:rsidP="003105B9">
      <w:pPr>
        <w:spacing w:line="360" w:lineRule="auto"/>
      </w:pPr>
    </w:p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F1D8" w14:textId="77777777" w:rsidR="002F1DF9" w:rsidRDefault="002F1DF9">
      <w:r>
        <w:separator/>
      </w:r>
    </w:p>
  </w:endnote>
  <w:endnote w:type="continuationSeparator" w:id="0">
    <w:p w14:paraId="60935030" w14:textId="77777777" w:rsidR="002F1DF9" w:rsidRDefault="002F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76CC" w14:textId="77777777" w:rsidR="002F1DF9" w:rsidRDefault="002F1DF9">
      <w:r>
        <w:separator/>
      </w:r>
    </w:p>
  </w:footnote>
  <w:footnote w:type="continuationSeparator" w:id="0">
    <w:p w14:paraId="6B904AAA" w14:textId="77777777" w:rsidR="002F1DF9" w:rsidRDefault="002F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1D17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3C762585" wp14:editId="1B8A3B55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5pt;height:11.5pt" o:bullet="t">
        <v:imagedata r:id="rId1" o:title="mso8990"/>
      </v:shape>
    </w:pict>
  </w:numPicBullet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D64"/>
    <w:multiLevelType w:val="hybridMultilevel"/>
    <w:tmpl w:val="9446C85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3566"/>
    <w:multiLevelType w:val="hybridMultilevel"/>
    <w:tmpl w:val="A0AC94DA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F59"/>
    <w:multiLevelType w:val="hybridMultilevel"/>
    <w:tmpl w:val="B5AC38FA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1674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6728A"/>
    <w:multiLevelType w:val="hybridMultilevel"/>
    <w:tmpl w:val="EFEA99E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5A7031CB"/>
    <w:multiLevelType w:val="hybridMultilevel"/>
    <w:tmpl w:val="F6E68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049A8"/>
    <w:multiLevelType w:val="hybridMultilevel"/>
    <w:tmpl w:val="CAAE3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6438"/>
    <w:multiLevelType w:val="hybridMultilevel"/>
    <w:tmpl w:val="EEE8E04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54524"/>
    <w:multiLevelType w:val="hybridMultilevel"/>
    <w:tmpl w:val="99F6F10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609130">
    <w:abstractNumId w:val="10"/>
  </w:num>
  <w:num w:numId="2" w16cid:durableId="1603534948">
    <w:abstractNumId w:val="6"/>
  </w:num>
  <w:num w:numId="3" w16cid:durableId="1940795629">
    <w:abstractNumId w:val="15"/>
  </w:num>
  <w:num w:numId="4" w16cid:durableId="2125804757">
    <w:abstractNumId w:val="7"/>
  </w:num>
  <w:num w:numId="5" w16cid:durableId="931821574">
    <w:abstractNumId w:val="8"/>
  </w:num>
  <w:num w:numId="6" w16cid:durableId="1815947897">
    <w:abstractNumId w:val="0"/>
  </w:num>
  <w:num w:numId="7" w16cid:durableId="145976092">
    <w:abstractNumId w:val="2"/>
  </w:num>
  <w:num w:numId="8" w16cid:durableId="1657799506">
    <w:abstractNumId w:val="11"/>
  </w:num>
  <w:num w:numId="9" w16cid:durableId="1612005265">
    <w:abstractNumId w:val="9"/>
  </w:num>
  <w:num w:numId="10" w16cid:durableId="435909706">
    <w:abstractNumId w:val="5"/>
  </w:num>
  <w:num w:numId="11" w16cid:durableId="947782081">
    <w:abstractNumId w:val="12"/>
  </w:num>
  <w:num w:numId="12" w16cid:durableId="1361124847">
    <w:abstractNumId w:val="4"/>
  </w:num>
  <w:num w:numId="13" w16cid:durableId="703557909">
    <w:abstractNumId w:val="17"/>
  </w:num>
  <w:num w:numId="14" w16cid:durableId="300156848">
    <w:abstractNumId w:val="16"/>
  </w:num>
  <w:num w:numId="15" w16cid:durableId="854616082">
    <w:abstractNumId w:val="13"/>
  </w:num>
  <w:num w:numId="16" w16cid:durableId="1163157979">
    <w:abstractNumId w:val="1"/>
  </w:num>
  <w:num w:numId="17" w16cid:durableId="1559318552">
    <w:abstractNumId w:val="14"/>
  </w:num>
  <w:num w:numId="18" w16cid:durableId="53608998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44F3B"/>
    <w:rsid w:val="0006156F"/>
    <w:rsid w:val="00061B68"/>
    <w:rsid w:val="00067D51"/>
    <w:rsid w:val="000707DA"/>
    <w:rsid w:val="00073FF2"/>
    <w:rsid w:val="0007688A"/>
    <w:rsid w:val="00076FB7"/>
    <w:rsid w:val="00080220"/>
    <w:rsid w:val="00092D9A"/>
    <w:rsid w:val="00096571"/>
    <w:rsid w:val="000A195A"/>
    <w:rsid w:val="000B6F91"/>
    <w:rsid w:val="000C0D0F"/>
    <w:rsid w:val="000C3FBF"/>
    <w:rsid w:val="000C5806"/>
    <w:rsid w:val="000D3846"/>
    <w:rsid w:val="000D74D4"/>
    <w:rsid w:val="000F5A70"/>
    <w:rsid w:val="001017C5"/>
    <w:rsid w:val="001136D7"/>
    <w:rsid w:val="001254A0"/>
    <w:rsid w:val="00127B51"/>
    <w:rsid w:val="0013248D"/>
    <w:rsid w:val="00141B67"/>
    <w:rsid w:val="00147D99"/>
    <w:rsid w:val="0015411F"/>
    <w:rsid w:val="00155E6C"/>
    <w:rsid w:val="001567BB"/>
    <w:rsid w:val="00160EE5"/>
    <w:rsid w:val="0016173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6C1"/>
    <w:rsid w:val="001E1D67"/>
    <w:rsid w:val="001E3F41"/>
    <w:rsid w:val="001F2436"/>
    <w:rsid w:val="0020095C"/>
    <w:rsid w:val="00203764"/>
    <w:rsid w:val="0020538D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3E50"/>
    <w:rsid w:val="0027611B"/>
    <w:rsid w:val="002777C3"/>
    <w:rsid w:val="0028250E"/>
    <w:rsid w:val="002B2D06"/>
    <w:rsid w:val="002B2E51"/>
    <w:rsid w:val="002B468B"/>
    <w:rsid w:val="002B47C6"/>
    <w:rsid w:val="002D6938"/>
    <w:rsid w:val="002D6D8B"/>
    <w:rsid w:val="002E1FFB"/>
    <w:rsid w:val="002F10BC"/>
    <w:rsid w:val="002F1DF9"/>
    <w:rsid w:val="00302505"/>
    <w:rsid w:val="003105B9"/>
    <w:rsid w:val="00312F90"/>
    <w:rsid w:val="00325EF3"/>
    <w:rsid w:val="00344B0E"/>
    <w:rsid w:val="00344EE2"/>
    <w:rsid w:val="003653CF"/>
    <w:rsid w:val="00372E27"/>
    <w:rsid w:val="00376A0C"/>
    <w:rsid w:val="00376B33"/>
    <w:rsid w:val="0038525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6F44"/>
    <w:rsid w:val="003E70E8"/>
    <w:rsid w:val="004055A8"/>
    <w:rsid w:val="00413A64"/>
    <w:rsid w:val="004330EC"/>
    <w:rsid w:val="004449C9"/>
    <w:rsid w:val="004455AC"/>
    <w:rsid w:val="00463583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4CC3"/>
    <w:rsid w:val="004B75C7"/>
    <w:rsid w:val="004D3261"/>
    <w:rsid w:val="004D333D"/>
    <w:rsid w:val="004D4711"/>
    <w:rsid w:val="004E244E"/>
    <w:rsid w:val="004F22FE"/>
    <w:rsid w:val="004F7E1C"/>
    <w:rsid w:val="005010C1"/>
    <w:rsid w:val="00501B7A"/>
    <w:rsid w:val="00510E83"/>
    <w:rsid w:val="0052064D"/>
    <w:rsid w:val="00527865"/>
    <w:rsid w:val="005500E2"/>
    <w:rsid w:val="00556DA0"/>
    <w:rsid w:val="00557966"/>
    <w:rsid w:val="00565B95"/>
    <w:rsid w:val="00572AB2"/>
    <w:rsid w:val="005762E5"/>
    <w:rsid w:val="0057734A"/>
    <w:rsid w:val="005831D7"/>
    <w:rsid w:val="005977CD"/>
    <w:rsid w:val="005A2F7E"/>
    <w:rsid w:val="005A448A"/>
    <w:rsid w:val="005A5C02"/>
    <w:rsid w:val="005B3863"/>
    <w:rsid w:val="005C5467"/>
    <w:rsid w:val="005D69AA"/>
    <w:rsid w:val="005F3078"/>
    <w:rsid w:val="005F6126"/>
    <w:rsid w:val="00601BF9"/>
    <w:rsid w:val="00605445"/>
    <w:rsid w:val="00622AD9"/>
    <w:rsid w:val="006230BC"/>
    <w:rsid w:val="00625B90"/>
    <w:rsid w:val="00631F5C"/>
    <w:rsid w:val="0063283A"/>
    <w:rsid w:val="00657823"/>
    <w:rsid w:val="00662A5C"/>
    <w:rsid w:val="00667BAC"/>
    <w:rsid w:val="00671F8B"/>
    <w:rsid w:val="006723DF"/>
    <w:rsid w:val="00674150"/>
    <w:rsid w:val="00674420"/>
    <w:rsid w:val="0069424D"/>
    <w:rsid w:val="00697BAC"/>
    <w:rsid w:val="006A2CB4"/>
    <w:rsid w:val="006A4B1F"/>
    <w:rsid w:val="006B5BCA"/>
    <w:rsid w:val="006B7169"/>
    <w:rsid w:val="006E232E"/>
    <w:rsid w:val="00700DFB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2C63"/>
    <w:rsid w:val="007D3403"/>
    <w:rsid w:val="007E06DD"/>
    <w:rsid w:val="007E2C33"/>
    <w:rsid w:val="007E7D37"/>
    <w:rsid w:val="00800D75"/>
    <w:rsid w:val="008038B8"/>
    <w:rsid w:val="008063BB"/>
    <w:rsid w:val="00812A27"/>
    <w:rsid w:val="00824437"/>
    <w:rsid w:val="008267F2"/>
    <w:rsid w:val="00833930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0FBA"/>
    <w:rsid w:val="008A6C59"/>
    <w:rsid w:val="008B3166"/>
    <w:rsid w:val="008B76E7"/>
    <w:rsid w:val="008C0590"/>
    <w:rsid w:val="008C60C7"/>
    <w:rsid w:val="008D3D99"/>
    <w:rsid w:val="008D414D"/>
    <w:rsid w:val="008F2B0D"/>
    <w:rsid w:val="008F2FC1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2A30"/>
    <w:rsid w:val="00953D37"/>
    <w:rsid w:val="009541A2"/>
    <w:rsid w:val="0095618C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5A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44E82"/>
    <w:rsid w:val="00A50CF1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C72D3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38D1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764D1"/>
    <w:rsid w:val="00C84B3B"/>
    <w:rsid w:val="00C84C7A"/>
    <w:rsid w:val="00C856C8"/>
    <w:rsid w:val="00C928B4"/>
    <w:rsid w:val="00C943B0"/>
    <w:rsid w:val="00C950BC"/>
    <w:rsid w:val="00C95693"/>
    <w:rsid w:val="00CA0F02"/>
    <w:rsid w:val="00CA128A"/>
    <w:rsid w:val="00CA496F"/>
    <w:rsid w:val="00CA4CA5"/>
    <w:rsid w:val="00CB2A78"/>
    <w:rsid w:val="00CB2CC4"/>
    <w:rsid w:val="00CB556C"/>
    <w:rsid w:val="00CC05E9"/>
    <w:rsid w:val="00CC2811"/>
    <w:rsid w:val="00CC649C"/>
    <w:rsid w:val="00CD07CA"/>
    <w:rsid w:val="00CD40A7"/>
    <w:rsid w:val="00CD7815"/>
    <w:rsid w:val="00CE1410"/>
    <w:rsid w:val="00CF1CA3"/>
    <w:rsid w:val="00CF32F4"/>
    <w:rsid w:val="00CF3809"/>
    <w:rsid w:val="00CF43DD"/>
    <w:rsid w:val="00D113AD"/>
    <w:rsid w:val="00D159E6"/>
    <w:rsid w:val="00D16405"/>
    <w:rsid w:val="00D173C2"/>
    <w:rsid w:val="00D17CA5"/>
    <w:rsid w:val="00D37AEE"/>
    <w:rsid w:val="00D4108D"/>
    <w:rsid w:val="00D45275"/>
    <w:rsid w:val="00D46A4A"/>
    <w:rsid w:val="00D50F12"/>
    <w:rsid w:val="00D62B97"/>
    <w:rsid w:val="00D7176A"/>
    <w:rsid w:val="00D73F38"/>
    <w:rsid w:val="00D74C44"/>
    <w:rsid w:val="00D86404"/>
    <w:rsid w:val="00D872AF"/>
    <w:rsid w:val="00D92615"/>
    <w:rsid w:val="00D92D8C"/>
    <w:rsid w:val="00D953E2"/>
    <w:rsid w:val="00DA0900"/>
    <w:rsid w:val="00DB1D56"/>
    <w:rsid w:val="00DB4DCD"/>
    <w:rsid w:val="00DC0E37"/>
    <w:rsid w:val="00DC33A9"/>
    <w:rsid w:val="00DC4A94"/>
    <w:rsid w:val="00DD02FE"/>
    <w:rsid w:val="00DD04C5"/>
    <w:rsid w:val="00DD7A62"/>
    <w:rsid w:val="00DD7B53"/>
    <w:rsid w:val="00DE35D6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2027"/>
    <w:rsid w:val="00E94A14"/>
    <w:rsid w:val="00E97E32"/>
    <w:rsid w:val="00EA091B"/>
    <w:rsid w:val="00EB251F"/>
    <w:rsid w:val="00EC0557"/>
    <w:rsid w:val="00EC1908"/>
    <w:rsid w:val="00EC2608"/>
    <w:rsid w:val="00EC6B31"/>
    <w:rsid w:val="00ED04CE"/>
    <w:rsid w:val="00ED3829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04360"/>
    <w:rsid w:val="00F07EE9"/>
    <w:rsid w:val="00F10654"/>
    <w:rsid w:val="00F20CA7"/>
    <w:rsid w:val="00F23610"/>
    <w:rsid w:val="00F249C7"/>
    <w:rsid w:val="00F276AC"/>
    <w:rsid w:val="00F30A6F"/>
    <w:rsid w:val="00F41358"/>
    <w:rsid w:val="00F44833"/>
    <w:rsid w:val="00F47265"/>
    <w:rsid w:val="00F54A6C"/>
    <w:rsid w:val="00F55E7B"/>
    <w:rsid w:val="00F61703"/>
    <w:rsid w:val="00F61911"/>
    <w:rsid w:val="00F63820"/>
    <w:rsid w:val="00F64929"/>
    <w:rsid w:val="00F74283"/>
    <w:rsid w:val="00F747B4"/>
    <w:rsid w:val="00F76D12"/>
    <w:rsid w:val="00F81A91"/>
    <w:rsid w:val="00F87B2D"/>
    <w:rsid w:val="00F91ED5"/>
    <w:rsid w:val="00FA0170"/>
    <w:rsid w:val="00FA5F25"/>
    <w:rsid w:val="00FB17F1"/>
    <w:rsid w:val="00FB22E1"/>
    <w:rsid w:val="00FB7CA9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C5FF41B"/>
  <w15:docId w15:val="{C43A3D9F-5F0B-434D-BA9D-47F7146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E4F5-B2AE-4591-BA1F-921DDF9F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566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3395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2022-04-27T15:34:00Z</dcterms:created>
  <dcterms:modified xsi:type="dcterms:W3CDTF">2022-04-27T15:34:00Z</dcterms:modified>
</cp:coreProperties>
</file>