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8AD" w14:textId="77777777" w:rsidR="00F73FC5" w:rsidRDefault="00072716" w:rsidP="001D0F6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בעלי חיים</w:t>
      </w:r>
      <w:r w:rsidR="00FE3D96"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ב</w:t>
      </w:r>
      <w:r w:rsidR="001D0F60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אביב</w:t>
      </w:r>
      <w:r w:rsidR="00131AC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5BA79F38" w14:textId="77777777" w:rsidR="00F87B2D" w:rsidRPr="00E73B05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73B0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E73B0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E73B0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E73B0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E73B0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E73B0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48940813" w14:textId="248DA9C7" w:rsidR="004455AC" w:rsidRPr="005A448A" w:rsidRDefault="004455AC" w:rsidP="00E31C0D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7206ADD8" w14:textId="22C790BF" w:rsidR="004455AC" w:rsidRDefault="004455AC" w:rsidP="00967C4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EC4623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967C4C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94 - 95</w:t>
      </w:r>
    </w:p>
    <w:p w14:paraId="05483BB9" w14:textId="77777777" w:rsidR="004455AC" w:rsidRPr="00E2749F" w:rsidRDefault="00F87B2D" w:rsidP="00E2749F">
      <w:pPr>
        <w:pStyle w:val="1"/>
        <w:spacing w:before="240"/>
        <w:rPr>
          <w:color w:val="auto"/>
          <w:rtl/>
        </w:rPr>
      </w:pPr>
      <w:r w:rsidRPr="00E2749F">
        <w:rPr>
          <w:color w:val="auto"/>
          <w:rtl/>
        </w:rPr>
        <w:t>מטר</w:t>
      </w:r>
      <w:r w:rsidR="004455AC" w:rsidRPr="00E2749F">
        <w:rPr>
          <w:rFonts w:hint="cs"/>
          <w:color w:val="auto"/>
          <w:rtl/>
        </w:rPr>
        <w:t>ות</w:t>
      </w:r>
    </w:p>
    <w:p w14:paraId="3F27CC3F" w14:textId="76C994BA" w:rsidR="001D0F60" w:rsidRPr="005F40E5" w:rsidRDefault="002540B7" w:rsidP="001B17B3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5F40E5">
        <w:rPr>
          <w:rFonts w:ascii="David" w:hAnsi="David" w:cs="David"/>
          <w:rtl/>
        </w:rPr>
        <w:t xml:space="preserve">התלמידים </w:t>
      </w:r>
      <w:r w:rsidR="001D0F60" w:rsidRPr="005F40E5">
        <w:rPr>
          <w:rFonts w:ascii="David" w:hAnsi="David" w:cs="David" w:hint="cs"/>
          <w:rtl/>
        </w:rPr>
        <w:t>יביאו דוגמאות ל</w:t>
      </w:r>
      <w:r w:rsidR="004E56C4">
        <w:rPr>
          <w:rFonts w:ascii="David" w:hAnsi="David" w:cs="David" w:hint="cs"/>
          <w:rtl/>
        </w:rPr>
        <w:t>תופעות הקשורות ב</w:t>
      </w:r>
      <w:r w:rsidR="00E31C0D" w:rsidRPr="005F40E5">
        <w:rPr>
          <w:rFonts w:ascii="David" w:hAnsi="David" w:cs="David" w:hint="cs"/>
          <w:rtl/>
        </w:rPr>
        <w:t>בעלי חיים פעילים באביב</w:t>
      </w:r>
      <w:r w:rsidR="001B17B3" w:rsidRPr="005F40E5">
        <w:rPr>
          <w:rFonts w:ascii="David" w:hAnsi="David" w:cs="David" w:hint="cs"/>
          <w:rtl/>
        </w:rPr>
        <w:t>, כגון:</w:t>
      </w:r>
      <w:r w:rsidR="00E31C0D" w:rsidRPr="005F40E5">
        <w:rPr>
          <w:rFonts w:ascii="David" w:hAnsi="David" w:cs="David" w:hint="cs"/>
          <w:rtl/>
        </w:rPr>
        <w:t xml:space="preserve"> </w:t>
      </w:r>
      <w:r w:rsidR="001B17B3" w:rsidRPr="005F40E5">
        <w:rPr>
          <w:rFonts w:ascii="David" w:hAnsi="David" w:cs="David" w:hint="cs"/>
          <w:rtl/>
        </w:rPr>
        <w:t>פעילות חרקים (</w:t>
      </w:r>
      <w:r w:rsidR="00E31C0D" w:rsidRPr="005F40E5">
        <w:rPr>
          <w:rFonts w:ascii="David" w:hAnsi="David" w:cs="David" w:hint="cs"/>
          <w:rtl/>
        </w:rPr>
        <w:t>פרפרים, חיפושיות, דבורים</w:t>
      </w:r>
      <w:r w:rsidR="001B17B3" w:rsidRPr="005F40E5">
        <w:rPr>
          <w:rFonts w:ascii="David" w:hAnsi="David" w:cs="David" w:hint="cs"/>
          <w:rtl/>
        </w:rPr>
        <w:t>)</w:t>
      </w:r>
      <w:r w:rsidR="00E31C0D" w:rsidRPr="005F40E5">
        <w:rPr>
          <w:rFonts w:ascii="David" w:hAnsi="David" w:cs="David" w:hint="cs"/>
          <w:rtl/>
        </w:rPr>
        <w:t xml:space="preserve">, נדידת ציפורים, המלטה אצל היונקים, </w:t>
      </w:r>
      <w:r w:rsidR="001B17B3" w:rsidRPr="005F40E5">
        <w:rPr>
          <w:rFonts w:ascii="David" w:hAnsi="David" w:cs="David" w:hint="cs"/>
          <w:rtl/>
        </w:rPr>
        <w:t>(התעוררות זוחלים (</w:t>
      </w:r>
      <w:r w:rsidR="00E31C0D" w:rsidRPr="005F40E5">
        <w:rPr>
          <w:rFonts w:ascii="David" w:hAnsi="David" w:cs="David" w:hint="cs"/>
          <w:rtl/>
        </w:rPr>
        <w:t>לטאות, שממיות נחשים).</w:t>
      </w:r>
    </w:p>
    <w:p w14:paraId="125F0746" w14:textId="51D2CAE7" w:rsidR="00E31C0D" w:rsidRPr="005F40E5" w:rsidRDefault="00E31C0D" w:rsidP="00E31C0D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5F40E5">
        <w:rPr>
          <w:rFonts w:ascii="David" w:hAnsi="David" w:cs="David" w:hint="cs"/>
          <w:rtl/>
        </w:rPr>
        <w:t>התלמידים יסבירו שבעלי חיים מתעוררים לפעילות בגלל העלייה בטמפרטורות והתארכות שעות האור.</w:t>
      </w:r>
    </w:p>
    <w:p w14:paraId="5369B453" w14:textId="10BD3B79" w:rsidR="00232F42" w:rsidRPr="005F40E5" w:rsidRDefault="00E31C0D" w:rsidP="00E2749F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5F40E5">
        <w:rPr>
          <w:rFonts w:ascii="David" w:hAnsi="David" w:cs="David"/>
          <w:rtl/>
        </w:rPr>
        <w:t xml:space="preserve">התלמידים </w:t>
      </w:r>
      <w:r w:rsidRPr="005F40E5">
        <w:rPr>
          <w:rFonts w:ascii="David" w:hAnsi="David" w:cs="David" w:hint="cs"/>
          <w:rtl/>
        </w:rPr>
        <w:t xml:space="preserve">יזהו את סימני האביב בפעילות מתוקשבת. </w:t>
      </w:r>
    </w:p>
    <w:p w14:paraId="1937A381" w14:textId="77777777" w:rsidR="00DB1614" w:rsidRPr="00467D75" w:rsidRDefault="00DB1614" w:rsidP="00E2749F">
      <w:pPr>
        <w:pStyle w:val="1"/>
        <w:spacing w:before="240"/>
        <w:rPr>
          <w:color w:val="auto"/>
          <w:rtl/>
        </w:rPr>
      </w:pPr>
      <w:r w:rsidRPr="00467D75">
        <w:rPr>
          <w:color w:val="auto"/>
          <w:rtl/>
        </w:rPr>
        <w:t>היערכות לשיעור</w:t>
      </w:r>
    </w:p>
    <w:p w14:paraId="06884D0E" w14:textId="77777777" w:rsidR="00653E64" w:rsidRPr="005F40E5" w:rsidRDefault="001D0F60" w:rsidP="002540B7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5F40E5">
        <w:rPr>
          <w:rFonts w:ascii="David" w:hAnsi="David" w:cs="David"/>
          <w:rtl/>
        </w:rPr>
        <w:t>מגדלות</w:t>
      </w:r>
      <w:r w:rsidR="00232F42" w:rsidRPr="005F40E5">
        <w:rPr>
          <w:rFonts w:ascii="David" w:hAnsi="David" w:cs="David"/>
          <w:rtl/>
        </w:rPr>
        <w:t>, משקפות</w:t>
      </w:r>
      <w:r w:rsidR="00653E64" w:rsidRPr="005F40E5">
        <w:rPr>
          <w:rFonts w:ascii="David" w:hAnsi="David" w:cs="David"/>
          <w:rtl/>
        </w:rPr>
        <w:t xml:space="preserve"> </w:t>
      </w:r>
    </w:p>
    <w:p w14:paraId="3600C69D" w14:textId="3A13F728" w:rsidR="006D2410" w:rsidRPr="005F40E5" w:rsidRDefault="006D2410" w:rsidP="00162EAB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5F40E5">
        <w:rPr>
          <w:rFonts w:ascii="David" w:hAnsi="David" w:cs="David"/>
          <w:rtl/>
        </w:rPr>
        <w:t>מדרי</w:t>
      </w:r>
      <w:r w:rsidR="00162EAB" w:rsidRPr="005F40E5">
        <w:rPr>
          <w:rFonts w:ascii="David" w:hAnsi="David" w:cs="David"/>
          <w:rtl/>
        </w:rPr>
        <w:t>כים: חרקים, ציפורים, זוחלי</w:t>
      </w:r>
    </w:p>
    <w:p w14:paraId="56D0352C" w14:textId="77777777" w:rsidR="00DD7FB4" w:rsidRPr="005F40E5" w:rsidRDefault="00302661" w:rsidP="00AD2974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5F40E5">
        <w:rPr>
          <w:rFonts w:ascii="David" w:hAnsi="David" w:cs="David"/>
          <w:rtl/>
        </w:rPr>
        <w:t xml:space="preserve">להכין </w:t>
      </w:r>
      <w:r w:rsidR="00AD2974" w:rsidRPr="005F40E5">
        <w:rPr>
          <w:rFonts w:ascii="David" w:hAnsi="David" w:cs="David"/>
          <w:rtl/>
        </w:rPr>
        <w:t>כרטיסי מילים: חרקים, דבורים, פרפרים, נמלים</w:t>
      </w:r>
    </w:p>
    <w:p w14:paraId="3E393217" w14:textId="3349B037" w:rsidR="00B47E30" w:rsidRPr="005F40E5" w:rsidRDefault="00B47E30" w:rsidP="00864E0C">
      <w:pPr>
        <w:pStyle w:val="af0"/>
        <w:numPr>
          <w:ilvl w:val="0"/>
          <w:numId w:val="22"/>
        </w:numPr>
        <w:spacing w:line="360" w:lineRule="auto"/>
        <w:rPr>
          <w:rFonts w:ascii="David" w:hAnsi="David" w:cs="David"/>
        </w:rPr>
      </w:pPr>
      <w:r w:rsidRPr="005F40E5">
        <w:rPr>
          <w:rFonts w:ascii="David" w:hAnsi="David" w:cs="David"/>
          <w:rtl/>
        </w:rPr>
        <w:t xml:space="preserve">מומלץ לקרוא בקישור </w:t>
      </w:r>
      <w:hyperlink r:id="rId8" w:tooltip="אתר במבט רקע תאורטי" w:history="1">
        <w:r w:rsidRPr="005F40E5">
          <w:rPr>
            <w:rStyle w:val="Hyperlink"/>
            <w:rFonts w:ascii="David" w:hAnsi="David" w:cs="David"/>
            <w:rtl/>
          </w:rPr>
          <w:t>הבא</w:t>
        </w:r>
      </w:hyperlink>
      <w:r w:rsidRPr="005F40E5">
        <w:rPr>
          <w:rFonts w:ascii="David" w:hAnsi="David" w:cs="David"/>
          <w:rtl/>
        </w:rPr>
        <w:t xml:space="preserve"> את הרקע התיאורטי המדעי </w:t>
      </w:r>
      <w:r w:rsidR="00864E0C" w:rsidRPr="005F40E5">
        <w:rPr>
          <w:rFonts w:ascii="David" w:hAnsi="David" w:cs="David"/>
          <w:rtl/>
        </w:rPr>
        <w:t xml:space="preserve">- </w:t>
      </w:r>
      <w:r w:rsidRPr="005F40E5">
        <w:rPr>
          <w:rFonts w:ascii="David" w:hAnsi="David" w:cs="David"/>
          <w:rtl/>
        </w:rPr>
        <w:t xml:space="preserve">בעלי חיים באביב. </w:t>
      </w:r>
    </w:p>
    <w:p w14:paraId="15BCA328" w14:textId="04F83B86" w:rsidR="00B47E30" w:rsidRPr="00E73B05" w:rsidRDefault="00B47E30" w:rsidP="00E73B05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5F40E5">
        <w:rPr>
          <w:rFonts w:ascii="David" w:hAnsi="David" w:cs="David"/>
          <w:rtl/>
        </w:rPr>
        <w:t xml:space="preserve">שימו לב! הרקע התיאורטי מדעי שמופיע באתר </w:t>
      </w:r>
      <w:r w:rsidRPr="005F40E5">
        <w:rPr>
          <w:rFonts w:ascii="David" w:hAnsi="David" w:cs="David"/>
          <w:b/>
          <w:bCs/>
          <w:rtl/>
        </w:rPr>
        <w:t>במבט חדש</w:t>
      </w:r>
      <w:r w:rsidRPr="005F40E5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5D3E506D" w14:textId="77777777" w:rsidR="00C73A78" w:rsidRPr="00467D75" w:rsidRDefault="00BD1014" w:rsidP="00E2749F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467D75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467D75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467D75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467D75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467D75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467D75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467D75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3AA04402" w14:textId="77777777" w:rsidR="00C73A78" w:rsidRPr="00467D75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467D75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315DD579" w14:textId="41ABAFFF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105C1F">
        <w:rPr>
          <w:rFonts w:hint="cs"/>
          <w:color w:val="auto"/>
          <w:rtl/>
        </w:rPr>
        <w:t>בעלי חיים באביב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31017AB8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7D3472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F5D152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C9FB899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0CDC0EF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E242FF6" w14:textId="5E1EE56D" w:rsidR="0015668E" w:rsidRPr="0015668E" w:rsidRDefault="0015668E" w:rsidP="0015668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5668E">
              <w:rPr>
                <w:rFonts w:ascii="David" w:hAnsi="David" w:cs="David" w:hint="cs"/>
                <w:rtl/>
              </w:rPr>
              <w:t>יחידת לימוד זו תעסוק בהתנהגות של בעלי חיים בעונת האביב ובמאפיינים של בעלי חיים פעילים באביב.</w:t>
            </w:r>
          </w:p>
          <w:p w14:paraId="1FBF7E88" w14:textId="44388665" w:rsidR="0015668E" w:rsidRDefault="004E56C4" w:rsidP="0015668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שואלים: האם יצאתם לטיול לאחרונה? אילו בעלי חיים ראיתם שלא ראיתם בחורף? </w:t>
            </w:r>
          </w:p>
          <w:p w14:paraId="106F4D5F" w14:textId="082C1F75" w:rsidR="00D1472A" w:rsidRPr="0015668E" w:rsidRDefault="00DA08DC" w:rsidP="0015668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5668E">
              <w:rPr>
                <w:rFonts w:ascii="David" w:hAnsi="David" w:cs="David" w:hint="cs"/>
                <w:rtl/>
              </w:rPr>
              <w:t>עורכים דיון</w:t>
            </w:r>
            <w:r w:rsidR="00D1472A" w:rsidRPr="0015668E">
              <w:rPr>
                <w:rFonts w:ascii="David" w:hAnsi="David" w:cs="David" w:hint="cs"/>
                <w:rtl/>
              </w:rPr>
              <w:t xml:space="preserve"> </w:t>
            </w:r>
            <w:r w:rsidR="005B142D" w:rsidRPr="0015668E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15668E">
              <w:rPr>
                <w:rFonts w:ascii="David" w:hAnsi="David" w:cs="David" w:hint="cs"/>
                <w:rtl/>
              </w:rPr>
              <w:t xml:space="preserve">בעזרת </w:t>
            </w:r>
            <w:r w:rsidR="00683571" w:rsidRPr="0015668E">
              <w:rPr>
                <w:rFonts w:ascii="David" w:hAnsi="David" w:cs="David" w:hint="cs"/>
                <w:rtl/>
              </w:rPr>
              <w:t xml:space="preserve">השאלות שבתבנית </w:t>
            </w:r>
            <w:r w:rsidR="00683571" w:rsidRPr="0015668E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683571" w:rsidRPr="0015668E">
              <w:rPr>
                <w:rFonts w:ascii="David" w:hAnsi="David" w:cs="David" w:hint="cs"/>
                <w:rtl/>
              </w:rPr>
              <w:t xml:space="preserve"> בעמוד 95 ו</w:t>
            </w:r>
            <w:r w:rsidR="00E27B69" w:rsidRPr="0015668E">
              <w:rPr>
                <w:rFonts w:ascii="David" w:hAnsi="David" w:cs="David" w:hint="cs"/>
                <w:rtl/>
              </w:rPr>
              <w:t>ה</w:t>
            </w:r>
            <w:r w:rsidR="00D1472A" w:rsidRPr="0015668E">
              <w:rPr>
                <w:rFonts w:ascii="David" w:hAnsi="David" w:cs="David" w:hint="cs"/>
                <w:rtl/>
              </w:rPr>
              <w:t>שאלות</w:t>
            </w:r>
            <w:r w:rsidR="005B142D" w:rsidRPr="0015668E">
              <w:rPr>
                <w:rFonts w:ascii="David" w:hAnsi="David" w:cs="David" w:hint="cs"/>
                <w:rtl/>
              </w:rPr>
              <w:t xml:space="preserve"> </w:t>
            </w:r>
            <w:r w:rsidR="00E27B69" w:rsidRPr="0015668E">
              <w:rPr>
                <w:rFonts w:ascii="David" w:hAnsi="David" w:cs="David" w:hint="cs"/>
                <w:rtl/>
              </w:rPr>
              <w:t>הבאות:</w:t>
            </w:r>
            <w:r w:rsidRPr="0015668E">
              <w:rPr>
                <w:rFonts w:ascii="David" w:hAnsi="David" w:cs="David" w:hint="cs"/>
                <w:rtl/>
              </w:rPr>
              <w:t xml:space="preserve"> </w:t>
            </w:r>
          </w:p>
          <w:p w14:paraId="18F7E000" w14:textId="77777777" w:rsidR="00653E64" w:rsidRDefault="00653E64" w:rsidP="00683571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אילו </w:t>
            </w:r>
            <w:r w:rsidR="00683571">
              <w:rPr>
                <w:rFonts w:ascii="David" w:hAnsi="David" w:cs="David" w:hint="cs"/>
                <w:rtl/>
              </w:rPr>
              <w:t>בעלי חיים פעילים באביב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78591319" w14:textId="77777777" w:rsidR="00DA08DC" w:rsidRDefault="00683571" w:rsidP="007956EC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הפעילות שלהם</w:t>
            </w:r>
            <w:r w:rsidR="00DA08DC" w:rsidRPr="00DA08DC">
              <w:rPr>
                <w:rFonts w:ascii="David" w:hAnsi="David" w:cs="David"/>
                <w:rtl/>
              </w:rPr>
              <w:t>?</w:t>
            </w:r>
          </w:p>
          <w:p w14:paraId="59CBD849" w14:textId="59B0E305" w:rsidR="006D2410" w:rsidRPr="00E2749F" w:rsidRDefault="004E56C4" w:rsidP="00E2749F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שערו: </w:t>
            </w:r>
            <w:r w:rsidR="006A6FAF">
              <w:rPr>
                <w:rFonts w:ascii="David" w:hAnsi="David" w:cs="David" w:hint="cs"/>
                <w:rtl/>
              </w:rPr>
              <w:t>מדוע הם פעילים באביב?</w:t>
            </w:r>
          </w:p>
          <w:p w14:paraId="21458059" w14:textId="33041F2C" w:rsidR="006D2410" w:rsidRPr="00683571" w:rsidRDefault="00683571" w:rsidP="00E2749F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683571">
              <w:rPr>
                <w:rFonts w:ascii="David" w:hAnsi="David" w:cs="David" w:hint="cs"/>
                <w:rtl/>
              </w:rPr>
              <w:t xml:space="preserve">מטרת הדיון היא </w:t>
            </w:r>
            <w:r w:rsidR="006A6FAF">
              <w:rPr>
                <w:rFonts w:ascii="David" w:hAnsi="David" w:cs="David" w:hint="cs"/>
                <w:rtl/>
              </w:rPr>
              <w:t xml:space="preserve">לקשור בין תנאי מזג אוויר להתנהגות בעלי חיים. </w:t>
            </w:r>
            <w:r w:rsidRPr="00683571">
              <w:rPr>
                <w:rFonts w:ascii="David" w:hAnsi="David" w:cs="David" w:hint="cs"/>
                <w:rtl/>
              </w:rPr>
              <w:t xml:space="preserve">באביב יש תנאים </w:t>
            </w:r>
            <w:r w:rsidR="006A6FAF">
              <w:rPr>
                <w:rFonts w:ascii="David" w:hAnsi="David" w:cs="David" w:hint="cs"/>
                <w:rtl/>
              </w:rPr>
              <w:t>מזג אוויר נוחים (התארכות שעות האור ועליית הטמפרטורות) המשפיעים על התעוררות בעולם בעלי החיים.</w:t>
            </w:r>
          </w:p>
          <w:p w14:paraId="41F705A1" w14:textId="07D90CA9" w:rsidR="00493825" w:rsidRPr="00E2749F" w:rsidRDefault="002138CB" w:rsidP="00E2749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73B05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E73B05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דיו</w:t>
            </w:r>
            <w:r w:rsidR="00B34E5C">
              <w:rPr>
                <w:rFonts w:ascii="David" w:hAnsi="David" w:cs="David" w:hint="cs"/>
                <w:rtl/>
              </w:rPr>
              <w:t xml:space="preserve">ן </w:t>
            </w:r>
            <w:r w:rsidR="00493825">
              <w:rPr>
                <w:rFonts w:ascii="David" w:hAnsi="David" w:cs="David" w:hint="cs"/>
                <w:rtl/>
              </w:rPr>
              <w:t xml:space="preserve">מסוג </w:t>
            </w:r>
            <w:r w:rsidR="00B34E5C">
              <w:rPr>
                <w:rFonts w:ascii="David" w:hAnsi="David" w:cs="David" w:hint="cs"/>
                <w:rtl/>
              </w:rPr>
              <w:t xml:space="preserve">זה חוזר באמצעות שאלות </w:t>
            </w:r>
            <w:r w:rsidR="00493825">
              <w:rPr>
                <w:rFonts w:ascii="David" w:hAnsi="David" w:cs="David" w:hint="cs"/>
                <w:rtl/>
              </w:rPr>
              <w:t xml:space="preserve">על בעלי חיים פעילים </w:t>
            </w:r>
            <w:r w:rsidRPr="002138CB">
              <w:rPr>
                <w:rFonts w:ascii="David" w:hAnsi="David" w:cs="David" w:hint="cs"/>
                <w:rtl/>
              </w:rPr>
              <w:t>בקיץ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77607A2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6799E8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1EBEA8F" w14:textId="6609B98E" w:rsidR="007C1BA6" w:rsidRPr="0015668E" w:rsidRDefault="007C1BA6" w:rsidP="0015668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5668E">
              <w:rPr>
                <w:rFonts w:ascii="David" w:hAnsi="David" w:cs="David" w:hint="cs"/>
                <w:rtl/>
              </w:rPr>
              <w:t>קוראים את קטע המידע שבעמוד 94.</w:t>
            </w:r>
          </w:p>
          <w:p w14:paraId="7D2CDE98" w14:textId="7FFC7C3F" w:rsidR="0015668E" w:rsidRPr="00E73B05" w:rsidRDefault="0015668E" w:rsidP="00E73B05">
            <w:pPr>
              <w:pStyle w:val="af0"/>
              <w:numPr>
                <w:ilvl w:val="0"/>
                <w:numId w:val="19"/>
              </w:num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במבט מקוון" w:history="1">
              <w:r w:rsidRPr="00E73B05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/>
                <w:rtl/>
              </w:rPr>
              <w:t xml:space="preserve"> (מנויים) לספר הדיגיטלי, עמוד</w:t>
            </w:r>
            <w:r>
              <w:rPr>
                <w:rFonts w:ascii="David" w:hAnsi="David" w:cs="David" w:hint="cs"/>
                <w:rtl/>
              </w:rPr>
              <w:t xml:space="preserve"> 95 לפעילות </w:t>
            </w:r>
            <w:r w:rsidRPr="0015668E">
              <w:rPr>
                <w:rFonts w:ascii="David" w:hAnsi="David" w:cs="David" w:hint="cs"/>
                <w:b/>
                <w:bCs/>
                <w:rtl/>
              </w:rPr>
              <w:t>מי האמא שלי</w:t>
            </w:r>
            <w:r w:rsidRPr="00E73B05">
              <w:rPr>
                <w:rFonts w:ascii="David" w:hAnsi="David" w:cs="David" w:hint="cs"/>
                <w:b/>
                <w:bCs/>
                <w:rtl/>
              </w:rPr>
              <w:t>?</w:t>
            </w:r>
            <w:r>
              <w:rPr>
                <w:rFonts w:ascii="David" w:hAnsi="David" w:cs="David" w:hint="cs"/>
                <w:rtl/>
              </w:rPr>
              <w:t xml:space="preserve"> בפעילות זו התלמידים מתאימים בין צאצא לאימו.</w:t>
            </w:r>
          </w:p>
          <w:p w14:paraId="684C7DFB" w14:textId="133F4453" w:rsidR="006D2410" w:rsidRPr="0015668E" w:rsidRDefault="007C1BA6" w:rsidP="0015668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5668E">
              <w:rPr>
                <w:rFonts w:ascii="David" w:hAnsi="David" w:cs="David" w:hint="cs"/>
                <w:rtl/>
              </w:rPr>
              <w:t xml:space="preserve">מעיינים בתמונות נקבות היונקים </w:t>
            </w:r>
            <w:r w:rsidR="006D2410" w:rsidRPr="0015668E">
              <w:rPr>
                <w:rFonts w:ascii="David" w:hAnsi="David" w:cs="David" w:hint="cs"/>
                <w:rtl/>
              </w:rPr>
              <w:t>שבעמוד 96.</w:t>
            </w:r>
          </w:p>
          <w:p w14:paraId="28122E38" w14:textId="6B83D5EC" w:rsidR="006A6FAF" w:rsidRPr="006A6FAF" w:rsidRDefault="006A6FAF" w:rsidP="006A6FA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A6FAF">
              <w:rPr>
                <w:rFonts w:ascii="David" w:hAnsi="David" w:cs="David"/>
                <w:rtl/>
              </w:rPr>
              <w:t xml:space="preserve">מטרת </w:t>
            </w:r>
            <w:r>
              <w:rPr>
                <w:rFonts w:ascii="David" w:hAnsi="David" w:cs="David" w:hint="cs"/>
                <w:rtl/>
              </w:rPr>
              <w:t xml:space="preserve">הפעילות </w:t>
            </w:r>
            <w:r w:rsidRPr="006A6FAF">
              <w:rPr>
                <w:rFonts w:ascii="David" w:hAnsi="David" w:cs="David"/>
                <w:rtl/>
              </w:rPr>
              <w:t>היא לגרום לתלמידים להבין שבאביב יש תנאים נוחים לפעילות בעלי חיים ולהבאת צאצאים. מזג האוויר נוח ויש שפע מזון כגון עלים טריים, צוף פרחים.</w:t>
            </w:r>
          </w:p>
          <w:p w14:paraId="0D5E57F1" w14:textId="2CC76E56" w:rsidR="00404B93" w:rsidRPr="006D2410" w:rsidRDefault="006A6FAF" w:rsidP="00E2749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A6FAF">
              <w:rPr>
                <w:rFonts w:ascii="David" w:hAnsi="David" w:cs="David"/>
                <w:rtl/>
              </w:rPr>
              <w:t>אצל היונקים פרוות החורף החמה מתחלפת בפרווה קצרה יותר, זוחלים שונים מתעוררים מתרדמת החורף, והציפורים מטילות ביצים (כמו גם חרקים וזוחלים).</w:t>
            </w:r>
          </w:p>
        </w:tc>
      </w:tr>
      <w:tr w:rsidR="009E5374" w:rsidRPr="009E5374" w14:paraId="3539DED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B3C61C6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139D0B2" w14:textId="77777777" w:rsidR="00404B93" w:rsidRPr="0015668E" w:rsidRDefault="006A6FAF" w:rsidP="0015668E">
            <w:pPr>
              <w:spacing w:line="360" w:lineRule="auto"/>
              <w:rPr>
                <w:rFonts w:ascii="David" w:hAnsi="David" w:cs="David"/>
              </w:rPr>
            </w:pPr>
            <w:r w:rsidRPr="0015668E">
              <w:rPr>
                <w:rFonts w:ascii="David" w:hAnsi="David" w:cs="David" w:hint="cs"/>
                <w:rtl/>
              </w:rPr>
              <w:t>מסכמים את ההתנסות:</w:t>
            </w:r>
          </w:p>
          <w:p w14:paraId="704B78F2" w14:textId="77777777" w:rsidR="006A6FAF" w:rsidRDefault="006A6FAF" w:rsidP="00162EAB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בעלי חיים ממליטים צאצאים באביב?</w:t>
            </w:r>
          </w:p>
          <w:p w14:paraId="1CA2CAD9" w14:textId="72022136" w:rsidR="006A6FAF" w:rsidRDefault="006A6FAF" w:rsidP="00162EAB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תולים את כרטיסי המילים שלמדנו </w:t>
            </w:r>
            <w:r w:rsidRPr="006A6FAF">
              <w:rPr>
                <w:rFonts w:ascii="David" w:hAnsi="David" w:cs="David" w:hint="cs"/>
                <w:b/>
                <w:bCs/>
                <w:rtl/>
              </w:rPr>
              <w:t>חרקים, ציפורים</w:t>
            </w:r>
            <w:r w:rsidR="004E56C4">
              <w:rPr>
                <w:rFonts w:ascii="David" w:hAnsi="David" w:cs="David" w:hint="cs"/>
                <w:b/>
                <w:bCs/>
                <w:rtl/>
              </w:rPr>
              <w:t>/עופות</w:t>
            </w:r>
            <w:r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6A6FAF">
              <w:rPr>
                <w:rFonts w:ascii="David" w:hAnsi="David" w:cs="David" w:hint="cs"/>
                <w:b/>
                <w:bCs/>
                <w:rtl/>
              </w:rPr>
              <w:t xml:space="preserve"> יונקים</w:t>
            </w:r>
            <w:r w:rsidR="001B17B3">
              <w:rPr>
                <w:rFonts w:ascii="David" w:hAnsi="David" w:cs="David" w:hint="cs"/>
                <w:b/>
                <w:bCs/>
                <w:rtl/>
              </w:rPr>
              <w:t>, זוחלים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2DB646A3" w14:textId="5E75BB8F" w:rsidR="006A6FAF" w:rsidRDefault="006A6FAF" w:rsidP="00162EAB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מביאים דוגמה </w:t>
            </w:r>
            <w:r w:rsidR="001B17B3">
              <w:rPr>
                <w:rFonts w:ascii="David" w:hAnsi="David" w:cs="David" w:hint="cs"/>
                <w:rtl/>
              </w:rPr>
              <w:t xml:space="preserve">להתנהגויות של </w:t>
            </w:r>
            <w:r>
              <w:rPr>
                <w:rFonts w:ascii="David" w:hAnsi="David" w:cs="David" w:hint="cs"/>
                <w:rtl/>
              </w:rPr>
              <w:t xml:space="preserve">בעל חיים </w:t>
            </w:r>
            <w:r w:rsidR="001B17B3">
              <w:rPr>
                <w:rFonts w:ascii="David" w:hAnsi="David" w:cs="David" w:hint="cs"/>
                <w:rtl/>
              </w:rPr>
              <w:t>באביב בהתאם לכל קבוצת בעלי חיים: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674809E7" w14:textId="788A6A70" w:rsidR="006A6FAF" w:rsidRDefault="006A6FAF" w:rsidP="006A6FAF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לדוגמה:</w:t>
            </w:r>
          </w:p>
          <w:p w14:paraId="71223E73" w14:textId="0625E040" w:rsidR="001B69A3" w:rsidRDefault="001B69A3" w:rsidP="006A6FAF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1B69A3">
              <w:rPr>
                <w:rFonts w:ascii="David" w:hAnsi="David" w:cs="David" w:hint="cs"/>
                <w:b/>
                <w:bCs/>
                <w:rtl/>
              </w:rPr>
              <w:t>חרקים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דבורה</w:t>
            </w:r>
          </w:p>
          <w:p w14:paraId="16FEFDCE" w14:textId="04DFAC65" w:rsidR="001B69A3" w:rsidRDefault="001B69A3" w:rsidP="006A6FAF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1B69A3">
              <w:rPr>
                <w:rFonts w:ascii="David" w:hAnsi="David" w:cs="David" w:hint="cs"/>
                <w:b/>
                <w:bCs/>
                <w:rtl/>
              </w:rPr>
              <w:t>ציפורים/עופות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סנונית</w:t>
            </w:r>
          </w:p>
          <w:p w14:paraId="451B16DB" w14:textId="57519005" w:rsidR="001B69A3" w:rsidRDefault="001B69A3" w:rsidP="001B69A3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1B69A3">
              <w:rPr>
                <w:rFonts w:ascii="David" w:hAnsi="David" w:cs="David" w:hint="cs"/>
                <w:b/>
                <w:bCs/>
                <w:rtl/>
              </w:rPr>
              <w:t>יונקים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כלב</w:t>
            </w:r>
          </w:p>
          <w:p w14:paraId="3BEE04C5" w14:textId="52E647EC" w:rsidR="006A6FAF" w:rsidRPr="001B69A3" w:rsidRDefault="001B69A3" w:rsidP="001B69A3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1B69A3">
              <w:rPr>
                <w:rFonts w:ascii="David" w:hAnsi="David" w:cs="David" w:hint="cs"/>
                <w:b/>
                <w:bCs/>
                <w:rtl/>
              </w:rPr>
              <w:t xml:space="preserve">זוחלים </w:t>
            </w:r>
            <w:r>
              <w:rPr>
                <w:rFonts w:ascii="David" w:hAnsi="David" w:cs="David" w:hint="cs"/>
                <w:rtl/>
              </w:rPr>
              <w:t>- נחש</w:t>
            </w:r>
          </w:p>
        </w:tc>
      </w:tr>
      <w:tr w:rsidR="008A6C59" w:rsidRPr="009E5374" w14:paraId="583BDF2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827DAAC" w14:textId="44C0AB1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7BFC9ACC" w14:textId="626FA53D" w:rsidR="00044A09" w:rsidRPr="0015668E" w:rsidRDefault="004A419B" w:rsidP="0015668E">
            <w:pPr>
              <w:spacing w:line="360" w:lineRule="auto"/>
              <w:rPr>
                <w:rFonts w:ascii="David" w:hAnsi="David" w:cs="David"/>
              </w:rPr>
            </w:pPr>
            <w:r w:rsidRPr="0015668E">
              <w:rPr>
                <w:rFonts w:ascii="David" w:hAnsi="David" w:cs="David" w:hint="cs"/>
                <w:rtl/>
              </w:rPr>
              <w:t xml:space="preserve">מכינים משחק זיכרון משפחות בטבע בקישור </w:t>
            </w:r>
            <w:hyperlink r:id="rId10" w:tooltip="אתר &quot;אוריינט&quot;" w:history="1">
              <w:r w:rsidRPr="0015668E">
                <w:rPr>
                  <w:rStyle w:val="Hyperlink"/>
                  <w:rFonts w:ascii="David" w:hAnsi="David" w:cs="David" w:hint="cs"/>
                  <w:rtl/>
                </w:rPr>
                <w:t>הבא</w:t>
              </w:r>
            </w:hyperlink>
            <w:r w:rsidR="004351CB" w:rsidRPr="0015668E">
              <w:rPr>
                <w:rFonts w:ascii="David" w:hAnsi="David" w:cs="David" w:hint="cs"/>
                <w:rtl/>
              </w:rPr>
              <w:t>.</w:t>
            </w:r>
          </w:p>
          <w:p w14:paraId="02C82E01" w14:textId="490D0558" w:rsidR="0015668E" w:rsidRPr="00A30C7E" w:rsidRDefault="004E56C4" w:rsidP="00A30C7E">
            <w:pPr>
              <w:pStyle w:val="af0"/>
              <w:numPr>
                <w:ilvl w:val="0"/>
                <w:numId w:val="24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 w:hint="cs"/>
                <w:rtl/>
              </w:rPr>
              <w:t>מוצע להיכנס</w:t>
            </w:r>
            <w:r w:rsidR="00E22B0B" w:rsidRPr="00A30C7E">
              <w:rPr>
                <w:rFonts w:ascii="David" w:hAnsi="David" w:cs="David" w:hint="cs"/>
                <w:rtl/>
              </w:rPr>
              <w:t xml:space="preserve"> לאתר </w:t>
            </w:r>
            <w:hyperlink r:id="rId11" w:tooltip="במבט מקוון" w:history="1">
              <w:r w:rsidR="00E22B0B" w:rsidRPr="00A30C7E">
                <w:rPr>
                  <w:rStyle w:val="Hyperlink"/>
                  <w:rFonts w:ascii="David" w:hAnsi="David" w:cs="David"/>
                  <w:b/>
                  <w:bCs/>
                  <w:rtl/>
                </w:rPr>
                <w:t xml:space="preserve">במבט </w:t>
              </w:r>
              <w:proofErr w:type="spellStart"/>
              <w:r w:rsidR="00E22B0B" w:rsidRPr="00A30C7E">
                <w:rPr>
                  <w:rStyle w:val="Hyperlink"/>
                  <w:rFonts w:ascii="David" w:hAnsi="David" w:cs="David"/>
                  <w:b/>
                  <w:bCs/>
                  <w:rtl/>
                </w:rPr>
                <w:t>מקוון</w:t>
              </w:r>
            </w:hyperlink>
            <w:proofErr w:type="spellEnd"/>
            <w:r w:rsidRPr="00A30C7E">
              <w:rPr>
                <w:rFonts w:ascii="David" w:hAnsi="David" w:cs="David" w:hint="cs"/>
                <w:color w:val="244061" w:themeColor="accent1" w:themeShade="80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 xml:space="preserve">(מנויים) למשימה </w:t>
            </w:r>
            <w:r w:rsidRPr="00A30C7E">
              <w:rPr>
                <w:rFonts w:ascii="David" w:hAnsi="David" w:cs="David" w:hint="cs"/>
                <w:b/>
                <w:bCs/>
                <w:rtl/>
              </w:rPr>
              <w:t>בוא אלי פרפר נחמד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b/>
                <w:bCs/>
                <w:rtl/>
              </w:rPr>
              <w:t>ובואי אלי דבורתי</w:t>
            </w:r>
            <w:r w:rsidRPr="00A30C7E">
              <w:rPr>
                <w:rFonts w:ascii="David" w:hAnsi="David" w:cs="David" w:hint="cs"/>
                <w:rtl/>
              </w:rPr>
              <w:t xml:space="preserve"> העוסקות בבעלי חיים הפעילים באביב.</w:t>
            </w:r>
          </w:p>
          <w:p w14:paraId="24CB8BA8" w14:textId="608528DA" w:rsidR="004A419B" w:rsidRDefault="00D13E0E" w:rsidP="0015668E">
            <w:pPr>
              <w:spacing w:line="360" w:lineRule="auto"/>
              <w:rPr>
                <w:rFonts w:ascii="David" w:hAnsi="David" w:cs="David"/>
                <w:rtl/>
              </w:rPr>
            </w:pPr>
            <w:r w:rsidRPr="0015668E">
              <w:rPr>
                <w:rFonts w:ascii="David" w:hAnsi="David" w:cs="David" w:hint="cs"/>
                <w:rtl/>
              </w:rPr>
              <w:t xml:space="preserve">משלימים שמות של </w:t>
            </w:r>
            <w:r w:rsidRPr="0015668E">
              <w:rPr>
                <w:rFonts w:ascii="David" w:hAnsi="David" w:cs="David" w:hint="cs"/>
                <w:b/>
                <w:bCs/>
                <w:rtl/>
              </w:rPr>
              <w:t xml:space="preserve">צאצאים </w:t>
            </w:r>
            <w:r w:rsidRPr="0015668E">
              <w:rPr>
                <w:rFonts w:ascii="David" w:hAnsi="David" w:cs="David" w:hint="cs"/>
                <w:rtl/>
              </w:rPr>
              <w:t>ב</w:t>
            </w:r>
            <w:r w:rsidR="004A419B" w:rsidRPr="0015668E">
              <w:rPr>
                <w:rFonts w:ascii="David" w:hAnsi="David" w:cs="David"/>
                <w:rtl/>
              </w:rPr>
              <w:t>משפחות בעלי חיים</w:t>
            </w:r>
            <w:r w:rsidR="00404B93" w:rsidRPr="0015668E">
              <w:rPr>
                <w:rFonts w:ascii="David" w:hAnsi="David" w:cs="David" w:hint="cs"/>
                <w:rtl/>
              </w:rPr>
              <w:t>.</w:t>
            </w:r>
          </w:p>
          <w:p w14:paraId="6F7D2EAD" w14:textId="69477B10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אַרְיֵה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לְבִיאָה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(השלמה: </w:t>
            </w:r>
            <w:r w:rsidRPr="00A30C7E">
              <w:rPr>
                <w:rFonts w:ascii="David" w:hAnsi="David" w:cs="David"/>
                <w:rtl/>
              </w:rPr>
              <w:t>כְּפִיר</w:t>
            </w:r>
            <w:r w:rsidRPr="00A30C7E">
              <w:rPr>
                <w:rFonts w:ascii="David" w:hAnsi="David" w:cs="David" w:hint="cs"/>
                <w:rtl/>
              </w:rPr>
              <w:t>)</w:t>
            </w:r>
          </w:p>
          <w:p w14:paraId="7648FE89" w14:textId="47357269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גָמָל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נָאקָה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בֵּכֶר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4290BC59" w14:textId="05BD536F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חֲמוֹר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אָתוֹן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עַיִר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1F98335B" w14:textId="28077E54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 xml:space="preserve">כֶּבֶשׂ </w:t>
            </w:r>
            <w:r w:rsidRPr="00A30C7E">
              <w:rPr>
                <w:rFonts w:ascii="David" w:hAnsi="David" w:cs="David" w:hint="cs"/>
                <w:rtl/>
              </w:rPr>
              <w:t>(</w:t>
            </w:r>
            <w:r w:rsidRPr="00A30C7E">
              <w:rPr>
                <w:rFonts w:ascii="David" w:hAnsi="David" w:cs="David"/>
                <w:rtl/>
              </w:rPr>
              <w:t>אַיִל</w:t>
            </w:r>
            <w:r w:rsidRPr="00A30C7E">
              <w:rPr>
                <w:rFonts w:ascii="David" w:hAnsi="David" w:cs="David" w:hint="cs"/>
                <w:rtl/>
              </w:rPr>
              <w:t>)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כִּבְשָׂה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טָלֶה/ טַלְיָה)</w:t>
            </w:r>
            <w:r w:rsidR="00A30C7E" w:rsidRPr="00A30C7E">
              <w:rPr>
                <w:rFonts w:ascii="David" w:hAnsi="David" w:cs="David" w:hint="cs"/>
                <w:rtl/>
              </w:rPr>
              <w:t xml:space="preserve">, </w:t>
            </w:r>
            <w:r w:rsidR="00A30C7E"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שֶׂה / שֵׂיָה)</w:t>
            </w:r>
          </w:p>
          <w:p w14:paraId="380C8096" w14:textId="5A8ECCE0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עֵז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עִזָּה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גְּדִי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64DB7792" w14:textId="0A9FB8E5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אַיָּל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אַיָּלָה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עֹפֶר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2FE5CE15" w14:textId="7025798A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פַּר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פָּרָה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עֵגֶל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67594E6A" w14:textId="27F9D10A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תַיִשׁ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עֵז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גְדִי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6C6A37F8" w14:textId="56AA955D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סוּס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סוּסָה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shd w:val="clear" w:color="auto" w:fill="FFFFFF"/>
                <w:rtl/>
              </w:rPr>
              <w:t>סְיָח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079D7F6F" w14:textId="1645A9DF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תַּרְנְגוֹל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proofErr w:type="spellStart"/>
            <w:r w:rsidRPr="00A30C7E">
              <w:rPr>
                <w:rFonts w:ascii="David" w:hAnsi="David" w:cs="David"/>
                <w:rtl/>
              </w:rPr>
              <w:t>תַּרְנְגֹלֶת</w:t>
            </w:r>
            <w:proofErr w:type="spellEnd"/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אֶפְרוֹחַ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0EED3A47" w14:textId="5EF28EFE" w:rsidR="00896866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צִפּוֹר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צִפּוֹר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גּוֹזָל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  <w:p w14:paraId="48469E83" w14:textId="1CC6332D" w:rsidR="004A419B" w:rsidRPr="00A30C7E" w:rsidRDefault="00896866" w:rsidP="00A30C7E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0C7E">
              <w:rPr>
                <w:rFonts w:ascii="David" w:hAnsi="David" w:cs="David"/>
                <w:rtl/>
              </w:rPr>
              <w:t>צְבִי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צְבִיָּה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/>
                <w:rtl/>
              </w:rPr>
              <w:t>–</w:t>
            </w:r>
            <w:r w:rsidRPr="00A30C7E">
              <w:rPr>
                <w:rFonts w:ascii="David" w:hAnsi="David" w:cs="David" w:hint="cs"/>
                <w:rtl/>
              </w:rPr>
              <w:t xml:space="preserve"> </w:t>
            </w:r>
            <w:r w:rsidRPr="00A30C7E">
              <w:rPr>
                <w:rFonts w:ascii="David" w:hAnsi="David" w:cs="David" w:hint="cs"/>
                <w:rtl/>
              </w:rPr>
              <w:t>(השלמה:</w:t>
            </w:r>
            <w:r w:rsidR="00A30C7E" w:rsidRPr="00A30C7E">
              <w:rPr>
                <w:rFonts w:ascii="David" w:hAnsi="David" w:cs="David" w:hint="cs"/>
                <w:rtl/>
              </w:rPr>
              <w:t xml:space="preserve"> </w:t>
            </w:r>
            <w:r w:rsidR="00A30C7E" w:rsidRPr="00A30C7E">
              <w:rPr>
                <w:rFonts w:ascii="David" w:hAnsi="David" w:cs="David"/>
                <w:rtl/>
              </w:rPr>
              <w:t>עֹפֶר</w:t>
            </w:r>
            <w:r w:rsidR="00A30C7E" w:rsidRPr="00A30C7E">
              <w:rPr>
                <w:rFonts w:ascii="David" w:hAnsi="David" w:cs="David" w:hint="cs"/>
                <w:rtl/>
              </w:rPr>
              <w:t>)</w:t>
            </w:r>
          </w:p>
        </w:tc>
      </w:tr>
      <w:tr w:rsidR="008A6C59" w:rsidRPr="009E5374" w14:paraId="48436CA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EDCE84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D185986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A2F2CAA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ED15E6F" w14:textId="116E773F" w:rsidR="000A36D0" w:rsidRDefault="008E63D4" w:rsidP="00E22B0B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אילו </w:t>
            </w:r>
            <w:r w:rsidR="00DA282E">
              <w:rPr>
                <w:rFonts w:ascii="David" w:eastAsia="SimSun" w:hAnsi="David" w:cs="David" w:hint="cs"/>
                <w:rtl/>
                <w:lang w:eastAsia="zh-CN"/>
              </w:rPr>
              <w:t>בעלי חיים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חדשים הכרתי</w:t>
            </w:r>
            <w:r w:rsidR="000A36D0" w:rsidRPr="00EC4B7E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72B884CA" w14:textId="61C61AE2" w:rsidR="004567F7" w:rsidRDefault="004567F7" w:rsidP="00E22B0B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הכי הפתיע אותי? </w:t>
            </w:r>
          </w:p>
          <w:p w14:paraId="29F61BF1" w14:textId="08FCA523" w:rsidR="004E56C4" w:rsidRPr="00EC4B7E" w:rsidRDefault="004E56C4" w:rsidP="00E22B0B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איזו תופעה הכי עניינה אותי? מדוע? </w:t>
            </w:r>
          </w:p>
          <w:p w14:paraId="0D1904A6" w14:textId="77777777" w:rsidR="00B834C0" w:rsidRDefault="00131AC3" w:rsidP="00E22B0B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אילו סימני </w:t>
            </w:r>
            <w:r w:rsidR="008E63D4">
              <w:rPr>
                <w:rFonts w:ascii="David" w:eastAsia="SimSun" w:hAnsi="David" w:cs="David" w:hint="cs"/>
                <w:rtl/>
                <w:lang w:eastAsia="zh-CN"/>
              </w:rPr>
              <w:t>אביב</w:t>
            </w:r>
            <w:r w:rsidR="00AD2974">
              <w:rPr>
                <w:rFonts w:ascii="David" w:eastAsia="SimSun" w:hAnsi="David" w:cs="David" w:hint="cs"/>
                <w:rtl/>
                <w:lang w:eastAsia="zh-CN"/>
              </w:rPr>
              <w:t xml:space="preserve"> ה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כרתי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 בש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י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ע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ו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ר זה?</w:t>
            </w:r>
          </w:p>
          <w:p w14:paraId="1A9459BD" w14:textId="4191A9E5" w:rsidR="007240D2" w:rsidRPr="004567F7" w:rsidRDefault="007240D2" w:rsidP="00E22B0B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על מה אשים לב בטיול הבא עם המשפחה?</w:t>
            </w:r>
          </w:p>
        </w:tc>
      </w:tr>
    </w:tbl>
    <w:p w14:paraId="5DACC11F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2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C9E6" w14:textId="77777777" w:rsidR="00827B40" w:rsidRDefault="00827B40">
      <w:r>
        <w:separator/>
      </w:r>
    </w:p>
  </w:endnote>
  <w:endnote w:type="continuationSeparator" w:id="0">
    <w:p w14:paraId="51711A74" w14:textId="77777777" w:rsidR="00827B40" w:rsidRDefault="0082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6871" w14:textId="77777777" w:rsidR="00827B40" w:rsidRDefault="00827B40">
      <w:r>
        <w:separator/>
      </w:r>
    </w:p>
  </w:footnote>
  <w:footnote w:type="continuationSeparator" w:id="0">
    <w:p w14:paraId="4A66B93F" w14:textId="77777777" w:rsidR="00827B40" w:rsidRDefault="0082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6F39" w14:textId="77777777" w:rsidR="00AE7904" w:rsidRDefault="00AE7904">
    <w:pPr>
      <w:pStyle w:val="a3"/>
    </w:pPr>
    <w:r>
      <w:rPr>
        <w:noProof/>
      </w:rPr>
      <w:drawing>
        <wp:inline distT="0" distB="0" distL="0" distR="0" wp14:anchorId="374406EA" wp14:editId="47CA0810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8E"/>
    <w:multiLevelType w:val="hybridMultilevel"/>
    <w:tmpl w:val="796ED882"/>
    <w:lvl w:ilvl="0" w:tplc="9580B4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1DC555E0"/>
    <w:multiLevelType w:val="hybridMultilevel"/>
    <w:tmpl w:val="1A9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553A9"/>
    <w:multiLevelType w:val="hybridMultilevel"/>
    <w:tmpl w:val="6258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557FC"/>
    <w:multiLevelType w:val="hybridMultilevel"/>
    <w:tmpl w:val="6616D7F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6D940D8"/>
    <w:multiLevelType w:val="hybridMultilevel"/>
    <w:tmpl w:val="C2A60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E50109E"/>
    <w:multiLevelType w:val="hybridMultilevel"/>
    <w:tmpl w:val="BB6A852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FD57E4"/>
    <w:multiLevelType w:val="hybridMultilevel"/>
    <w:tmpl w:val="0D4A0F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8D011C"/>
    <w:multiLevelType w:val="hybridMultilevel"/>
    <w:tmpl w:val="A1CCB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2C3646"/>
    <w:multiLevelType w:val="hybridMultilevel"/>
    <w:tmpl w:val="D9622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04174"/>
    <w:multiLevelType w:val="hybridMultilevel"/>
    <w:tmpl w:val="BCDE0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CE0908"/>
    <w:multiLevelType w:val="hybridMultilevel"/>
    <w:tmpl w:val="4FDE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1634537">
    <w:abstractNumId w:val="8"/>
  </w:num>
  <w:num w:numId="2" w16cid:durableId="243995967">
    <w:abstractNumId w:val="2"/>
  </w:num>
  <w:num w:numId="3" w16cid:durableId="16008982">
    <w:abstractNumId w:val="9"/>
  </w:num>
  <w:num w:numId="4" w16cid:durableId="1730417603">
    <w:abstractNumId w:val="5"/>
  </w:num>
  <w:num w:numId="5" w16cid:durableId="192425665">
    <w:abstractNumId w:val="15"/>
  </w:num>
  <w:num w:numId="6" w16cid:durableId="1885866779">
    <w:abstractNumId w:val="12"/>
  </w:num>
  <w:num w:numId="7" w16cid:durableId="159348270">
    <w:abstractNumId w:val="4"/>
  </w:num>
  <w:num w:numId="8" w16cid:durableId="1426464722">
    <w:abstractNumId w:val="11"/>
  </w:num>
  <w:num w:numId="9" w16cid:durableId="907954868">
    <w:abstractNumId w:val="18"/>
  </w:num>
  <w:num w:numId="10" w16cid:durableId="1745571337">
    <w:abstractNumId w:val="3"/>
  </w:num>
  <w:num w:numId="11" w16cid:durableId="613555912">
    <w:abstractNumId w:val="0"/>
  </w:num>
  <w:num w:numId="12" w16cid:durableId="1768233323">
    <w:abstractNumId w:val="10"/>
  </w:num>
  <w:num w:numId="13" w16cid:durableId="711462649">
    <w:abstractNumId w:val="6"/>
  </w:num>
  <w:num w:numId="14" w16cid:durableId="393282785">
    <w:abstractNumId w:val="21"/>
  </w:num>
  <w:num w:numId="15" w16cid:durableId="816509">
    <w:abstractNumId w:val="18"/>
  </w:num>
  <w:num w:numId="16" w16cid:durableId="1980069983">
    <w:abstractNumId w:val="14"/>
  </w:num>
  <w:num w:numId="17" w16cid:durableId="358509317">
    <w:abstractNumId w:val="1"/>
  </w:num>
  <w:num w:numId="18" w16cid:durableId="988939788">
    <w:abstractNumId w:val="7"/>
  </w:num>
  <w:num w:numId="19" w16cid:durableId="805783100">
    <w:abstractNumId w:val="17"/>
  </w:num>
  <w:num w:numId="20" w16cid:durableId="1938904993">
    <w:abstractNumId w:val="13"/>
  </w:num>
  <w:num w:numId="21" w16cid:durableId="965893640">
    <w:abstractNumId w:val="19"/>
  </w:num>
  <w:num w:numId="22" w16cid:durableId="144770164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793016743">
    <w:abstractNumId w:val="16"/>
  </w:num>
  <w:num w:numId="24" w16cid:durableId="17999536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78EA"/>
    <w:rsid w:val="00011F73"/>
    <w:rsid w:val="00021014"/>
    <w:rsid w:val="00024F40"/>
    <w:rsid w:val="000252BD"/>
    <w:rsid w:val="00027215"/>
    <w:rsid w:val="00031921"/>
    <w:rsid w:val="000340CE"/>
    <w:rsid w:val="000375B3"/>
    <w:rsid w:val="00044A09"/>
    <w:rsid w:val="0006156F"/>
    <w:rsid w:val="00061B68"/>
    <w:rsid w:val="00067D51"/>
    <w:rsid w:val="00072716"/>
    <w:rsid w:val="00073FF2"/>
    <w:rsid w:val="0007688A"/>
    <w:rsid w:val="00076FB7"/>
    <w:rsid w:val="00087DA5"/>
    <w:rsid w:val="00096571"/>
    <w:rsid w:val="000A195A"/>
    <w:rsid w:val="000A36D0"/>
    <w:rsid w:val="000B6F91"/>
    <w:rsid w:val="000B759A"/>
    <w:rsid w:val="000C183A"/>
    <w:rsid w:val="000C3FBF"/>
    <w:rsid w:val="000D3846"/>
    <w:rsid w:val="000D74D4"/>
    <w:rsid w:val="000F5A70"/>
    <w:rsid w:val="001017C5"/>
    <w:rsid w:val="00105C1F"/>
    <w:rsid w:val="001136D7"/>
    <w:rsid w:val="00127B51"/>
    <w:rsid w:val="00131010"/>
    <w:rsid w:val="00131AC3"/>
    <w:rsid w:val="0013248D"/>
    <w:rsid w:val="00144FAD"/>
    <w:rsid w:val="00147D99"/>
    <w:rsid w:val="0015411F"/>
    <w:rsid w:val="00155E6C"/>
    <w:rsid w:val="0015668E"/>
    <w:rsid w:val="001567BB"/>
    <w:rsid w:val="00160EE5"/>
    <w:rsid w:val="00162EAB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17B3"/>
    <w:rsid w:val="001B2966"/>
    <w:rsid w:val="001B69A3"/>
    <w:rsid w:val="001D0F60"/>
    <w:rsid w:val="001D48B8"/>
    <w:rsid w:val="001D770D"/>
    <w:rsid w:val="001E06C1"/>
    <w:rsid w:val="001E1D67"/>
    <w:rsid w:val="001E3F41"/>
    <w:rsid w:val="001E4DB8"/>
    <w:rsid w:val="001F2436"/>
    <w:rsid w:val="001F2721"/>
    <w:rsid w:val="001F33F0"/>
    <w:rsid w:val="001F5376"/>
    <w:rsid w:val="0020095C"/>
    <w:rsid w:val="00203764"/>
    <w:rsid w:val="0020538D"/>
    <w:rsid w:val="002069BC"/>
    <w:rsid w:val="002074DC"/>
    <w:rsid w:val="00211D1F"/>
    <w:rsid w:val="002138CB"/>
    <w:rsid w:val="00217680"/>
    <w:rsid w:val="0022051B"/>
    <w:rsid w:val="00232F42"/>
    <w:rsid w:val="00233763"/>
    <w:rsid w:val="00240C3E"/>
    <w:rsid w:val="00242399"/>
    <w:rsid w:val="002452C7"/>
    <w:rsid w:val="00245A38"/>
    <w:rsid w:val="00253B60"/>
    <w:rsid w:val="002540B7"/>
    <w:rsid w:val="00255C67"/>
    <w:rsid w:val="00260460"/>
    <w:rsid w:val="0026655A"/>
    <w:rsid w:val="0027707F"/>
    <w:rsid w:val="002777C3"/>
    <w:rsid w:val="00286430"/>
    <w:rsid w:val="002A4DEF"/>
    <w:rsid w:val="002B2D06"/>
    <w:rsid w:val="002B2E51"/>
    <w:rsid w:val="002B468B"/>
    <w:rsid w:val="002B47C6"/>
    <w:rsid w:val="002C6494"/>
    <w:rsid w:val="002D6938"/>
    <w:rsid w:val="002D6D8B"/>
    <w:rsid w:val="002E1FFB"/>
    <w:rsid w:val="002F10BC"/>
    <w:rsid w:val="00302505"/>
    <w:rsid w:val="00302661"/>
    <w:rsid w:val="00312F90"/>
    <w:rsid w:val="00324A81"/>
    <w:rsid w:val="00325EF3"/>
    <w:rsid w:val="00344B0E"/>
    <w:rsid w:val="00344EE2"/>
    <w:rsid w:val="003653CF"/>
    <w:rsid w:val="00373669"/>
    <w:rsid w:val="00382C92"/>
    <w:rsid w:val="00390973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933"/>
    <w:rsid w:val="00404B93"/>
    <w:rsid w:val="004055A8"/>
    <w:rsid w:val="00407EEA"/>
    <w:rsid w:val="00413A64"/>
    <w:rsid w:val="00420030"/>
    <w:rsid w:val="004330EC"/>
    <w:rsid w:val="004351CB"/>
    <w:rsid w:val="00443543"/>
    <w:rsid w:val="004449C9"/>
    <w:rsid w:val="004455AC"/>
    <w:rsid w:val="0045369B"/>
    <w:rsid w:val="004567F7"/>
    <w:rsid w:val="00462534"/>
    <w:rsid w:val="004669A2"/>
    <w:rsid w:val="00467D75"/>
    <w:rsid w:val="00472882"/>
    <w:rsid w:val="00474CF5"/>
    <w:rsid w:val="004916B5"/>
    <w:rsid w:val="00493825"/>
    <w:rsid w:val="00493EFC"/>
    <w:rsid w:val="00494E2F"/>
    <w:rsid w:val="004A0433"/>
    <w:rsid w:val="004A419B"/>
    <w:rsid w:val="004A690A"/>
    <w:rsid w:val="004B41E9"/>
    <w:rsid w:val="004B75C7"/>
    <w:rsid w:val="004C3707"/>
    <w:rsid w:val="004D333D"/>
    <w:rsid w:val="004D4711"/>
    <w:rsid w:val="004E244E"/>
    <w:rsid w:val="004E56C4"/>
    <w:rsid w:val="004F4498"/>
    <w:rsid w:val="004F6C52"/>
    <w:rsid w:val="00501B7A"/>
    <w:rsid w:val="00507D74"/>
    <w:rsid w:val="005118CA"/>
    <w:rsid w:val="0052064D"/>
    <w:rsid w:val="00527865"/>
    <w:rsid w:val="0054029D"/>
    <w:rsid w:val="00556DA0"/>
    <w:rsid w:val="00557966"/>
    <w:rsid w:val="00565B95"/>
    <w:rsid w:val="005728CF"/>
    <w:rsid w:val="00572AB2"/>
    <w:rsid w:val="005762E5"/>
    <w:rsid w:val="0057734A"/>
    <w:rsid w:val="005831D7"/>
    <w:rsid w:val="00585248"/>
    <w:rsid w:val="00593A36"/>
    <w:rsid w:val="005977CD"/>
    <w:rsid w:val="005A448A"/>
    <w:rsid w:val="005A7F92"/>
    <w:rsid w:val="005B142D"/>
    <w:rsid w:val="005B3863"/>
    <w:rsid w:val="005C5467"/>
    <w:rsid w:val="005D69AA"/>
    <w:rsid w:val="005F3078"/>
    <w:rsid w:val="005F40E5"/>
    <w:rsid w:val="005F6126"/>
    <w:rsid w:val="005F7D02"/>
    <w:rsid w:val="00600776"/>
    <w:rsid w:val="00601BF9"/>
    <w:rsid w:val="00606130"/>
    <w:rsid w:val="00622AD9"/>
    <w:rsid w:val="0063283A"/>
    <w:rsid w:val="00653E64"/>
    <w:rsid w:val="00657823"/>
    <w:rsid w:val="00671F8B"/>
    <w:rsid w:val="006723DF"/>
    <w:rsid w:val="00674150"/>
    <w:rsid w:val="00683571"/>
    <w:rsid w:val="0069424D"/>
    <w:rsid w:val="006A2CB4"/>
    <w:rsid w:val="006A32B3"/>
    <w:rsid w:val="006A4B1F"/>
    <w:rsid w:val="006A6FAF"/>
    <w:rsid w:val="006B5BCA"/>
    <w:rsid w:val="006D2410"/>
    <w:rsid w:val="006E232E"/>
    <w:rsid w:val="006E69D2"/>
    <w:rsid w:val="00704EF2"/>
    <w:rsid w:val="007070D6"/>
    <w:rsid w:val="0071638B"/>
    <w:rsid w:val="00720EAC"/>
    <w:rsid w:val="007240D2"/>
    <w:rsid w:val="00765CB0"/>
    <w:rsid w:val="00777D9D"/>
    <w:rsid w:val="00790D25"/>
    <w:rsid w:val="0079150B"/>
    <w:rsid w:val="0079543F"/>
    <w:rsid w:val="007956EC"/>
    <w:rsid w:val="007A4569"/>
    <w:rsid w:val="007A579D"/>
    <w:rsid w:val="007C1BA6"/>
    <w:rsid w:val="007C73A9"/>
    <w:rsid w:val="007D2B25"/>
    <w:rsid w:val="007D3403"/>
    <w:rsid w:val="007E06DD"/>
    <w:rsid w:val="007E35D5"/>
    <w:rsid w:val="007E5F53"/>
    <w:rsid w:val="00800D75"/>
    <w:rsid w:val="008063BB"/>
    <w:rsid w:val="008125B0"/>
    <w:rsid w:val="00812A27"/>
    <w:rsid w:val="00827B40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64E0C"/>
    <w:rsid w:val="00873A31"/>
    <w:rsid w:val="00875179"/>
    <w:rsid w:val="008901CC"/>
    <w:rsid w:val="00896866"/>
    <w:rsid w:val="008A6C59"/>
    <w:rsid w:val="008B1298"/>
    <w:rsid w:val="008B2EDA"/>
    <w:rsid w:val="008B3166"/>
    <w:rsid w:val="008C0590"/>
    <w:rsid w:val="008C60C7"/>
    <w:rsid w:val="008D414D"/>
    <w:rsid w:val="008E3D70"/>
    <w:rsid w:val="008E63D4"/>
    <w:rsid w:val="008F2FC1"/>
    <w:rsid w:val="00904BE3"/>
    <w:rsid w:val="00913692"/>
    <w:rsid w:val="00925F88"/>
    <w:rsid w:val="00930CFD"/>
    <w:rsid w:val="009418DB"/>
    <w:rsid w:val="00944B38"/>
    <w:rsid w:val="009514E5"/>
    <w:rsid w:val="00953402"/>
    <w:rsid w:val="00953D37"/>
    <w:rsid w:val="009541A2"/>
    <w:rsid w:val="009544FE"/>
    <w:rsid w:val="00957203"/>
    <w:rsid w:val="009577AA"/>
    <w:rsid w:val="00964433"/>
    <w:rsid w:val="009678D6"/>
    <w:rsid w:val="00967C4C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401B"/>
    <w:rsid w:val="009E5374"/>
    <w:rsid w:val="009F28E7"/>
    <w:rsid w:val="009F4D9E"/>
    <w:rsid w:val="00A00E89"/>
    <w:rsid w:val="00A021B7"/>
    <w:rsid w:val="00A0330B"/>
    <w:rsid w:val="00A05770"/>
    <w:rsid w:val="00A05852"/>
    <w:rsid w:val="00A10DA0"/>
    <w:rsid w:val="00A22FB2"/>
    <w:rsid w:val="00A24751"/>
    <w:rsid w:val="00A26608"/>
    <w:rsid w:val="00A30454"/>
    <w:rsid w:val="00A30C7E"/>
    <w:rsid w:val="00A31A75"/>
    <w:rsid w:val="00A36324"/>
    <w:rsid w:val="00A37699"/>
    <w:rsid w:val="00A449B6"/>
    <w:rsid w:val="00A455EA"/>
    <w:rsid w:val="00A57731"/>
    <w:rsid w:val="00A605BC"/>
    <w:rsid w:val="00A628BC"/>
    <w:rsid w:val="00A63838"/>
    <w:rsid w:val="00A71498"/>
    <w:rsid w:val="00A8038A"/>
    <w:rsid w:val="00A8138E"/>
    <w:rsid w:val="00A86662"/>
    <w:rsid w:val="00A87416"/>
    <w:rsid w:val="00A9486A"/>
    <w:rsid w:val="00A94D89"/>
    <w:rsid w:val="00A97624"/>
    <w:rsid w:val="00AC28AA"/>
    <w:rsid w:val="00AD2974"/>
    <w:rsid w:val="00AD2FC9"/>
    <w:rsid w:val="00AD7F33"/>
    <w:rsid w:val="00AE2BF7"/>
    <w:rsid w:val="00AE7904"/>
    <w:rsid w:val="00AE7C49"/>
    <w:rsid w:val="00AF3877"/>
    <w:rsid w:val="00AF51DB"/>
    <w:rsid w:val="00B01CA4"/>
    <w:rsid w:val="00B054E3"/>
    <w:rsid w:val="00B2038D"/>
    <w:rsid w:val="00B2041E"/>
    <w:rsid w:val="00B333AE"/>
    <w:rsid w:val="00B34E5C"/>
    <w:rsid w:val="00B41FDF"/>
    <w:rsid w:val="00B47E30"/>
    <w:rsid w:val="00B52A4E"/>
    <w:rsid w:val="00B620BB"/>
    <w:rsid w:val="00B66811"/>
    <w:rsid w:val="00B7145C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5D26"/>
    <w:rsid w:val="00BE6283"/>
    <w:rsid w:val="00BE72F9"/>
    <w:rsid w:val="00BF2B24"/>
    <w:rsid w:val="00BF5C7D"/>
    <w:rsid w:val="00C01FF6"/>
    <w:rsid w:val="00C220F0"/>
    <w:rsid w:val="00C2437E"/>
    <w:rsid w:val="00C255D8"/>
    <w:rsid w:val="00C45E15"/>
    <w:rsid w:val="00C54056"/>
    <w:rsid w:val="00C5478C"/>
    <w:rsid w:val="00C61BBB"/>
    <w:rsid w:val="00C73A78"/>
    <w:rsid w:val="00C75AA3"/>
    <w:rsid w:val="00C80EA1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170B"/>
    <w:rsid w:val="00CB2CC4"/>
    <w:rsid w:val="00CB7BEA"/>
    <w:rsid w:val="00CC05E9"/>
    <w:rsid w:val="00CD07CA"/>
    <w:rsid w:val="00CD7815"/>
    <w:rsid w:val="00CE1410"/>
    <w:rsid w:val="00CF32F4"/>
    <w:rsid w:val="00CF3809"/>
    <w:rsid w:val="00CF43DD"/>
    <w:rsid w:val="00CF5023"/>
    <w:rsid w:val="00D113AD"/>
    <w:rsid w:val="00D13E0E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72AF"/>
    <w:rsid w:val="00D92615"/>
    <w:rsid w:val="00DA08DC"/>
    <w:rsid w:val="00DA0900"/>
    <w:rsid w:val="00DA1158"/>
    <w:rsid w:val="00DA282E"/>
    <w:rsid w:val="00DB1614"/>
    <w:rsid w:val="00DB1D56"/>
    <w:rsid w:val="00DC33A9"/>
    <w:rsid w:val="00DC4A94"/>
    <w:rsid w:val="00DD02FE"/>
    <w:rsid w:val="00DD04C5"/>
    <w:rsid w:val="00DD7A62"/>
    <w:rsid w:val="00DD7B53"/>
    <w:rsid w:val="00DD7D05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2B0B"/>
    <w:rsid w:val="00E2749F"/>
    <w:rsid w:val="00E27B69"/>
    <w:rsid w:val="00E31C0D"/>
    <w:rsid w:val="00E35141"/>
    <w:rsid w:val="00E47DF3"/>
    <w:rsid w:val="00E5383C"/>
    <w:rsid w:val="00E63805"/>
    <w:rsid w:val="00E6387C"/>
    <w:rsid w:val="00E6429E"/>
    <w:rsid w:val="00E6593F"/>
    <w:rsid w:val="00E70161"/>
    <w:rsid w:val="00E73B05"/>
    <w:rsid w:val="00E748E0"/>
    <w:rsid w:val="00E75359"/>
    <w:rsid w:val="00E75862"/>
    <w:rsid w:val="00E86B9B"/>
    <w:rsid w:val="00E90BBE"/>
    <w:rsid w:val="00E942AA"/>
    <w:rsid w:val="00E94A14"/>
    <w:rsid w:val="00EC2608"/>
    <w:rsid w:val="00EC4623"/>
    <w:rsid w:val="00EC4B7E"/>
    <w:rsid w:val="00EC7F3C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3FC5"/>
    <w:rsid w:val="00F74283"/>
    <w:rsid w:val="00F747B4"/>
    <w:rsid w:val="00F7514F"/>
    <w:rsid w:val="00F76D12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BE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57435"/>
  <w15:docId w15:val="{CD28AB3D-D053-4E5A-92F9-6ADC57A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65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1%D7%A2%D7%9C%D7%99-%D7%97%D7%99%D7%99%D7%9D-%D7%91%D7%A2%D7%95%D7%A0%D7%95%D7%AA-%D7%94%D7%A9%D7%A0%D7%94-%D7%9E%D7%95%D7%A0%D7%92%D7%A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yanet.com/pu_family_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A66E-999F-4030-B4B0-3CE1B245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23</TotalTime>
  <Pages>3</Pages>
  <Words>576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3453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8</cp:revision>
  <cp:lastPrinted>2016-01-19T09:20:00Z</cp:lastPrinted>
  <dcterms:created xsi:type="dcterms:W3CDTF">2022-02-23T12:35:00Z</dcterms:created>
  <dcterms:modified xsi:type="dcterms:W3CDTF">2022-04-08T16:51:00Z</dcterms:modified>
</cp:coreProperties>
</file>