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FCA" w14:textId="58E3D202" w:rsidR="00F87B2D" w:rsidRPr="005A448A" w:rsidRDefault="000C63ED" w:rsidP="008B580F">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מוצר אחד מחומרים שונים</w:t>
      </w:r>
    </w:p>
    <w:p w14:paraId="3F22DEA0" w14:textId="73FD663D" w:rsidR="00F87B2D" w:rsidRPr="00097C5C" w:rsidRDefault="00F87B2D" w:rsidP="005A448A">
      <w:pPr>
        <w:spacing w:line="360" w:lineRule="auto"/>
        <w:jc w:val="right"/>
        <w:rPr>
          <w:rFonts w:ascii="David" w:eastAsia="SimSun" w:hAnsi="David" w:cs="David"/>
          <w:b/>
          <w:bCs/>
          <w:color w:val="0000CC"/>
          <w:sz w:val="28"/>
          <w:szCs w:val="28"/>
          <w:rtl/>
          <w:lang w:eastAsia="zh-CN"/>
        </w:rPr>
      </w:pPr>
      <w:r w:rsidRPr="00097C5C">
        <w:rPr>
          <w:rFonts w:ascii="David" w:eastAsia="SimSun" w:hAnsi="David" w:cs="David" w:hint="cs"/>
          <w:b/>
          <w:bCs/>
          <w:sz w:val="28"/>
          <w:szCs w:val="28"/>
          <w:lang w:eastAsia="zh-CN"/>
        </w:rPr>
        <w:sym w:font="Webdings" w:char="F033"/>
      </w:r>
      <w:r w:rsidRPr="00097C5C">
        <w:rPr>
          <w:rFonts w:ascii="David" w:eastAsia="SimSun" w:hAnsi="David" w:cs="David" w:hint="cs"/>
          <w:b/>
          <w:bCs/>
          <w:sz w:val="28"/>
          <w:szCs w:val="28"/>
          <w:rtl/>
          <w:lang w:eastAsia="zh-CN"/>
        </w:rPr>
        <w:t xml:space="preserve"> </w:t>
      </w:r>
      <w:r w:rsidRPr="00097C5C">
        <w:rPr>
          <w:rFonts w:ascii="David" w:eastAsia="SimSun" w:hAnsi="David" w:cs="David"/>
          <w:b/>
          <w:bCs/>
          <w:color w:val="FF0000"/>
          <w:sz w:val="28"/>
          <w:szCs w:val="28"/>
          <w:rtl/>
          <w:lang w:eastAsia="zh-CN"/>
        </w:rPr>
        <w:t>במבט חדש</w:t>
      </w:r>
      <w:r w:rsidRPr="00097C5C">
        <w:rPr>
          <w:rFonts w:ascii="David" w:eastAsia="SimSun" w:hAnsi="David" w:cs="David"/>
          <w:b/>
          <w:bCs/>
          <w:sz w:val="28"/>
          <w:szCs w:val="28"/>
          <w:rtl/>
          <w:lang w:eastAsia="zh-CN"/>
        </w:rPr>
        <w:t xml:space="preserve"> </w:t>
      </w:r>
      <w:r w:rsidRPr="00097C5C">
        <w:rPr>
          <w:rFonts w:ascii="David" w:eastAsia="SimSun" w:hAnsi="David" w:cs="David"/>
          <w:b/>
          <w:bCs/>
          <w:color w:val="0000CC"/>
          <w:sz w:val="28"/>
          <w:szCs w:val="28"/>
          <w:rtl/>
          <w:lang w:eastAsia="zh-CN"/>
        </w:rPr>
        <w:t>לכיתה</w:t>
      </w:r>
      <w:r w:rsidRPr="00097C5C">
        <w:rPr>
          <w:rFonts w:ascii="David" w:eastAsia="SimSun" w:hAnsi="David" w:cs="David" w:hint="cs"/>
          <w:b/>
          <w:bCs/>
          <w:color w:val="0000CC"/>
          <w:sz w:val="28"/>
          <w:szCs w:val="28"/>
          <w:rtl/>
          <w:lang w:eastAsia="zh-CN"/>
        </w:rPr>
        <w:t xml:space="preserve"> </w:t>
      </w:r>
      <w:r w:rsidR="00936E59" w:rsidRPr="00097C5C">
        <w:rPr>
          <w:rFonts w:ascii="David" w:eastAsia="SimSun" w:hAnsi="David" w:cs="David" w:hint="cs"/>
          <w:b/>
          <w:bCs/>
          <w:color w:val="0000CC"/>
          <w:sz w:val="28"/>
          <w:szCs w:val="28"/>
          <w:rtl/>
          <w:lang w:eastAsia="zh-CN"/>
        </w:rPr>
        <w:t>ב</w:t>
      </w:r>
    </w:p>
    <w:p w14:paraId="37C37C96" w14:textId="4500FB77" w:rsidR="004455AC" w:rsidRPr="005A448A" w:rsidRDefault="004455AC" w:rsidP="00AA2233">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AA2233">
        <w:rPr>
          <w:rFonts w:ascii="David" w:eastAsia="SimSun" w:hAnsi="David" w:cs="David" w:hint="cs"/>
          <w:sz w:val="28"/>
          <w:szCs w:val="28"/>
          <w:rtl/>
          <w:lang w:eastAsia="zh-CN"/>
        </w:rPr>
        <w:t>שעור</w:t>
      </w:r>
      <w:r w:rsidR="008063BB" w:rsidRPr="005A448A">
        <w:rPr>
          <w:rFonts w:ascii="David" w:eastAsia="SimSun" w:hAnsi="David" w:cs="David" w:hint="cs"/>
          <w:b/>
          <w:bCs/>
          <w:sz w:val="28"/>
          <w:szCs w:val="28"/>
          <w:rtl/>
          <w:lang w:eastAsia="zh-CN"/>
        </w:rPr>
        <w:t xml:space="preserve"> </w:t>
      </w:r>
    </w:p>
    <w:p w14:paraId="618F65E0" w14:textId="3991E50B" w:rsidR="004455AC" w:rsidRPr="00FA0170" w:rsidRDefault="004455AC" w:rsidP="00BB3E9F">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עמוד</w:t>
      </w:r>
      <w:r w:rsidR="000A46F1">
        <w:rPr>
          <w:rFonts w:ascii="David" w:eastAsia="SimSun" w:hAnsi="David" w:cs="David" w:hint="cs"/>
          <w:b/>
          <w:bCs/>
          <w:sz w:val="28"/>
          <w:szCs w:val="28"/>
          <w:rtl/>
          <w:lang w:eastAsia="zh-CN"/>
        </w:rPr>
        <w:t>ים</w:t>
      </w:r>
      <w:r w:rsidRPr="00FA0170">
        <w:rPr>
          <w:rFonts w:ascii="David" w:eastAsia="SimSun" w:hAnsi="David" w:cs="David" w:hint="cs"/>
          <w:b/>
          <w:bCs/>
          <w:sz w:val="28"/>
          <w:szCs w:val="28"/>
          <w:rtl/>
          <w:lang w:eastAsia="zh-CN"/>
        </w:rPr>
        <w:t xml:space="preserve">: </w:t>
      </w:r>
      <w:r w:rsidR="008B580F">
        <w:rPr>
          <w:rFonts w:ascii="David" w:eastAsia="SimSun" w:hAnsi="David" w:cs="David" w:hint="cs"/>
          <w:color w:val="000000" w:themeColor="text1"/>
          <w:sz w:val="28"/>
          <w:szCs w:val="28"/>
          <w:rtl/>
          <w:lang w:eastAsia="zh-CN"/>
        </w:rPr>
        <w:t>5</w:t>
      </w:r>
      <w:r w:rsidR="00BB3E9F">
        <w:rPr>
          <w:rFonts w:ascii="David" w:eastAsia="SimSun" w:hAnsi="David" w:cs="David" w:hint="cs"/>
          <w:color w:val="000000" w:themeColor="text1"/>
          <w:sz w:val="28"/>
          <w:szCs w:val="28"/>
          <w:rtl/>
          <w:lang w:eastAsia="zh-CN"/>
        </w:rPr>
        <w:t>7</w:t>
      </w:r>
      <w:r w:rsidR="008B580F">
        <w:rPr>
          <w:rFonts w:ascii="David" w:eastAsia="SimSun" w:hAnsi="David" w:cs="David" w:hint="cs"/>
          <w:color w:val="000000" w:themeColor="text1"/>
          <w:sz w:val="28"/>
          <w:szCs w:val="28"/>
          <w:rtl/>
          <w:lang w:eastAsia="zh-CN"/>
        </w:rPr>
        <w:t xml:space="preserve"> - 5</w:t>
      </w:r>
      <w:r w:rsidR="00BB3E9F">
        <w:rPr>
          <w:rFonts w:ascii="David" w:eastAsia="SimSun" w:hAnsi="David" w:cs="David" w:hint="cs"/>
          <w:color w:val="000000" w:themeColor="text1"/>
          <w:sz w:val="28"/>
          <w:szCs w:val="28"/>
          <w:rtl/>
          <w:lang w:eastAsia="zh-CN"/>
        </w:rPr>
        <w:t>9</w:t>
      </w:r>
    </w:p>
    <w:p w14:paraId="554424FB"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25E94F7E" w14:textId="77777777" w:rsidR="00047CCA" w:rsidRDefault="00952A30" w:rsidP="00047CCA">
      <w:pPr>
        <w:pStyle w:val="af0"/>
        <w:numPr>
          <w:ilvl w:val="0"/>
          <w:numId w:val="2"/>
        </w:numPr>
        <w:spacing w:line="360" w:lineRule="auto"/>
        <w:rPr>
          <w:rFonts w:ascii="David" w:hAnsi="David" w:cs="David"/>
        </w:rPr>
      </w:pPr>
      <w:r w:rsidRPr="00952A30">
        <w:rPr>
          <w:rFonts w:ascii="David" w:hAnsi="David" w:cs="David"/>
          <w:rtl/>
        </w:rPr>
        <w:t xml:space="preserve">התלמידים </w:t>
      </w:r>
      <w:r w:rsidR="00047CCA">
        <w:rPr>
          <w:rFonts w:ascii="David" w:hAnsi="David" w:cs="David" w:hint="cs"/>
          <w:rtl/>
        </w:rPr>
        <w:t>יסבירו שמחומרים שונים ניתן לייצר אותו סוג מוצר.</w:t>
      </w:r>
    </w:p>
    <w:p w14:paraId="5B9D3A0D" w14:textId="04DEDF8B" w:rsidR="00952A30" w:rsidRPr="00952A30" w:rsidRDefault="00047CCA" w:rsidP="00047CCA">
      <w:pPr>
        <w:pStyle w:val="af0"/>
        <w:numPr>
          <w:ilvl w:val="0"/>
          <w:numId w:val="2"/>
        </w:numPr>
        <w:spacing w:line="360" w:lineRule="auto"/>
        <w:rPr>
          <w:rFonts w:ascii="David" w:hAnsi="David" w:cs="David"/>
        </w:rPr>
      </w:pPr>
      <w:r>
        <w:rPr>
          <w:rFonts w:ascii="David" w:hAnsi="David" w:cs="David" w:hint="cs"/>
          <w:rtl/>
        </w:rPr>
        <w:t>התלמידים יביאו דוגמאות למוצר/ים שמייצרים מחומרים שונים</w:t>
      </w:r>
      <w:r w:rsidR="00952A30" w:rsidRPr="00952A30">
        <w:rPr>
          <w:rFonts w:ascii="David" w:hAnsi="David" w:cs="David"/>
          <w:rtl/>
        </w:rPr>
        <w:t>.</w:t>
      </w:r>
    </w:p>
    <w:p w14:paraId="1DA9BB17" w14:textId="53AA6FA7" w:rsidR="00662A5C" w:rsidRPr="00151012" w:rsidRDefault="00047CCA" w:rsidP="00151012">
      <w:pPr>
        <w:pStyle w:val="1"/>
        <w:numPr>
          <w:ilvl w:val="0"/>
          <w:numId w:val="2"/>
        </w:numPr>
        <w:rPr>
          <w:b w:val="0"/>
          <w:bCs w:val="0"/>
          <w:color w:val="auto"/>
          <w:sz w:val="24"/>
          <w:szCs w:val="24"/>
          <w:rtl/>
        </w:rPr>
      </w:pPr>
      <w:r>
        <w:rPr>
          <w:rFonts w:hint="cs"/>
          <w:b w:val="0"/>
          <w:bCs w:val="0"/>
          <w:color w:val="auto"/>
          <w:sz w:val="24"/>
          <w:szCs w:val="24"/>
          <w:rtl/>
        </w:rPr>
        <w:t>התלמיד</w:t>
      </w:r>
      <w:r w:rsidR="00AF2A43">
        <w:rPr>
          <w:rFonts w:hint="cs"/>
          <w:b w:val="0"/>
          <w:bCs w:val="0"/>
          <w:color w:val="auto"/>
          <w:sz w:val="24"/>
          <w:szCs w:val="24"/>
          <w:rtl/>
        </w:rPr>
        <w:t>ים יסבירו שתכונות החומרים צריכות</w:t>
      </w:r>
      <w:r>
        <w:rPr>
          <w:rFonts w:hint="cs"/>
          <w:b w:val="0"/>
          <w:bCs w:val="0"/>
          <w:color w:val="auto"/>
          <w:sz w:val="24"/>
          <w:szCs w:val="24"/>
          <w:rtl/>
        </w:rPr>
        <w:t xml:space="preserve"> להתאים להכנת המוצר, לתפקידו ולשימוש בו</w:t>
      </w:r>
      <w:r w:rsidR="007A1D71" w:rsidRPr="00952A30">
        <w:rPr>
          <w:b w:val="0"/>
          <w:bCs w:val="0"/>
          <w:color w:val="auto"/>
          <w:sz w:val="24"/>
          <w:szCs w:val="24"/>
          <w:rtl/>
        </w:rPr>
        <w:t>.</w:t>
      </w:r>
    </w:p>
    <w:p w14:paraId="3F01E344" w14:textId="09169BA7" w:rsidR="00C943B0" w:rsidRPr="00C943B0" w:rsidRDefault="00C943B0" w:rsidP="00151012">
      <w:pPr>
        <w:spacing w:before="240" w:line="360" w:lineRule="auto"/>
        <w:rPr>
          <w:rFonts w:ascii="David" w:hAnsi="David" w:cs="David"/>
          <w:b/>
          <w:bCs/>
          <w:rtl/>
          <w:lang w:eastAsia="zh-CN"/>
        </w:rPr>
      </w:pPr>
      <w:r w:rsidRPr="00C943B0">
        <w:rPr>
          <w:rFonts w:ascii="David" w:hAnsi="David" w:cs="David"/>
          <w:b/>
          <w:bCs/>
          <w:sz w:val="28"/>
          <w:szCs w:val="28"/>
          <w:rtl/>
          <w:lang w:eastAsia="zh-CN"/>
        </w:rPr>
        <w:t>הערכות לשיעור</w:t>
      </w:r>
    </w:p>
    <w:p w14:paraId="7CC99EEA" w14:textId="5F938E7C" w:rsidR="00957F37" w:rsidRDefault="00957F37" w:rsidP="00DC6F45">
      <w:pPr>
        <w:pStyle w:val="af0"/>
        <w:numPr>
          <w:ilvl w:val="0"/>
          <w:numId w:val="2"/>
        </w:numPr>
        <w:spacing w:line="360" w:lineRule="auto"/>
        <w:rPr>
          <w:rFonts w:ascii="David" w:hAnsi="David" w:cs="David"/>
        </w:rPr>
      </w:pPr>
      <w:r>
        <w:rPr>
          <w:rFonts w:ascii="David" w:hAnsi="David" w:cs="David" w:hint="cs"/>
          <w:rtl/>
        </w:rPr>
        <w:t xml:space="preserve">להכין </w:t>
      </w:r>
      <w:r w:rsidR="003B0F47">
        <w:rPr>
          <w:rFonts w:ascii="David" w:hAnsi="David" w:cs="David" w:hint="cs"/>
          <w:rtl/>
        </w:rPr>
        <w:t xml:space="preserve">את </w:t>
      </w:r>
      <w:r>
        <w:rPr>
          <w:rFonts w:ascii="David" w:hAnsi="David" w:cs="David" w:hint="cs"/>
          <w:rtl/>
        </w:rPr>
        <w:t>רשימ</w:t>
      </w:r>
      <w:r w:rsidR="003B0F47">
        <w:rPr>
          <w:rFonts w:ascii="David" w:hAnsi="David" w:cs="David" w:hint="cs"/>
          <w:rtl/>
        </w:rPr>
        <w:t>ו</w:t>
      </w:r>
      <w:r>
        <w:rPr>
          <w:rFonts w:ascii="David" w:hAnsi="David" w:cs="David" w:hint="cs"/>
          <w:rtl/>
        </w:rPr>
        <w:t xml:space="preserve">ת </w:t>
      </w:r>
      <w:r w:rsidR="003B0F47">
        <w:rPr>
          <w:rFonts w:ascii="David" w:hAnsi="David" w:cs="David" w:hint="cs"/>
          <w:rtl/>
        </w:rPr>
        <w:t>ה</w:t>
      </w:r>
      <w:r>
        <w:rPr>
          <w:rFonts w:ascii="David" w:hAnsi="David" w:cs="David" w:hint="cs"/>
          <w:rtl/>
        </w:rPr>
        <w:t xml:space="preserve">ציוד </w:t>
      </w:r>
      <w:r w:rsidR="003B0F47">
        <w:rPr>
          <w:rFonts w:ascii="David" w:hAnsi="David" w:cs="David" w:hint="cs"/>
          <w:rtl/>
        </w:rPr>
        <w:t>שב</w:t>
      </w:r>
      <w:r>
        <w:rPr>
          <w:rFonts w:ascii="David" w:hAnsi="David" w:cs="David" w:hint="cs"/>
          <w:rtl/>
        </w:rPr>
        <w:t>עמודים 57, 59.</w:t>
      </w:r>
    </w:p>
    <w:p w14:paraId="7125E8FF" w14:textId="33CAC798" w:rsidR="00151012" w:rsidRDefault="004B2FDC" w:rsidP="00151012">
      <w:pPr>
        <w:pStyle w:val="af0"/>
        <w:numPr>
          <w:ilvl w:val="0"/>
          <w:numId w:val="2"/>
        </w:numPr>
        <w:spacing w:line="360" w:lineRule="auto"/>
        <w:rPr>
          <w:rFonts w:ascii="David" w:hAnsi="David" w:cs="David"/>
        </w:rPr>
      </w:pPr>
      <w:r>
        <w:rPr>
          <w:rFonts w:ascii="David" w:hAnsi="David" w:cs="David"/>
          <w:rtl/>
        </w:rPr>
        <w:t>מומלץ לקרוא ב</w:t>
      </w:r>
      <w:hyperlink r:id="rId8" w:tooltip="במבט רקע תיאורטי" w:history="1">
        <w:r w:rsidRPr="00A04807">
          <w:rPr>
            <w:rStyle w:val="Hyperlink"/>
            <w:rFonts w:ascii="David" w:hAnsi="David" w:cs="David"/>
            <w:rtl/>
          </w:rPr>
          <w:t>קישור הבא</w:t>
        </w:r>
      </w:hyperlink>
      <w:r>
        <w:rPr>
          <w:rFonts w:ascii="David" w:hAnsi="David" w:cs="David"/>
          <w:rtl/>
        </w:rPr>
        <w:t xml:space="preserve"> </w:t>
      </w:r>
      <w:r w:rsidRPr="00095237">
        <w:rPr>
          <w:rFonts w:ascii="David" w:hAnsi="David" w:cs="David"/>
          <w:rtl/>
        </w:rPr>
        <w:t xml:space="preserve">את </w:t>
      </w:r>
      <w:r w:rsidRPr="00DC6F45">
        <w:rPr>
          <w:rFonts w:ascii="David" w:hAnsi="David" w:cs="David"/>
          <w:b/>
          <w:bCs/>
          <w:rtl/>
        </w:rPr>
        <w:t>הרקע התיאורטי המדעי</w:t>
      </w:r>
      <w:r w:rsidRPr="00095237">
        <w:rPr>
          <w:rFonts w:ascii="David" w:hAnsi="David" w:cs="David"/>
          <w:rtl/>
        </w:rPr>
        <w:t xml:space="preserve"> </w:t>
      </w:r>
      <w:r w:rsidR="00235F1D">
        <w:rPr>
          <w:rFonts w:ascii="David" w:hAnsi="David" w:cs="David" w:hint="cs"/>
          <w:rtl/>
        </w:rPr>
        <w:t>לנושאים שבפרק הראשון</w:t>
      </w:r>
      <w:r w:rsidRPr="00095237">
        <w:rPr>
          <w:rFonts w:ascii="David" w:hAnsi="David" w:cs="David"/>
          <w:rtl/>
        </w:rPr>
        <w:t>.</w:t>
      </w:r>
    </w:p>
    <w:p w14:paraId="1A6372F6" w14:textId="78BDAF6B" w:rsidR="004B2FDC" w:rsidRDefault="004B2FDC" w:rsidP="00151012">
      <w:pPr>
        <w:pStyle w:val="af0"/>
        <w:spacing w:line="360" w:lineRule="auto"/>
        <w:ind w:left="360"/>
        <w:rPr>
          <w:rFonts w:ascii="David" w:hAnsi="David" w:cs="David"/>
          <w:rtl/>
        </w:rPr>
      </w:pPr>
      <w:r w:rsidRPr="00151012">
        <w:rPr>
          <w:rFonts w:ascii="David" w:hAnsi="David" w:cs="David"/>
          <w:rtl/>
        </w:rPr>
        <w:t xml:space="preserve">שימו לב! הרקע התיאורטי מדעי שמופיע באתר במבט חדש נועד לסייע לביסוס ולהעמקת הידע המדעי </w:t>
      </w:r>
      <w:r w:rsidRPr="00095237">
        <w:rPr>
          <w:rFonts w:ascii="David" w:hAnsi="David" w:cs="David"/>
          <w:rtl/>
        </w:rPr>
        <w:t>והטכנולוגי של המורים בלבד.</w:t>
      </w:r>
    </w:p>
    <w:p w14:paraId="39D5D47B" w14:textId="73BBBBDF" w:rsidR="00235F1D" w:rsidRPr="00151012" w:rsidRDefault="004B2FDC" w:rsidP="00151012">
      <w:pPr>
        <w:pStyle w:val="af0"/>
        <w:numPr>
          <w:ilvl w:val="0"/>
          <w:numId w:val="2"/>
        </w:numPr>
        <w:spacing w:line="360" w:lineRule="auto"/>
        <w:rPr>
          <w:rFonts w:ascii="David" w:hAnsi="David" w:cs="David"/>
          <w:rtl/>
        </w:rPr>
      </w:pPr>
      <w:r w:rsidRPr="00095237">
        <w:rPr>
          <w:rFonts w:ascii="David" w:hAnsi="David" w:cs="David"/>
          <w:rtl/>
        </w:rPr>
        <w:t xml:space="preserve">מומלץ לקרוא את </w:t>
      </w:r>
      <w:r w:rsidRPr="009262CC">
        <w:rPr>
          <w:rFonts w:ascii="David" w:hAnsi="David" w:cs="David"/>
          <w:b/>
          <w:bCs/>
          <w:rtl/>
        </w:rPr>
        <w:t>ההבהרות מתודיות</w:t>
      </w:r>
      <w:r w:rsidRPr="00095237">
        <w:rPr>
          <w:rFonts w:ascii="David" w:hAnsi="David" w:cs="David"/>
          <w:rtl/>
        </w:rPr>
        <w:t xml:space="preserve"> המתייחסות לנושאי הלימוד במדריך למורה, עמודים </w:t>
      </w:r>
      <w:r w:rsidR="00BC12C9">
        <w:rPr>
          <w:rFonts w:ascii="David" w:hAnsi="David" w:cs="David" w:hint="cs"/>
          <w:rtl/>
        </w:rPr>
        <w:t>5</w:t>
      </w:r>
      <w:r w:rsidR="000F1091">
        <w:rPr>
          <w:rFonts w:ascii="David" w:hAnsi="David" w:cs="David" w:hint="cs"/>
          <w:rtl/>
        </w:rPr>
        <w:t>6</w:t>
      </w:r>
      <w:r w:rsidR="00BC12C9">
        <w:rPr>
          <w:rFonts w:ascii="David" w:hAnsi="David" w:cs="David" w:hint="cs"/>
          <w:rtl/>
        </w:rPr>
        <w:t xml:space="preserve"> - 5</w:t>
      </w:r>
      <w:r w:rsidR="000F1091">
        <w:rPr>
          <w:rFonts w:ascii="David" w:hAnsi="David" w:cs="David" w:hint="cs"/>
          <w:rtl/>
        </w:rPr>
        <w:t>7</w:t>
      </w:r>
      <w:r w:rsidRPr="00095237">
        <w:rPr>
          <w:rFonts w:ascii="David" w:hAnsi="David" w:cs="David"/>
          <w:rtl/>
        </w:rPr>
        <w:t>.</w:t>
      </w:r>
    </w:p>
    <w:p w14:paraId="4C7B7D02" w14:textId="41E0EC68" w:rsidR="00C73A78" w:rsidRPr="00662A5C" w:rsidRDefault="00BD1014" w:rsidP="00151012">
      <w:pPr>
        <w:pStyle w:val="1"/>
        <w:spacing w:before="240"/>
        <w:rPr>
          <w:b w:val="0"/>
          <w:bCs w:val="0"/>
          <w:color w:val="auto"/>
        </w:rPr>
      </w:pPr>
      <w:r w:rsidRPr="00662A5C">
        <w:rPr>
          <w:rFonts w:hint="cs"/>
          <w:color w:val="auto"/>
          <w:rtl/>
        </w:rPr>
        <w:t xml:space="preserve">מהלך השיעור </w:t>
      </w:r>
      <w:r w:rsidR="001646A4" w:rsidRPr="00662A5C">
        <w:rPr>
          <w:rFonts w:hint="cs"/>
          <w:color w:val="auto"/>
          <w:rtl/>
        </w:rPr>
        <w:t xml:space="preserve">(ראו </w:t>
      </w:r>
      <w:r w:rsidRPr="00662A5C">
        <w:rPr>
          <w:rFonts w:hint="cs"/>
          <w:color w:val="auto"/>
          <w:rtl/>
        </w:rPr>
        <w:t>בעמוד</w:t>
      </w:r>
      <w:r w:rsidR="00EC2608" w:rsidRPr="00662A5C">
        <w:rPr>
          <w:rFonts w:hint="cs"/>
          <w:color w:val="auto"/>
          <w:rtl/>
        </w:rPr>
        <w:t>ים</w:t>
      </w:r>
      <w:r w:rsidRPr="00662A5C">
        <w:rPr>
          <w:rFonts w:hint="cs"/>
          <w:color w:val="auto"/>
          <w:rtl/>
        </w:rPr>
        <w:t xml:space="preserve"> הבא</w:t>
      </w:r>
      <w:r w:rsidR="00EC2608" w:rsidRPr="00662A5C">
        <w:rPr>
          <w:rFonts w:hint="cs"/>
          <w:color w:val="auto"/>
          <w:rtl/>
        </w:rPr>
        <w:t>ים</w:t>
      </w:r>
      <w:r w:rsidR="001646A4" w:rsidRPr="00662A5C">
        <w:rPr>
          <w:rFonts w:hint="cs"/>
          <w:color w:val="auto"/>
          <w:rtl/>
        </w:rPr>
        <w:t>).</w:t>
      </w:r>
    </w:p>
    <w:p w14:paraId="08D7043D" w14:textId="77777777" w:rsidR="00151012" w:rsidRDefault="00151012">
      <w:pPr>
        <w:bidi w:val="0"/>
        <w:rPr>
          <w:rFonts w:ascii="David" w:eastAsia="SimSun" w:hAnsi="David" w:cs="David"/>
          <w:b/>
          <w:bCs/>
          <w:sz w:val="28"/>
          <w:szCs w:val="28"/>
          <w:rtl/>
          <w:lang w:eastAsia="zh-CN"/>
        </w:rPr>
      </w:pPr>
      <w:r>
        <w:rPr>
          <w:rtl/>
        </w:rPr>
        <w:br w:type="page"/>
      </w:r>
    </w:p>
    <w:p w14:paraId="5FAE699F" w14:textId="5E76A64F" w:rsidR="00BE72F9" w:rsidRPr="00BE72F9" w:rsidRDefault="00B620BB" w:rsidP="000C63ED">
      <w:pPr>
        <w:pStyle w:val="1"/>
        <w:rPr>
          <w:color w:val="auto"/>
          <w:rtl/>
        </w:rPr>
      </w:pPr>
      <w:r w:rsidRPr="009E5374">
        <w:rPr>
          <w:color w:val="auto"/>
          <w:rtl/>
        </w:rPr>
        <w:lastRenderedPageBreak/>
        <w:t>מהלך השיעור:</w:t>
      </w:r>
      <w:r w:rsidR="001646A4" w:rsidRPr="009E5374">
        <w:rPr>
          <w:rFonts w:hint="cs"/>
          <w:color w:val="auto"/>
          <w:rtl/>
        </w:rPr>
        <w:t xml:space="preserve"> </w:t>
      </w:r>
      <w:r w:rsidR="000C63ED">
        <w:rPr>
          <w:rFonts w:hint="cs"/>
          <w:color w:val="auto"/>
          <w:rtl/>
        </w:rPr>
        <w:t>מוצר אחד מחומרים שונים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00E13112" w14:textId="77777777" w:rsidTr="00067D51">
        <w:trPr>
          <w:tblHeader/>
          <w:jc w:val="center"/>
        </w:trPr>
        <w:tc>
          <w:tcPr>
            <w:tcW w:w="1134" w:type="dxa"/>
            <w:shd w:val="clear" w:color="auto" w:fill="DBE5F1"/>
            <w:vAlign w:val="center"/>
          </w:tcPr>
          <w:p w14:paraId="4116D05A"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343F38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099CF458" w14:textId="77777777" w:rsidTr="00067D51">
        <w:trPr>
          <w:cantSplit/>
          <w:trHeight w:val="2539"/>
          <w:jc w:val="center"/>
        </w:trPr>
        <w:tc>
          <w:tcPr>
            <w:tcW w:w="1134" w:type="dxa"/>
            <w:shd w:val="clear" w:color="auto" w:fill="DBE5F1"/>
            <w:textDirection w:val="tbRl"/>
            <w:vAlign w:val="center"/>
          </w:tcPr>
          <w:p w14:paraId="5A244286"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762BFFC4" w14:textId="77777777" w:rsidR="00000B3C" w:rsidRPr="00000B3C" w:rsidRDefault="00000B3C" w:rsidP="00000B3C">
            <w:pPr>
              <w:spacing w:line="360" w:lineRule="auto"/>
              <w:ind w:right="113"/>
              <w:rPr>
                <w:rFonts w:ascii="David" w:hAnsi="David" w:cs="David"/>
              </w:rPr>
            </w:pPr>
            <w:r w:rsidRPr="00000B3C">
              <w:rPr>
                <w:rFonts w:ascii="David" w:hAnsi="David" w:cs="David" w:hint="cs"/>
                <w:rtl/>
              </w:rPr>
              <w:t>בשיעור זה ילמדו הילדים שניתן</w:t>
            </w:r>
            <w:r w:rsidRPr="00000B3C">
              <w:rPr>
                <w:rFonts w:ascii="David" w:hAnsi="David" w:cs="David"/>
                <w:rtl/>
              </w:rPr>
              <w:t xml:space="preserve"> לייצר מוצר מסוים ממגוון של חומרים. כוסות, למשל, מיוצרות</w:t>
            </w:r>
            <w:r w:rsidRPr="00000B3C">
              <w:rPr>
                <w:rFonts w:ascii="David" w:hAnsi="David" w:cs="David" w:hint="cs"/>
                <w:rtl/>
              </w:rPr>
              <w:t xml:space="preserve"> </w:t>
            </w:r>
            <w:r w:rsidRPr="00000B3C">
              <w:rPr>
                <w:rFonts w:ascii="David" w:hAnsi="David" w:cs="David"/>
                <w:rtl/>
              </w:rPr>
              <w:t>מפלסטיק, מקלקר, מחרסינה, מזכוכית ועוד. גם שולחן מייצרים ממתכת, מעץ, מפלסטיק ועוד.</w:t>
            </w:r>
            <w:r w:rsidRPr="00000B3C">
              <w:rPr>
                <w:rFonts w:ascii="David" w:hAnsi="David" w:cs="David" w:hint="cs"/>
                <w:rtl/>
              </w:rPr>
              <w:t xml:space="preserve"> תכונות החומרים צריכות להתאים לשימושי המוצר.</w:t>
            </w:r>
          </w:p>
          <w:p w14:paraId="31D710FA" w14:textId="2169E2BC" w:rsidR="007A1D71" w:rsidRPr="00000B3C" w:rsidRDefault="00D3159C" w:rsidP="00000B3C">
            <w:pPr>
              <w:spacing w:line="360" w:lineRule="auto"/>
              <w:ind w:right="113"/>
              <w:rPr>
                <w:rFonts w:ascii="David" w:hAnsi="David" w:cs="David"/>
              </w:rPr>
            </w:pPr>
            <w:r w:rsidRPr="00000B3C">
              <w:rPr>
                <w:rFonts w:ascii="David" w:hAnsi="David" w:cs="David" w:hint="cs"/>
                <w:rtl/>
              </w:rPr>
              <w:t>קוראים בקול במליאת הכיתה את קטע הפתיחה שבעמוד 57.</w:t>
            </w:r>
            <w:r w:rsidR="007A1D71" w:rsidRPr="00000B3C">
              <w:rPr>
                <w:rFonts w:ascii="David" w:hAnsi="David" w:cs="David" w:hint="cs"/>
                <w:rtl/>
              </w:rPr>
              <w:t xml:space="preserve"> </w:t>
            </w:r>
          </w:p>
          <w:p w14:paraId="5E04CC4D" w14:textId="4C83E3C3" w:rsidR="00D3159C" w:rsidRPr="00000B3C" w:rsidRDefault="000707DA" w:rsidP="00000B3C">
            <w:pPr>
              <w:spacing w:line="360" w:lineRule="auto"/>
              <w:ind w:right="113"/>
              <w:rPr>
                <w:rFonts w:ascii="David" w:hAnsi="David" w:cs="David"/>
              </w:rPr>
            </w:pPr>
            <w:r w:rsidRPr="00000B3C">
              <w:rPr>
                <w:rFonts w:ascii="David" w:hAnsi="David" w:cs="David" w:hint="cs"/>
                <w:rtl/>
              </w:rPr>
              <w:t xml:space="preserve">מקיימים דיון </w:t>
            </w:r>
            <w:r w:rsidR="00D3159C" w:rsidRPr="00000B3C">
              <w:rPr>
                <w:rFonts w:ascii="David" w:hAnsi="David" w:cs="David" w:hint="cs"/>
                <w:rtl/>
              </w:rPr>
              <w:t>על תוכן הקטע בעזרת השאלות הבאות</w:t>
            </w:r>
            <w:r w:rsidR="003F055B" w:rsidRPr="00000B3C">
              <w:rPr>
                <w:rFonts w:ascii="David" w:hAnsi="David" w:cs="David" w:hint="cs"/>
                <w:rtl/>
              </w:rPr>
              <w:t>:</w:t>
            </w:r>
          </w:p>
          <w:p w14:paraId="2C81FA3E" w14:textId="77777777" w:rsidR="00D3159C" w:rsidRDefault="00D3159C" w:rsidP="003F055B">
            <w:pPr>
              <w:pStyle w:val="af0"/>
              <w:numPr>
                <w:ilvl w:val="0"/>
                <w:numId w:val="11"/>
              </w:numPr>
              <w:spacing w:line="360" w:lineRule="auto"/>
              <w:ind w:right="113"/>
              <w:rPr>
                <w:rFonts w:ascii="David" w:hAnsi="David" w:cs="David"/>
              </w:rPr>
            </w:pPr>
            <w:r>
              <w:rPr>
                <w:rFonts w:ascii="David" w:hAnsi="David" w:cs="David" w:hint="cs"/>
                <w:rtl/>
              </w:rPr>
              <w:t>אלו מוצרים הוזכרו בקטע הפתיחה? (ספסל, בית)</w:t>
            </w:r>
          </w:p>
          <w:p w14:paraId="35D5121C" w14:textId="44B2F678" w:rsidR="00D3159C" w:rsidRDefault="00D3159C" w:rsidP="003F055B">
            <w:pPr>
              <w:pStyle w:val="af0"/>
              <w:numPr>
                <w:ilvl w:val="0"/>
                <w:numId w:val="11"/>
              </w:numPr>
              <w:spacing w:line="360" w:lineRule="auto"/>
              <w:ind w:right="113"/>
              <w:rPr>
                <w:rFonts w:ascii="David" w:hAnsi="David" w:cs="David"/>
              </w:rPr>
            </w:pPr>
            <w:r>
              <w:rPr>
                <w:rFonts w:ascii="David" w:hAnsi="David" w:cs="David" w:hint="cs"/>
                <w:rtl/>
              </w:rPr>
              <w:t>מאילו חומרים מכינים ספסלים?</w:t>
            </w:r>
            <w:r w:rsidR="003F055B">
              <w:rPr>
                <w:rFonts w:ascii="David" w:hAnsi="David" w:cs="David" w:hint="cs"/>
                <w:rtl/>
              </w:rPr>
              <w:t xml:space="preserve"> (עץ, פלסטיק, מתכת, אבן ועוד).</w:t>
            </w:r>
          </w:p>
          <w:p w14:paraId="7A9A37DE" w14:textId="20A63861" w:rsidR="00D3159C" w:rsidRDefault="00D3159C" w:rsidP="003F055B">
            <w:pPr>
              <w:pStyle w:val="af0"/>
              <w:numPr>
                <w:ilvl w:val="0"/>
                <w:numId w:val="11"/>
              </w:numPr>
              <w:spacing w:line="360" w:lineRule="auto"/>
              <w:ind w:right="113"/>
              <w:rPr>
                <w:rFonts w:ascii="David" w:hAnsi="David" w:cs="David"/>
              </w:rPr>
            </w:pPr>
            <w:r>
              <w:rPr>
                <w:rFonts w:ascii="David" w:hAnsi="David" w:cs="David" w:hint="cs"/>
                <w:rtl/>
              </w:rPr>
              <w:t>מאילו חומרים מכינים בתים?</w:t>
            </w:r>
            <w:r w:rsidR="003F055B">
              <w:rPr>
                <w:rFonts w:ascii="David" w:hAnsi="David" w:cs="David" w:hint="cs"/>
                <w:rtl/>
              </w:rPr>
              <w:t xml:space="preserve"> (מעץ, מאבן, מקרח, מנייר, בוץ ועוד).</w:t>
            </w:r>
          </w:p>
          <w:p w14:paraId="2547E592" w14:textId="25442ED0" w:rsidR="00D3159C" w:rsidRDefault="00D3159C" w:rsidP="003F055B">
            <w:pPr>
              <w:pStyle w:val="af0"/>
              <w:numPr>
                <w:ilvl w:val="0"/>
                <w:numId w:val="11"/>
              </w:numPr>
              <w:spacing w:line="360" w:lineRule="auto"/>
              <w:ind w:right="113"/>
              <w:rPr>
                <w:rFonts w:ascii="David" w:hAnsi="David" w:cs="David"/>
              </w:rPr>
            </w:pPr>
            <w:r>
              <w:rPr>
                <w:rFonts w:ascii="David" w:hAnsi="David" w:cs="David" w:hint="cs"/>
                <w:rtl/>
              </w:rPr>
              <w:t>מדוע נבחרו חומרים אלה להכנת המוצרים שהזכרנו</w:t>
            </w:r>
            <w:r w:rsidR="003F055B">
              <w:rPr>
                <w:rFonts w:ascii="David" w:hAnsi="David" w:cs="David" w:hint="cs"/>
                <w:rtl/>
              </w:rPr>
              <w:t xml:space="preserve">? </w:t>
            </w:r>
            <w:r>
              <w:rPr>
                <w:rFonts w:ascii="David" w:hAnsi="David" w:cs="David" w:hint="cs"/>
                <w:rtl/>
              </w:rPr>
              <w:t>(תכונות החומר מתאימות לשימושי המוצר, (זמינות חומר, עלות החומר, מראה החומר</w:t>
            </w:r>
            <w:r w:rsidR="003F055B">
              <w:rPr>
                <w:rFonts w:ascii="David" w:hAnsi="David" w:cs="David" w:hint="cs"/>
                <w:rtl/>
              </w:rPr>
              <w:t xml:space="preserve"> </w:t>
            </w:r>
            <w:r>
              <w:rPr>
                <w:rFonts w:ascii="David" w:hAnsi="David" w:cs="David" w:hint="cs"/>
                <w:rtl/>
              </w:rPr>
              <w:t>(צבע, מרקם)</w:t>
            </w:r>
            <w:r w:rsidR="003F055B">
              <w:rPr>
                <w:rFonts w:ascii="David" w:hAnsi="David" w:cs="David" w:hint="cs"/>
                <w:rtl/>
              </w:rPr>
              <w:t xml:space="preserve"> ועוד)</w:t>
            </w:r>
          </w:p>
          <w:p w14:paraId="1A5352D2" w14:textId="17E19E62" w:rsidR="00AF2A43" w:rsidRPr="00AF2A43" w:rsidRDefault="00D3159C" w:rsidP="00AF2A43">
            <w:pPr>
              <w:pStyle w:val="af0"/>
              <w:numPr>
                <w:ilvl w:val="0"/>
                <w:numId w:val="11"/>
              </w:numPr>
              <w:spacing w:line="360" w:lineRule="auto"/>
              <w:ind w:right="113"/>
              <w:rPr>
                <w:rFonts w:ascii="David" w:hAnsi="David" w:cs="David"/>
                <w:rtl/>
              </w:rPr>
            </w:pPr>
            <w:r>
              <w:rPr>
                <w:rFonts w:ascii="David" w:hAnsi="David" w:cs="David" w:hint="cs"/>
                <w:rtl/>
              </w:rPr>
              <w:t>הביאו דוגמאות למוצרים נוספים שאנו מכינים מחומרים שונים. (חולצה- מכותנה, מעור</w:t>
            </w:r>
            <w:r w:rsidR="003F055B">
              <w:rPr>
                <w:rFonts w:ascii="David" w:hAnsi="David" w:cs="David" w:hint="cs"/>
                <w:rtl/>
              </w:rPr>
              <w:t xml:space="preserve">; </w:t>
            </w:r>
            <w:r>
              <w:rPr>
                <w:rFonts w:ascii="David" w:hAnsi="David" w:cs="David" w:hint="cs"/>
                <w:rtl/>
              </w:rPr>
              <w:t>תכשיט- מזהב, כסף, נחושת, פלסטיק</w:t>
            </w:r>
            <w:r w:rsidR="003F055B">
              <w:rPr>
                <w:rFonts w:ascii="David" w:hAnsi="David" w:cs="David" w:hint="cs"/>
                <w:rtl/>
              </w:rPr>
              <w:t xml:space="preserve"> ועוד</w:t>
            </w:r>
            <w:r>
              <w:rPr>
                <w:rFonts w:ascii="David" w:hAnsi="David" w:cs="David" w:hint="cs"/>
                <w:rtl/>
              </w:rPr>
              <w:t>)</w:t>
            </w:r>
            <w:r w:rsidR="003F055B">
              <w:rPr>
                <w:rFonts w:ascii="David" w:hAnsi="David" w:cs="David" w:hint="cs"/>
                <w:rtl/>
              </w:rPr>
              <w:t>.</w:t>
            </w:r>
          </w:p>
        </w:tc>
      </w:tr>
      <w:tr w:rsidR="009E5374" w:rsidRPr="009E5374" w14:paraId="477DFD18" w14:textId="77777777" w:rsidTr="00067D51">
        <w:trPr>
          <w:cantSplit/>
          <w:trHeight w:val="1143"/>
          <w:jc w:val="center"/>
        </w:trPr>
        <w:tc>
          <w:tcPr>
            <w:tcW w:w="1134" w:type="dxa"/>
            <w:shd w:val="clear" w:color="auto" w:fill="DBE5F1"/>
            <w:textDirection w:val="tbRl"/>
            <w:vAlign w:val="center"/>
          </w:tcPr>
          <w:p w14:paraId="65569455" w14:textId="00EDFE36"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7E46A6FE" w14:textId="40DB58C2" w:rsidR="00000B3C" w:rsidRPr="00000B3C" w:rsidRDefault="00000B3C" w:rsidP="00000B3C">
            <w:pPr>
              <w:pStyle w:val="af0"/>
              <w:numPr>
                <w:ilvl w:val="0"/>
                <w:numId w:val="12"/>
              </w:numPr>
              <w:spacing w:line="360" w:lineRule="auto"/>
              <w:ind w:right="113"/>
              <w:rPr>
                <w:rFonts w:ascii="David" w:hAnsi="David" w:cs="David"/>
              </w:rPr>
            </w:pPr>
            <w:r w:rsidRPr="00E11229">
              <w:rPr>
                <w:rFonts w:ascii="David" w:hAnsi="David" w:cs="David"/>
                <w:rtl/>
              </w:rPr>
              <w:t xml:space="preserve">מומלץ להיכנס לאתר </w:t>
            </w:r>
            <w:hyperlink r:id="rId9" w:tooltip="אתר במבט מקוון" w:history="1">
              <w:r w:rsidRPr="00E11229">
                <w:rPr>
                  <w:rStyle w:val="Hyperlink"/>
                  <w:rFonts w:ascii="David" w:hAnsi="David" w:cs="David" w:hint="cs"/>
                  <w:b/>
                  <w:bCs/>
                  <w:rtl/>
                </w:rPr>
                <w:t>במבט מקוון</w:t>
              </w:r>
            </w:hyperlink>
            <w:r>
              <w:rPr>
                <w:rFonts w:ascii="David" w:hAnsi="David" w:cs="David" w:hint="cs"/>
                <w:rtl/>
              </w:rPr>
              <w:t xml:space="preserve"> (למנויים)</w:t>
            </w:r>
            <w:r w:rsidRPr="00E11229">
              <w:rPr>
                <w:rFonts w:ascii="David" w:hAnsi="David" w:cs="David" w:hint="cs"/>
                <w:rtl/>
              </w:rPr>
              <w:t xml:space="preserve">, </w:t>
            </w:r>
            <w:r w:rsidRPr="00E11229">
              <w:rPr>
                <w:rFonts w:ascii="David" w:hAnsi="David" w:cs="David"/>
                <w:rtl/>
              </w:rPr>
              <w:t xml:space="preserve">לספר הדיגיטלי לפעילות </w:t>
            </w:r>
            <w:r>
              <w:rPr>
                <w:rFonts w:ascii="David" w:hAnsi="David" w:cs="David" w:hint="cs"/>
                <w:b/>
                <w:bCs/>
                <w:rtl/>
              </w:rPr>
              <w:t>מאילו חומרים מכינים אותו סוג מוצר?</w:t>
            </w:r>
            <w:r w:rsidRPr="00E11229">
              <w:rPr>
                <w:rFonts w:ascii="David" w:hAnsi="David" w:cs="David" w:hint="cs"/>
                <w:b/>
                <w:bCs/>
                <w:rtl/>
              </w:rPr>
              <w:t>,</w:t>
            </w:r>
            <w:r w:rsidRPr="00E11229">
              <w:rPr>
                <w:rFonts w:ascii="David" w:hAnsi="David" w:cs="David" w:hint="cs"/>
                <w:rtl/>
              </w:rPr>
              <w:t xml:space="preserve"> </w:t>
            </w:r>
            <w:r w:rsidRPr="00E11229">
              <w:rPr>
                <w:rFonts w:ascii="David" w:hAnsi="David" w:cs="David"/>
                <w:rtl/>
              </w:rPr>
              <w:t>עמוד</w:t>
            </w:r>
            <w:r w:rsidRPr="00E11229">
              <w:rPr>
                <w:rFonts w:ascii="David" w:hAnsi="David" w:cs="David" w:hint="cs"/>
                <w:rtl/>
              </w:rPr>
              <w:t xml:space="preserve"> </w:t>
            </w:r>
            <w:r>
              <w:rPr>
                <w:rFonts w:ascii="David" w:hAnsi="David" w:cs="David" w:hint="cs"/>
                <w:rtl/>
              </w:rPr>
              <w:t>57</w:t>
            </w:r>
            <w:r w:rsidRPr="00E11229">
              <w:rPr>
                <w:rFonts w:ascii="David" w:hAnsi="David" w:cs="David" w:hint="cs"/>
                <w:rtl/>
              </w:rPr>
              <w:t xml:space="preserve">. </w:t>
            </w:r>
            <w:r w:rsidRPr="00E11229">
              <w:rPr>
                <w:rFonts w:ascii="David" w:hAnsi="David" w:cs="David"/>
                <w:rtl/>
              </w:rPr>
              <w:t>פעילות זו היא גרסה דיגיטלית של הפעילות בספר בגרסת נייר</w:t>
            </w:r>
            <w:r w:rsidRPr="00E11229">
              <w:rPr>
                <w:rFonts w:ascii="David" w:hAnsi="David" w:cs="David"/>
              </w:rPr>
              <w:t>.</w:t>
            </w:r>
          </w:p>
          <w:p w14:paraId="2AE7FA16" w14:textId="681B66E1" w:rsidR="005010C1" w:rsidRPr="00000B3C" w:rsidRDefault="00957F37" w:rsidP="00000B3C">
            <w:pPr>
              <w:spacing w:before="240" w:line="360" w:lineRule="auto"/>
              <w:ind w:left="87"/>
              <w:rPr>
                <w:rFonts w:cs="David"/>
                <w:b/>
                <w:bCs/>
                <w:rtl/>
              </w:rPr>
            </w:pPr>
            <w:r w:rsidRPr="00000B3C">
              <w:rPr>
                <w:rFonts w:cs="David" w:hint="cs"/>
                <w:rtl/>
              </w:rPr>
              <w:t>מבצעים את המשימה</w:t>
            </w:r>
            <w:r w:rsidRPr="00000B3C">
              <w:rPr>
                <w:rFonts w:cs="David" w:hint="cs"/>
                <w:b/>
                <w:bCs/>
                <w:rtl/>
              </w:rPr>
              <w:t xml:space="preserve"> מאילו חומרים מכינים אותו סוג מוצר?, </w:t>
            </w:r>
            <w:r w:rsidRPr="00000B3C">
              <w:rPr>
                <w:rFonts w:cs="David" w:hint="cs"/>
                <w:rtl/>
              </w:rPr>
              <w:t>עמודים 57</w:t>
            </w:r>
            <w:r w:rsidRPr="00000B3C">
              <w:rPr>
                <w:rFonts w:cs="David" w:hint="cs"/>
                <w:b/>
                <w:bCs/>
                <w:rtl/>
              </w:rPr>
              <w:t xml:space="preserve"> </w:t>
            </w:r>
            <w:r w:rsidRPr="00000B3C">
              <w:rPr>
                <w:rFonts w:cs="David" w:hint="cs"/>
                <w:rtl/>
              </w:rPr>
              <w:t>- 58</w:t>
            </w:r>
            <w:r w:rsidRPr="00000B3C">
              <w:rPr>
                <w:rFonts w:cs="David" w:hint="cs"/>
                <w:b/>
                <w:bCs/>
                <w:rtl/>
              </w:rPr>
              <w:t>.</w:t>
            </w:r>
          </w:p>
          <w:p w14:paraId="59E2FEA8" w14:textId="3306ECB6" w:rsidR="00957F37" w:rsidRDefault="00A83255" w:rsidP="00957F37">
            <w:pPr>
              <w:spacing w:before="240" w:line="360" w:lineRule="auto"/>
              <w:rPr>
                <w:rFonts w:cs="David"/>
                <w:rtl/>
              </w:rPr>
            </w:pPr>
            <w:r>
              <w:rPr>
                <w:rFonts w:cs="David" w:hint="cs"/>
                <w:rtl/>
              </w:rPr>
              <w:t xml:space="preserve">במשימה זו </w:t>
            </w:r>
            <w:r w:rsidRPr="00A83255">
              <w:rPr>
                <w:rFonts w:cs="David"/>
                <w:rtl/>
              </w:rPr>
              <w:t xml:space="preserve">התלמידים מבצעים תצפית בשני סוגי מוצרים </w:t>
            </w:r>
            <w:r>
              <w:rPr>
                <w:rFonts w:cs="David" w:hint="cs"/>
                <w:rtl/>
              </w:rPr>
              <w:t>(</w:t>
            </w:r>
            <w:r w:rsidRPr="00A83255">
              <w:rPr>
                <w:rFonts w:cs="David"/>
                <w:rtl/>
              </w:rPr>
              <w:t>קערה ושקית</w:t>
            </w:r>
            <w:r>
              <w:rPr>
                <w:rFonts w:cs="David" w:hint="cs"/>
                <w:rtl/>
              </w:rPr>
              <w:t>)</w:t>
            </w:r>
            <w:r w:rsidRPr="00A83255">
              <w:rPr>
                <w:rFonts w:cs="David"/>
                <w:rtl/>
              </w:rPr>
              <w:t>, העשויים ממגוון חומרים.</w:t>
            </w:r>
            <w:r>
              <w:rPr>
                <w:rFonts w:cs="David" w:hint="cs"/>
                <w:rtl/>
              </w:rPr>
              <w:t xml:space="preserve"> </w:t>
            </w:r>
            <w:r w:rsidRPr="00A83255">
              <w:rPr>
                <w:rFonts w:cs="David"/>
                <w:rtl/>
              </w:rPr>
              <w:t xml:space="preserve">אפשר להציג בפני התלמידים גם </w:t>
            </w:r>
            <w:r>
              <w:rPr>
                <w:rFonts w:cs="David" w:hint="cs"/>
                <w:rtl/>
              </w:rPr>
              <w:t>מוצרים</w:t>
            </w:r>
            <w:r w:rsidRPr="00A83255">
              <w:rPr>
                <w:rFonts w:cs="David"/>
                <w:rtl/>
              </w:rPr>
              <w:t xml:space="preserve"> אחרים העשויים מחומר שונה, כגון: קוביות משחק מחומרים</w:t>
            </w:r>
            <w:r>
              <w:rPr>
                <w:rFonts w:cs="David" w:hint="cs"/>
                <w:rtl/>
              </w:rPr>
              <w:t xml:space="preserve"> </w:t>
            </w:r>
            <w:r w:rsidRPr="00A83255">
              <w:rPr>
                <w:rFonts w:cs="David"/>
                <w:rtl/>
              </w:rPr>
              <w:t xml:space="preserve">שונים </w:t>
            </w:r>
            <w:r>
              <w:rPr>
                <w:rFonts w:cs="David" w:hint="cs"/>
                <w:rtl/>
              </w:rPr>
              <w:t>(</w:t>
            </w:r>
            <w:r w:rsidRPr="00A83255">
              <w:rPr>
                <w:rFonts w:cs="David"/>
                <w:rtl/>
              </w:rPr>
              <w:t>ממתכת, מעץ, מפלסטיק, מבד</w:t>
            </w:r>
            <w:r>
              <w:rPr>
                <w:rFonts w:cs="David" w:hint="cs"/>
                <w:rtl/>
              </w:rPr>
              <w:t>)</w:t>
            </w:r>
            <w:r w:rsidRPr="00A83255">
              <w:rPr>
                <w:rFonts w:cs="David"/>
                <w:rtl/>
              </w:rPr>
              <w:t xml:space="preserve"> או כפות מזיגה גדולות מחומרים שונים </w:t>
            </w:r>
            <w:r>
              <w:rPr>
                <w:rFonts w:cs="David" w:hint="cs"/>
                <w:rtl/>
              </w:rPr>
              <w:t>(</w:t>
            </w:r>
            <w:r w:rsidRPr="00A83255">
              <w:rPr>
                <w:rFonts w:cs="David"/>
                <w:rtl/>
              </w:rPr>
              <w:t>מתכת, עץ,</w:t>
            </w:r>
            <w:r>
              <w:rPr>
                <w:rFonts w:cs="David" w:hint="cs"/>
                <w:rtl/>
              </w:rPr>
              <w:t xml:space="preserve"> פלסטיק)</w:t>
            </w:r>
            <w:r w:rsidR="00D3159C" w:rsidRPr="00A83255">
              <w:rPr>
                <w:rFonts w:cs="David"/>
                <w:rtl/>
              </w:rPr>
              <w:t>לביצוע המשימה יש להביא</w:t>
            </w:r>
            <w:r>
              <w:rPr>
                <w:rFonts w:cs="David" w:hint="cs"/>
                <w:rtl/>
              </w:rPr>
              <w:t xml:space="preserve"> </w:t>
            </w:r>
            <w:r w:rsidR="00D3159C" w:rsidRPr="00A83255">
              <w:rPr>
                <w:rFonts w:cs="David"/>
                <w:rtl/>
              </w:rPr>
              <w:t>חמש קערות העשויות</w:t>
            </w:r>
            <w:r>
              <w:rPr>
                <w:rFonts w:cs="David" w:hint="cs"/>
                <w:rtl/>
              </w:rPr>
              <w:t xml:space="preserve"> </w:t>
            </w:r>
            <w:r w:rsidR="00D3159C" w:rsidRPr="00A83255">
              <w:rPr>
                <w:rFonts w:cs="David"/>
                <w:rtl/>
              </w:rPr>
              <w:t>מחומרים שונים</w:t>
            </w:r>
            <w:r w:rsidR="00AF2A43">
              <w:rPr>
                <w:rFonts w:cs="David" w:hint="cs"/>
                <w:rtl/>
              </w:rPr>
              <w:t xml:space="preserve"> (זכוכית, פלסטיק, מתכת, עץ, קרמיקה)</w:t>
            </w:r>
            <w:r w:rsidR="00D3159C" w:rsidRPr="00A83255">
              <w:rPr>
                <w:rFonts w:cs="David"/>
                <w:rtl/>
              </w:rPr>
              <w:t xml:space="preserve"> ושלוש שקיות שעשויות</w:t>
            </w:r>
            <w:r w:rsidR="00957F37">
              <w:rPr>
                <w:rFonts w:cs="David" w:hint="cs"/>
                <w:rtl/>
              </w:rPr>
              <w:t xml:space="preserve"> מחומרים שונים</w:t>
            </w:r>
            <w:r w:rsidR="00AF2A43">
              <w:rPr>
                <w:rFonts w:cs="David" w:hint="cs"/>
                <w:rtl/>
              </w:rPr>
              <w:t xml:space="preserve"> (למשל פלסטיק, בד, קש, עור)</w:t>
            </w:r>
            <w:r w:rsidR="00957F37">
              <w:rPr>
                <w:rFonts w:cs="David" w:hint="cs"/>
                <w:rtl/>
              </w:rPr>
              <w:t>.</w:t>
            </w:r>
          </w:p>
          <w:p w14:paraId="60200573" w14:textId="35BF5BE2" w:rsidR="00A83255" w:rsidRPr="008267F2" w:rsidRDefault="00D3159C" w:rsidP="00957F37">
            <w:pPr>
              <w:spacing w:before="240" w:line="360" w:lineRule="auto"/>
              <w:rPr>
                <w:rFonts w:cs="David"/>
                <w:rtl/>
              </w:rPr>
            </w:pPr>
            <w:r w:rsidRPr="00957F37">
              <w:rPr>
                <w:rFonts w:cs="David"/>
                <w:b/>
                <w:bCs/>
                <w:rtl/>
              </w:rPr>
              <w:t>שימו לב</w:t>
            </w:r>
            <w:r w:rsidR="00957F37">
              <w:rPr>
                <w:rFonts w:cs="David" w:hint="cs"/>
                <w:b/>
                <w:bCs/>
                <w:rtl/>
              </w:rPr>
              <w:t>!</w:t>
            </w:r>
            <w:r w:rsidRPr="00A83255">
              <w:rPr>
                <w:rFonts w:cs="David"/>
                <w:rtl/>
              </w:rPr>
              <w:t xml:space="preserve"> המושגים</w:t>
            </w:r>
            <w:r w:rsidR="00A83255">
              <w:rPr>
                <w:rFonts w:cs="David" w:hint="cs"/>
                <w:rtl/>
              </w:rPr>
              <w:t xml:space="preserve"> </w:t>
            </w:r>
            <w:r w:rsidRPr="00A83255">
              <w:rPr>
                <w:rFonts w:cs="David"/>
                <w:rtl/>
              </w:rPr>
              <w:t>קערה ושקית הם מושגים</w:t>
            </w:r>
            <w:r w:rsidR="00A83255">
              <w:rPr>
                <w:rFonts w:cs="David" w:hint="cs"/>
                <w:rtl/>
              </w:rPr>
              <w:t xml:space="preserve"> </w:t>
            </w:r>
            <w:r w:rsidRPr="00A83255">
              <w:rPr>
                <w:rFonts w:cs="David"/>
                <w:rtl/>
              </w:rPr>
              <w:t xml:space="preserve">כוללים </w:t>
            </w:r>
            <w:r w:rsidR="00A83255">
              <w:rPr>
                <w:rFonts w:cs="David" w:hint="cs"/>
                <w:rtl/>
              </w:rPr>
              <w:t>(</w:t>
            </w:r>
            <w:r w:rsidRPr="00A83255">
              <w:rPr>
                <w:rFonts w:cs="David"/>
                <w:rtl/>
              </w:rPr>
              <w:t>שם/תפקיד החפץ</w:t>
            </w:r>
            <w:r w:rsidR="00A83255">
              <w:rPr>
                <w:rFonts w:cs="David" w:hint="cs"/>
                <w:rtl/>
              </w:rPr>
              <w:t>)</w:t>
            </w:r>
            <w:r w:rsidRPr="00A83255">
              <w:rPr>
                <w:rFonts w:cs="David"/>
                <w:rtl/>
              </w:rPr>
              <w:t>.</w:t>
            </w:r>
            <w:r w:rsidR="00A83255">
              <w:rPr>
                <w:rFonts w:cs="David" w:hint="cs"/>
                <w:rtl/>
              </w:rPr>
              <w:t xml:space="preserve"> </w:t>
            </w:r>
            <w:r w:rsidRPr="00A83255">
              <w:rPr>
                <w:rFonts w:cs="David"/>
                <w:rtl/>
              </w:rPr>
              <w:t>לעומת זאת, המושגים קערה</w:t>
            </w:r>
            <w:r w:rsidR="00A83255">
              <w:rPr>
                <w:rFonts w:cs="David" w:hint="cs"/>
                <w:rtl/>
              </w:rPr>
              <w:t xml:space="preserve"> </w:t>
            </w:r>
            <w:r w:rsidRPr="00A83255">
              <w:rPr>
                <w:rFonts w:cs="David"/>
                <w:rtl/>
              </w:rPr>
              <w:t>מקרמיקה ושקית מבד הם</w:t>
            </w:r>
            <w:r w:rsidR="00A83255">
              <w:rPr>
                <w:rFonts w:cs="David" w:hint="cs"/>
                <w:rtl/>
              </w:rPr>
              <w:t xml:space="preserve"> </w:t>
            </w:r>
            <w:r w:rsidRPr="00A83255">
              <w:rPr>
                <w:rFonts w:cs="David"/>
                <w:rtl/>
              </w:rPr>
              <w:t>מושגים המפרטים גם את</w:t>
            </w:r>
            <w:r w:rsidR="00A83255">
              <w:rPr>
                <w:rFonts w:cs="David" w:hint="cs"/>
                <w:rtl/>
              </w:rPr>
              <w:t xml:space="preserve"> </w:t>
            </w:r>
            <w:r w:rsidRPr="00A83255">
              <w:rPr>
                <w:rFonts w:cs="David"/>
                <w:rtl/>
              </w:rPr>
              <w:t>סוג החומר. לאור זאת, חשוב</w:t>
            </w:r>
            <w:r w:rsidR="00A83255">
              <w:rPr>
                <w:rFonts w:cs="David" w:hint="cs"/>
                <w:rtl/>
              </w:rPr>
              <w:t xml:space="preserve"> </w:t>
            </w:r>
            <w:r w:rsidRPr="00A83255">
              <w:rPr>
                <w:rFonts w:cs="David"/>
                <w:rtl/>
              </w:rPr>
              <w:t>לדון במטרה המשותפת שיש</w:t>
            </w:r>
            <w:r w:rsidR="00A83255">
              <w:rPr>
                <w:rFonts w:cs="David" w:hint="cs"/>
                <w:rtl/>
              </w:rPr>
              <w:t xml:space="preserve"> </w:t>
            </w:r>
            <w:r w:rsidRPr="00A83255">
              <w:rPr>
                <w:rFonts w:cs="David"/>
                <w:rtl/>
              </w:rPr>
              <w:t>לכל הקערות והשקיות</w:t>
            </w:r>
            <w:r w:rsidR="00AF2A43">
              <w:rPr>
                <w:rFonts w:cs="David" w:hint="cs"/>
                <w:rtl/>
              </w:rPr>
              <w:t xml:space="preserve"> (הכלה)</w:t>
            </w:r>
            <w:r w:rsidRPr="00A83255">
              <w:rPr>
                <w:rFonts w:cs="David"/>
                <w:rtl/>
              </w:rPr>
              <w:t xml:space="preserve"> אך</w:t>
            </w:r>
            <w:r w:rsidR="00A83255">
              <w:rPr>
                <w:rFonts w:cs="David" w:hint="cs"/>
                <w:rtl/>
              </w:rPr>
              <w:t xml:space="preserve"> </w:t>
            </w:r>
            <w:r w:rsidRPr="00A83255">
              <w:rPr>
                <w:rFonts w:cs="David"/>
                <w:rtl/>
              </w:rPr>
              <w:t>גם בתכונה הייחודית שיש</w:t>
            </w:r>
            <w:r w:rsidR="00A83255">
              <w:rPr>
                <w:rFonts w:cs="David" w:hint="cs"/>
                <w:rtl/>
              </w:rPr>
              <w:t xml:space="preserve"> </w:t>
            </w:r>
            <w:r w:rsidRPr="00D3159C">
              <w:rPr>
                <w:rFonts w:cs="David"/>
                <w:rtl/>
              </w:rPr>
              <w:t>לכל סוג</w:t>
            </w:r>
            <w:r w:rsidR="00A83255">
              <w:rPr>
                <w:rFonts w:cs="David" w:hint="cs"/>
                <w:rtl/>
              </w:rPr>
              <w:t xml:space="preserve"> שמקנה למוצר את המאפיינים הייחודיים לו</w:t>
            </w:r>
            <w:r w:rsidRPr="00D3159C">
              <w:rPr>
                <w:rFonts w:cs="David"/>
                <w:rtl/>
              </w:rPr>
              <w:t>.</w:t>
            </w:r>
          </w:p>
        </w:tc>
      </w:tr>
      <w:tr w:rsidR="009E5374" w:rsidRPr="009E5374" w14:paraId="49916C77" w14:textId="77777777" w:rsidTr="00067D51">
        <w:trPr>
          <w:cantSplit/>
          <w:trHeight w:val="1143"/>
          <w:jc w:val="center"/>
        </w:trPr>
        <w:tc>
          <w:tcPr>
            <w:tcW w:w="1134" w:type="dxa"/>
            <w:shd w:val="clear" w:color="auto" w:fill="DBE5F1"/>
            <w:textDirection w:val="tbRl"/>
            <w:vAlign w:val="center"/>
          </w:tcPr>
          <w:p w14:paraId="47636646" w14:textId="27314BD0" w:rsidR="002B47C6" w:rsidRPr="009E5374" w:rsidRDefault="002B47C6" w:rsidP="00067D51">
            <w:pPr>
              <w:pStyle w:val="3"/>
              <w:spacing w:before="240"/>
              <w:ind w:left="0" w:right="0"/>
              <w:contextualSpacing/>
              <w:rPr>
                <w:color w:val="auto"/>
                <w:rtl/>
              </w:rPr>
            </w:pPr>
            <w:r w:rsidRPr="009E5374">
              <w:rPr>
                <w:rFonts w:hint="cs"/>
                <w:color w:val="auto"/>
                <w:rtl/>
              </w:rPr>
              <w:lastRenderedPageBreak/>
              <w:t>המשגה</w:t>
            </w:r>
          </w:p>
        </w:tc>
        <w:tc>
          <w:tcPr>
            <w:tcW w:w="7938" w:type="dxa"/>
            <w:vAlign w:val="center"/>
          </w:tcPr>
          <w:p w14:paraId="50760A84" w14:textId="354AA926" w:rsidR="00957F37" w:rsidRPr="00011282" w:rsidRDefault="00667BAC" w:rsidP="00011282">
            <w:pPr>
              <w:spacing w:line="360" w:lineRule="auto"/>
              <w:rPr>
                <w:rFonts w:ascii="David" w:hAnsi="David" w:cs="David"/>
              </w:rPr>
            </w:pPr>
            <w:r w:rsidRPr="00011282">
              <w:rPr>
                <w:rFonts w:ascii="David" w:hAnsi="David" w:cs="David" w:hint="cs"/>
                <w:rtl/>
              </w:rPr>
              <w:t>מסכמים במליאת הכיתה</w:t>
            </w:r>
            <w:r w:rsidR="00605445" w:rsidRPr="00011282">
              <w:rPr>
                <w:rFonts w:ascii="David" w:hAnsi="David" w:cs="David" w:hint="cs"/>
                <w:rtl/>
              </w:rPr>
              <w:t>:</w:t>
            </w:r>
            <w:r w:rsidR="009262CC" w:rsidRPr="00011282">
              <w:rPr>
                <w:rFonts w:ascii="David" w:hAnsi="David" w:cs="David" w:hint="cs"/>
                <w:rtl/>
              </w:rPr>
              <w:t xml:space="preserve"> </w:t>
            </w:r>
          </w:p>
          <w:p w14:paraId="710435D0" w14:textId="247F6DA5" w:rsidR="00EB251F" w:rsidRPr="003C056A" w:rsidRDefault="00957F37" w:rsidP="00047CCA">
            <w:pPr>
              <w:spacing w:line="360" w:lineRule="auto"/>
              <w:rPr>
                <w:rFonts w:ascii="David" w:hAnsi="David" w:cs="David"/>
                <w:rtl/>
              </w:rPr>
            </w:pPr>
            <w:r w:rsidRPr="00957F37">
              <w:rPr>
                <w:rFonts w:ascii="David" w:hAnsi="David" w:cs="David" w:hint="cs"/>
                <w:rtl/>
              </w:rPr>
              <w:t>אפשר להכין מוצר מחומרים שונים</w:t>
            </w:r>
            <w:r>
              <w:rPr>
                <w:rFonts w:ascii="David" w:hAnsi="David" w:cs="David" w:hint="cs"/>
                <w:rtl/>
              </w:rPr>
              <w:t>. תכונות החומר צריכות להתאים לבניית המוצר</w:t>
            </w:r>
            <w:r w:rsidR="00047CCA">
              <w:rPr>
                <w:rFonts w:ascii="David" w:hAnsi="David" w:cs="David" w:hint="cs"/>
                <w:rtl/>
              </w:rPr>
              <w:t>, לתפקיד המוצר</w:t>
            </w:r>
            <w:r>
              <w:rPr>
                <w:rFonts w:ascii="David" w:hAnsi="David" w:cs="David" w:hint="cs"/>
                <w:rtl/>
              </w:rPr>
              <w:t xml:space="preserve"> ולשימוש בו.</w:t>
            </w:r>
            <w:r w:rsidR="00047CCA">
              <w:rPr>
                <w:rtl/>
              </w:rPr>
              <w:t xml:space="preserve"> </w:t>
            </w:r>
          </w:p>
        </w:tc>
      </w:tr>
      <w:tr w:rsidR="008A6C59" w:rsidRPr="009E5374" w14:paraId="3AEAF9EB" w14:textId="77777777" w:rsidTr="00067D51">
        <w:trPr>
          <w:cantSplit/>
          <w:trHeight w:val="1239"/>
          <w:jc w:val="center"/>
        </w:trPr>
        <w:tc>
          <w:tcPr>
            <w:tcW w:w="1134" w:type="dxa"/>
            <w:shd w:val="clear" w:color="auto" w:fill="DBE5F1"/>
            <w:textDirection w:val="tbRl"/>
            <w:vAlign w:val="center"/>
          </w:tcPr>
          <w:p w14:paraId="6AFAED77" w14:textId="26CFD395" w:rsidR="008A6C59" w:rsidRPr="009E5374" w:rsidRDefault="008A6C59" w:rsidP="00067D51">
            <w:pPr>
              <w:pStyle w:val="3"/>
              <w:spacing w:before="240"/>
              <w:ind w:left="0" w:right="0"/>
              <w:contextualSpacing/>
              <w:rPr>
                <w:color w:val="auto"/>
                <w:rtl/>
              </w:rPr>
            </w:pPr>
            <w:r w:rsidRPr="009E5374">
              <w:rPr>
                <w:color w:val="auto"/>
                <w:rtl/>
              </w:rPr>
              <w:t>יישום</w:t>
            </w:r>
          </w:p>
        </w:tc>
        <w:tc>
          <w:tcPr>
            <w:tcW w:w="7938" w:type="dxa"/>
            <w:vAlign w:val="center"/>
          </w:tcPr>
          <w:p w14:paraId="5767AF25" w14:textId="1E1847C0" w:rsidR="00957F37" w:rsidRPr="00011282" w:rsidRDefault="00957F37" w:rsidP="00011282">
            <w:pPr>
              <w:spacing w:line="360" w:lineRule="auto"/>
              <w:rPr>
                <w:rFonts w:ascii="David" w:hAnsi="David" w:cs="David"/>
                <w:rtl/>
              </w:rPr>
            </w:pPr>
            <w:r w:rsidRPr="00011282">
              <w:rPr>
                <w:rFonts w:ascii="David" w:hAnsi="David" w:cs="David" w:hint="cs"/>
                <w:rtl/>
              </w:rPr>
              <w:t xml:space="preserve">מבצעים את המשימה </w:t>
            </w:r>
            <w:r w:rsidRPr="00011282">
              <w:rPr>
                <w:rFonts w:ascii="David" w:hAnsi="David" w:cs="David" w:hint="cs"/>
                <w:b/>
                <w:bCs/>
                <w:rtl/>
              </w:rPr>
              <w:t>מייצרים צלחת מחומרים שונים</w:t>
            </w:r>
            <w:r w:rsidRPr="00011282">
              <w:rPr>
                <w:rFonts w:ascii="David" w:hAnsi="David" w:cs="David" w:hint="cs"/>
                <w:rtl/>
              </w:rPr>
              <w:t>, עמוד 59.</w:t>
            </w:r>
          </w:p>
          <w:p w14:paraId="74194148" w14:textId="1A49C9FF" w:rsidR="00957F37" w:rsidRPr="00957F37" w:rsidRDefault="00957F37" w:rsidP="00957F37">
            <w:pPr>
              <w:pStyle w:val="af0"/>
              <w:spacing w:line="360" w:lineRule="auto"/>
              <w:ind w:left="0"/>
              <w:rPr>
                <w:rFonts w:ascii="David" w:hAnsi="David" w:cs="David"/>
                <w:rtl/>
              </w:rPr>
            </w:pPr>
            <w:r w:rsidRPr="00957F37">
              <w:rPr>
                <w:rFonts w:ascii="David" w:hAnsi="David" w:cs="David"/>
                <w:rtl/>
              </w:rPr>
              <w:t xml:space="preserve">התלמידים </w:t>
            </w:r>
            <w:r>
              <w:rPr>
                <w:rFonts w:ascii="David" w:hAnsi="David" w:cs="David" w:hint="cs"/>
                <w:rtl/>
              </w:rPr>
              <w:t>מתנסים</w:t>
            </w:r>
            <w:r w:rsidRPr="00957F37">
              <w:rPr>
                <w:rFonts w:ascii="David" w:hAnsi="David" w:cs="David"/>
                <w:rtl/>
              </w:rPr>
              <w:t xml:space="preserve"> בבניית מוצר </w:t>
            </w:r>
            <w:r>
              <w:rPr>
                <w:rFonts w:ascii="David" w:hAnsi="David" w:cs="David" w:hint="cs"/>
                <w:rtl/>
              </w:rPr>
              <w:t>(</w:t>
            </w:r>
            <w:r w:rsidRPr="00957F37">
              <w:rPr>
                <w:rFonts w:ascii="David" w:hAnsi="David" w:cs="David"/>
                <w:rtl/>
              </w:rPr>
              <w:t>צלחת</w:t>
            </w:r>
            <w:r>
              <w:rPr>
                <w:rFonts w:ascii="David" w:hAnsi="David" w:cs="David" w:hint="cs"/>
                <w:rtl/>
              </w:rPr>
              <w:t>)</w:t>
            </w:r>
            <w:r>
              <w:rPr>
                <w:rFonts w:ascii="David" w:hAnsi="David" w:cs="David"/>
                <w:rtl/>
              </w:rPr>
              <w:t xml:space="preserve"> ממגוון</w:t>
            </w:r>
            <w:r>
              <w:rPr>
                <w:rFonts w:ascii="David" w:hAnsi="David" w:cs="David" w:hint="cs"/>
                <w:rtl/>
              </w:rPr>
              <w:t xml:space="preserve"> </w:t>
            </w:r>
            <w:r w:rsidRPr="00957F37">
              <w:rPr>
                <w:rFonts w:ascii="David" w:hAnsi="David" w:cs="David"/>
                <w:rtl/>
              </w:rPr>
              <w:t>חומרים. לפני הביצוע יש</w:t>
            </w:r>
          </w:p>
          <w:p w14:paraId="17A9014F" w14:textId="1BD70059" w:rsidR="00957F37" w:rsidRPr="00957F37" w:rsidRDefault="00957F37" w:rsidP="00957F37">
            <w:pPr>
              <w:pStyle w:val="af0"/>
              <w:spacing w:line="360" w:lineRule="auto"/>
              <w:ind w:left="0"/>
              <w:rPr>
                <w:rFonts w:ascii="David" w:hAnsi="David" w:cs="David"/>
                <w:rtl/>
              </w:rPr>
            </w:pPr>
            <w:r w:rsidRPr="00957F37">
              <w:rPr>
                <w:rFonts w:ascii="David" w:hAnsi="David" w:cs="David"/>
                <w:rtl/>
              </w:rPr>
              <w:t>לדון עם התלמידים מה תפקיד המוצר, מאילו חומרים כדאי לבנות אותו, ואילו תכונות של חומרים</w:t>
            </w:r>
            <w:r>
              <w:rPr>
                <w:rFonts w:ascii="David" w:hAnsi="David" w:cs="David" w:hint="cs"/>
                <w:rtl/>
              </w:rPr>
              <w:t xml:space="preserve"> </w:t>
            </w:r>
            <w:r w:rsidRPr="00957F37">
              <w:rPr>
                <w:rFonts w:ascii="David" w:hAnsi="David" w:cs="David"/>
                <w:rtl/>
              </w:rPr>
              <w:t>אלה מתאימות לבניית מוצר זה</w:t>
            </w:r>
            <w:r>
              <w:rPr>
                <w:rFonts w:ascii="David" w:hAnsi="David" w:cs="David" w:hint="cs"/>
                <w:rtl/>
              </w:rPr>
              <w:t xml:space="preserve"> ולשימוש בו</w:t>
            </w:r>
            <w:r w:rsidRPr="00957F37">
              <w:rPr>
                <w:rFonts w:ascii="David" w:hAnsi="David" w:cs="David"/>
                <w:rtl/>
              </w:rPr>
              <w:t>. מומלץ לעבוד בזוגות בבניית הצלחת, ובסיום להציג את עבודות</w:t>
            </w:r>
            <w:r>
              <w:rPr>
                <w:rFonts w:ascii="David" w:hAnsi="David" w:cs="David" w:hint="cs"/>
                <w:rtl/>
              </w:rPr>
              <w:t xml:space="preserve"> </w:t>
            </w:r>
            <w:r w:rsidRPr="00957F37">
              <w:rPr>
                <w:rFonts w:ascii="David" w:hAnsi="David" w:cs="David"/>
                <w:rtl/>
              </w:rPr>
              <w:t>התלמידים בתערוכה. אפשר לשים בתערוכה מגוון צלחות שהובאו מהבית.</w:t>
            </w:r>
          </w:p>
          <w:p w14:paraId="110AE412" w14:textId="77777777" w:rsidR="00957F37" w:rsidRDefault="00957F37" w:rsidP="00957F37">
            <w:pPr>
              <w:spacing w:line="360" w:lineRule="auto"/>
              <w:rPr>
                <w:rFonts w:ascii="David" w:hAnsi="David" w:cs="David"/>
                <w:rtl/>
              </w:rPr>
            </w:pPr>
            <w:r w:rsidRPr="00957F37">
              <w:rPr>
                <w:rFonts w:ascii="David" w:hAnsi="David" w:cs="David"/>
                <w:rtl/>
              </w:rPr>
              <w:t>לביסוס והרחבה של הנושא אפשר לערוך חידון במליאת הכיתה: מישהו אומר שם של מוצר, והשאר</w:t>
            </w:r>
            <w:r>
              <w:rPr>
                <w:rFonts w:ascii="David" w:hAnsi="David" w:cs="David" w:hint="cs"/>
                <w:rtl/>
              </w:rPr>
              <w:t xml:space="preserve"> </w:t>
            </w:r>
            <w:r w:rsidRPr="00957F37">
              <w:rPr>
                <w:rFonts w:ascii="David" w:hAnsi="David" w:cs="David"/>
                <w:rtl/>
              </w:rPr>
              <w:t xml:space="preserve">מעלים רעיונות לחומרים שמהם אפשר לייצר אותו: ארון/שולחן </w:t>
            </w:r>
            <w:r>
              <w:rPr>
                <w:rFonts w:ascii="David" w:hAnsi="David" w:cs="David" w:hint="cs"/>
                <w:rtl/>
              </w:rPr>
              <w:t>(</w:t>
            </w:r>
            <w:r w:rsidRPr="00957F37">
              <w:rPr>
                <w:rFonts w:ascii="David" w:hAnsi="David" w:cs="David"/>
                <w:rtl/>
              </w:rPr>
              <w:t>עץ, מתכת, פלסטיק</w:t>
            </w:r>
            <w:r>
              <w:rPr>
                <w:rFonts w:ascii="David" w:hAnsi="David" w:cs="David" w:hint="cs"/>
                <w:rtl/>
              </w:rPr>
              <w:t>)</w:t>
            </w:r>
            <w:r w:rsidRPr="00957F37">
              <w:rPr>
                <w:rFonts w:ascii="David" w:hAnsi="David" w:cs="David"/>
                <w:rtl/>
              </w:rPr>
              <w:t xml:space="preserve">; סרגל </w:t>
            </w:r>
            <w:r>
              <w:rPr>
                <w:rFonts w:ascii="David" w:hAnsi="David" w:cs="David" w:hint="cs"/>
                <w:rtl/>
              </w:rPr>
              <w:t>(</w:t>
            </w:r>
            <w:r w:rsidRPr="00957F37">
              <w:rPr>
                <w:rFonts w:ascii="David" w:hAnsi="David" w:cs="David"/>
                <w:rtl/>
              </w:rPr>
              <w:t>מתכת,</w:t>
            </w:r>
            <w:r>
              <w:rPr>
                <w:rFonts w:ascii="David" w:hAnsi="David" w:cs="David" w:hint="cs"/>
                <w:rtl/>
              </w:rPr>
              <w:t xml:space="preserve"> </w:t>
            </w:r>
            <w:r w:rsidRPr="00957F37">
              <w:rPr>
                <w:rFonts w:ascii="David" w:hAnsi="David" w:cs="David"/>
                <w:rtl/>
              </w:rPr>
              <w:t>פלסטיק, עץ</w:t>
            </w:r>
            <w:r w:rsidRPr="00957F37">
              <w:rPr>
                <w:rFonts w:ascii="David" w:hAnsi="David" w:cs="David" w:hint="cs"/>
                <w:rtl/>
              </w:rPr>
              <w:t>)</w:t>
            </w:r>
            <w:r w:rsidRPr="00957F37">
              <w:rPr>
                <w:rFonts w:ascii="David" w:hAnsi="David" w:cs="David"/>
                <w:rtl/>
              </w:rPr>
              <w:t xml:space="preserve">; נעליים </w:t>
            </w:r>
            <w:r w:rsidRPr="00957F37">
              <w:rPr>
                <w:rFonts w:ascii="David" w:hAnsi="David" w:cs="David" w:hint="cs"/>
                <w:rtl/>
              </w:rPr>
              <w:t>(</w:t>
            </w:r>
            <w:r w:rsidRPr="00957F37">
              <w:rPr>
                <w:rFonts w:ascii="David" w:hAnsi="David" w:cs="David"/>
                <w:rtl/>
              </w:rPr>
              <w:t>עור, בד, גומי, עץ</w:t>
            </w:r>
            <w:r w:rsidRPr="00957F37">
              <w:rPr>
                <w:rFonts w:ascii="David" w:hAnsi="David" w:cs="David" w:hint="cs"/>
                <w:rtl/>
              </w:rPr>
              <w:t>)</w:t>
            </w:r>
            <w:r w:rsidRPr="00957F37">
              <w:rPr>
                <w:rFonts w:ascii="David" w:hAnsi="David" w:cs="David"/>
                <w:rtl/>
              </w:rPr>
              <w:t xml:space="preserve">. </w:t>
            </w:r>
          </w:p>
          <w:p w14:paraId="24ADE94A" w14:textId="77777777" w:rsidR="00C943B0" w:rsidRDefault="00957F37" w:rsidP="00957F37">
            <w:pPr>
              <w:spacing w:line="360" w:lineRule="auto"/>
              <w:rPr>
                <w:rFonts w:ascii="David" w:hAnsi="David" w:cs="David"/>
                <w:rtl/>
              </w:rPr>
            </w:pPr>
            <w:r w:rsidRPr="00957F37">
              <w:rPr>
                <w:rFonts w:ascii="David" w:hAnsi="David" w:cs="David"/>
                <w:rtl/>
              </w:rPr>
              <w:t>אפשר כמובן לקיים חידון כזה על דרך האבסורד, מאילו</w:t>
            </w:r>
            <w:r>
              <w:rPr>
                <w:rFonts w:ascii="David" w:hAnsi="David" w:cs="David" w:hint="cs"/>
                <w:rtl/>
              </w:rPr>
              <w:t xml:space="preserve"> </w:t>
            </w:r>
            <w:r w:rsidRPr="00957F37">
              <w:rPr>
                <w:rFonts w:ascii="David" w:hAnsi="David" w:cs="David"/>
                <w:rtl/>
              </w:rPr>
              <w:t>חומרים אי אפשר לייצר את המוצר הזה. בכך מפעילים את הדמיון, ובאותו הזמן מבססים באופן סמוי</w:t>
            </w:r>
            <w:r>
              <w:rPr>
                <w:rFonts w:ascii="David" w:hAnsi="David" w:cs="David" w:hint="cs"/>
                <w:rtl/>
              </w:rPr>
              <w:t xml:space="preserve"> </w:t>
            </w:r>
            <w:r w:rsidRPr="00957F37">
              <w:rPr>
                <w:rFonts w:ascii="David" w:hAnsi="David" w:cs="David"/>
                <w:rtl/>
              </w:rPr>
              <w:t>את הקשר בין תכונות של חומרים לבין השימוש שעושים בהם בהכנת מוצרים.</w:t>
            </w:r>
          </w:p>
          <w:p w14:paraId="67B58CE4" w14:textId="49DB98B4" w:rsidR="00217DD4" w:rsidRPr="00217DD4" w:rsidRDefault="00217DD4" w:rsidP="00217DD4">
            <w:pPr>
              <w:pStyle w:val="af0"/>
              <w:numPr>
                <w:ilvl w:val="0"/>
                <w:numId w:val="5"/>
              </w:numPr>
              <w:spacing w:line="360" w:lineRule="auto"/>
              <w:rPr>
                <w:rFonts w:ascii="David" w:hAnsi="David" w:cs="David"/>
                <w:rtl/>
              </w:rPr>
            </w:pPr>
            <w:r w:rsidRPr="00217DD4">
              <w:rPr>
                <w:rFonts w:ascii="David" w:hAnsi="David" w:cs="David" w:hint="cs"/>
                <w:rtl/>
              </w:rPr>
              <w:t xml:space="preserve">מומלץ להיכנס לאתר </w:t>
            </w:r>
            <w:hyperlink r:id="rId10" w:tooltip="אתר במבט מקוון" w:history="1">
              <w:r w:rsidRPr="00217DD4">
                <w:rPr>
                  <w:rStyle w:val="Hyperlink"/>
                  <w:rFonts w:ascii="David" w:hAnsi="David" w:cs="David" w:hint="cs"/>
                  <w:b/>
                  <w:bCs/>
                  <w:rtl/>
                </w:rPr>
                <w:t>במבט מקוון</w:t>
              </w:r>
            </w:hyperlink>
            <w:r w:rsidRPr="00217DD4">
              <w:rPr>
                <w:rFonts w:ascii="David" w:hAnsi="David" w:cs="David" w:hint="cs"/>
                <w:rtl/>
              </w:rPr>
              <w:t xml:space="preserve">, יחידת התוכן, </w:t>
            </w:r>
            <w:r w:rsidRPr="00217DD4">
              <w:rPr>
                <w:rFonts w:ascii="David" w:hAnsi="David" w:cs="David" w:hint="cs"/>
                <w:b/>
                <w:bCs/>
                <w:rtl/>
              </w:rPr>
              <w:t>חומרים בחדר שלנו</w:t>
            </w:r>
            <w:r w:rsidRPr="00217DD4">
              <w:rPr>
                <w:rFonts w:ascii="David" w:hAnsi="David" w:cs="David" w:hint="cs"/>
                <w:rtl/>
              </w:rPr>
              <w:t xml:space="preserve">. </w:t>
            </w:r>
            <w:r w:rsidRPr="00217DD4">
              <w:rPr>
                <w:rFonts w:ascii="David" w:hAnsi="David" w:cs="David"/>
                <w:rtl/>
              </w:rPr>
              <w:t>המשימה עוסקת בחומרים ובמוצרים. התלמידים לומדים שחומרים נמצאים בכל מקום. הם לומדים שמאותו החומר אפשר לייצר מוצרים שונים, ושאותו המוצר אפשר לייצר מחומרים שונים. התלמידים ממיינים חפצים שונים בחדר הילדים לפי החומרים שמהם הם עשויים, ומתאימים בין חפץ לחומר</w:t>
            </w:r>
            <w:r w:rsidRPr="00217DD4">
              <w:rPr>
                <w:rFonts w:ascii="David" w:hAnsi="David" w:cs="David"/>
              </w:rPr>
              <w:t>.</w:t>
            </w:r>
          </w:p>
        </w:tc>
      </w:tr>
      <w:tr w:rsidR="008A6C59" w:rsidRPr="009E5374" w14:paraId="5724BC62" w14:textId="77777777" w:rsidTr="00067D51">
        <w:trPr>
          <w:cantSplit/>
          <w:trHeight w:val="1239"/>
          <w:jc w:val="center"/>
        </w:trPr>
        <w:tc>
          <w:tcPr>
            <w:tcW w:w="1134" w:type="dxa"/>
            <w:shd w:val="clear" w:color="auto" w:fill="DBE5F1"/>
            <w:textDirection w:val="tbRl"/>
            <w:vAlign w:val="center"/>
          </w:tcPr>
          <w:p w14:paraId="63828635" w14:textId="0D46E5CE" w:rsidR="009F4D9E" w:rsidRDefault="008A6C59" w:rsidP="00067D51">
            <w:pPr>
              <w:pStyle w:val="3"/>
              <w:spacing w:before="240"/>
              <w:ind w:left="0" w:right="0"/>
              <w:contextualSpacing/>
              <w:rPr>
                <w:color w:val="auto"/>
                <w:rtl/>
              </w:rPr>
            </w:pPr>
            <w:r w:rsidRPr="009E5374">
              <w:rPr>
                <w:rFonts w:hint="cs"/>
                <w:color w:val="auto"/>
                <w:rtl/>
              </w:rPr>
              <w:t>סיכום</w:t>
            </w:r>
          </w:p>
          <w:p w14:paraId="2163974B"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04AFCB47" w14:textId="77777777" w:rsidR="009F4D9E" w:rsidRPr="009F4D9E" w:rsidRDefault="009F4D9E" w:rsidP="009F4D9E">
            <w:pPr>
              <w:rPr>
                <w:rtl/>
                <w:lang w:eastAsia="zh-CN"/>
              </w:rPr>
            </w:pPr>
          </w:p>
        </w:tc>
        <w:tc>
          <w:tcPr>
            <w:tcW w:w="7938" w:type="dxa"/>
            <w:vAlign w:val="center"/>
          </w:tcPr>
          <w:p w14:paraId="231F4562" w14:textId="77777777" w:rsidR="00135C2D" w:rsidRPr="00011282" w:rsidRDefault="00135C2D" w:rsidP="00011282">
            <w:pPr>
              <w:spacing w:line="360" w:lineRule="auto"/>
              <w:rPr>
                <w:rFonts w:ascii="David" w:hAnsi="David" w:cs="David"/>
              </w:rPr>
            </w:pPr>
            <w:r w:rsidRPr="00011282">
              <w:rPr>
                <w:rFonts w:ascii="David" w:hAnsi="David" w:cs="David" w:hint="cs"/>
                <w:rtl/>
              </w:rPr>
              <w:t xml:space="preserve">מסדרים משפטים מבולבלים. </w:t>
            </w:r>
          </w:p>
          <w:p w14:paraId="14146D49" w14:textId="5AB5AF76" w:rsidR="00047CCA" w:rsidRPr="00011282" w:rsidRDefault="00135C2D" w:rsidP="00011282">
            <w:pPr>
              <w:spacing w:line="360" w:lineRule="auto"/>
              <w:rPr>
                <w:rFonts w:ascii="David" w:hAnsi="David" w:cs="David"/>
                <w:rtl/>
              </w:rPr>
            </w:pPr>
            <w:r w:rsidRPr="00011282">
              <w:rPr>
                <w:rFonts w:ascii="David" w:hAnsi="David" w:cs="David" w:hint="cs"/>
                <w:rtl/>
              </w:rPr>
              <w:t xml:space="preserve">המורה מבלבלת את משפטים </w:t>
            </w:r>
            <w:r w:rsidRPr="00011282">
              <w:rPr>
                <w:rFonts w:ascii="David" w:hAnsi="David" w:cs="David"/>
                <w:rtl/>
              </w:rPr>
              <w:t xml:space="preserve">שבתבנית </w:t>
            </w:r>
            <w:r w:rsidRPr="00011282">
              <w:rPr>
                <w:rFonts w:ascii="David" w:hAnsi="David" w:cs="David"/>
                <w:b/>
                <w:bCs/>
                <w:rtl/>
              </w:rPr>
              <w:t>מה למדנו?,</w:t>
            </w:r>
            <w:r w:rsidRPr="00011282">
              <w:rPr>
                <w:rFonts w:ascii="David" w:hAnsi="David" w:cs="David"/>
                <w:rtl/>
              </w:rPr>
              <w:t xml:space="preserve"> עמוד </w:t>
            </w:r>
            <w:r w:rsidRPr="00011282">
              <w:rPr>
                <w:rFonts w:ascii="David" w:hAnsi="David" w:cs="David" w:hint="cs"/>
                <w:rtl/>
              </w:rPr>
              <w:t xml:space="preserve">59. </w:t>
            </w:r>
          </w:p>
          <w:p w14:paraId="1DED3FC5" w14:textId="0E3CA765" w:rsidR="00047CCA" w:rsidRPr="00047CCA" w:rsidRDefault="00135C2D" w:rsidP="00135C2D">
            <w:pPr>
              <w:pStyle w:val="af0"/>
              <w:numPr>
                <w:ilvl w:val="0"/>
                <w:numId w:val="13"/>
              </w:numPr>
              <w:spacing w:line="360" w:lineRule="auto"/>
              <w:rPr>
                <w:rFonts w:ascii="David" w:hAnsi="David" w:cs="David"/>
                <w:rtl/>
              </w:rPr>
            </w:pPr>
            <w:r w:rsidRPr="00047CCA">
              <w:rPr>
                <w:rFonts w:ascii="David" w:hAnsi="David" w:cs="David"/>
                <w:rtl/>
              </w:rPr>
              <w:t xml:space="preserve">חֹמֶר </w:t>
            </w:r>
            <w:r w:rsidR="00047CCA" w:rsidRPr="00047CCA">
              <w:rPr>
                <w:rFonts w:ascii="David" w:hAnsi="David" w:cs="David"/>
                <w:rtl/>
              </w:rPr>
              <w:t xml:space="preserve">מֵאוֹתוֹ אֶפְשָׁר </w:t>
            </w:r>
            <w:r w:rsidRPr="00047CCA">
              <w:rPr>
                <w:rFonts w:ascii="David" w:hAnsi="David" w:cs="David"/>
                <w:rtl/>
              </w:rPr>
              <w:t xml:space="preserve">מוּצָרִים שׁוֹנִים </w:t>
            </w:r>
            <w:r w:rsidR="00047CCA" w:rsidRPr="00047CCA">
              <w:rPr>
                <w:rFonts w:ascii="David" w:hAnsi="David" w:cs="David"/>
                <w:rtl/>
              </w:rPr>
              <w:t>לְיַצֵּר</w:t>
            </w:r>
            <w:r>
              <w:rPr>
                <w:rFonts w:ascii="David" w:hAnsi="David" w:cs="David" w:hint="cs"/>
                <w:rtl/>
              </w:rPr>
              <w:t>.</w:t>
            </w:r>
          </w:p>
          <w:p w14:paraId="31B428C8" w14:textId="01DD30BA" w:rsidR="00047CCA" w:rsidRPr="00047CCA" w:rsidRDefault="00047CCA" w:rsidP="00135C2D">
            <w:pPr>
              <w:pStyle w:val="af0"/>
              <w:numPr>
                <w:ilvl w:val="0"/>
                <w:numId w:val="13"/>
              </w:numPr>
              <w:spacing w:line="360" w:lineRule="auto"/>
              <w:rPr>
                <w:rFonts w:ascii="David" w:hAnsi="David" w:cs="David"/>
                <w:rtl/>
              </w:rPr>
            </w:pPr>
            <w:r w:rsidRPr="00047CCA">
              <w:rPr>
                <w:rFonts w:ascii="David" w:hAnsi="David" w:cs="David"/>
                <w:rtl/>
              </w:rPr>
              <w:t xml:space="preserve">אֶפְשָׁר לְיַצֵּר </w:t>
            </w:r>
            <w:proofErr w:type="spellStart"/>
            <w:r w:rsidR="00135C2D" w:rsidRPr="00047CCA">
              <w:rPr>
                <w:rFonts w:ascii="David" w:hAnsi="David" w:cs="David"/>
                <w:rtl/>
              </w:rPr>
              <w:t>מֵחֳמָרִים</w:t>
            </w:r>
            <w:proofErr w:type="spellEnd"/>
            <w:r w:rsidR="00135C2D" w:rsidRPr="00047CCA">
              <w:rPr>
                <w:rFonts w:ascii="David" w:hAnsi="David" w:cs="David"/>
                <w:rtl/>
              </w:rPr>
              <w:t xml:space="preserve"> שׁוֹנִים</w:t>
            </w:r>
            <w:r w:rsidR="00135C2D">
              <w:rPr>
                <w:rFonts w:ascii="David" w:hAnsi="David" w:cs="David" w:hint="cs"/>
                <w:rtl/>
              </w:rPr>
              <w:t xml:space="preserve"> </w:t>
            </w:r>
            <w:r w:rsidRPr="00047CCA">
              <w:rPr>
                <w:rFonts w:ascii="David" w:hAnsi="David" w:cs="David"/>
                <w:rtl/>
              </w:rPr>
              <w:t>אוֹתוֹ הַמּוּצָר.</w:t>
            </w:r>
          </w:p>
          <w:p w14:paraId="01D541A1" w14:textId="58F31D0B" w:rsidR="003C056A" w:rsidRDefault="00135C2D" w:rsidP="00135C2D">
            <w:pPr>
              <w:pStyle w:val="af0"/>
              <w:numPr>
                <w:ilvl w:val="0"/>
                <w:numId w:val="13"/>
              </w:numPr>
              <w:spacing w:line="360" w:lineRule="auto"/>
              <w:rPr>
                <w:rFonts w:ascii="David" w:hAnsi="David" w:cs="David"/>
              </w:rPr>
            </w:pPr>
            <w:r w:rsidRPr="00047CCA">
              <w:rPr>
                <w:rFonts w:ascii="David" w:hAnsi="David" w:cs="David"/>
                <w:rtl/>
              </w:rPr>
              <w:t xml:space="preserve">צָרִיךְ </w:t>
            </w:r>
            <w:proofErr w:type="spellStart"/>
            <w:r w:rsidRPr="00047CCA">
              <w:rPr>
                <w:rFonts w:ascii="David" w:hAnsi="David" w:cs="David"/>
                <w:rtl/>
              </w:rPr>
              <w:t>לִבְחֹר</w:t>
            </w:r>
            <w:proofErr w:type="spellEnd"/>
            <w:r w:rsidRPr="00047CCA">
              <w:rPr>
                <w:rFonts w:ascii="David" w:hAnsi="David" w:cs="David"/>
                <w:rtl/>
              </w:rPr>
              <w:t xml:space="preserve"> </w:t>
            </w:r>
            <w:r w:rsidR="00047CCA" w:rsidRPr="00047CCA">
              <w:rPr>
                <w:rFonts w:ascii="David" w:hAnsi="David" w:cs="David"/>
                <w:rtl/>
              </w:rPr>
              <w:t xml:space="preserve">כְּשֶׁבּוֹנִים </w:t>
            </w:r>
            <w:r w:rsidRPr="00047CCA">
              <w:rPr>
                <w:rFonts w:ascii="David" w:hAnsi="David" w:cs="David"/>
                <w:rtl/>
              </w:rPr>
              <w:t>אֶת הַחֹמֶר הַמַּתְאִים</w:t>
            </w:r>
            <w:r>
              <w:rPr>
                <w:rFonts w:ascii="David" w:hAnsi="David" w:cs="David" w:hint="cs"/>
                <w:rtl/>
              </w:rPr>
              <w:t xml:space="preserve"> </w:t>
            </w:r>
            <w:r w:rsidR="00047CCA" w:rsidRPr="00047CCA">
              <w:rPr>
                <w:rFonts w:ascii="David" w:hAnsi="David" w:cs="David"/>
                <w:rtl/>
              </w:rPr>
              <w:t>מוּצָר לוֹ.</w:t>
            </w:r>
          </w:p>
          <w:p w14:paraId="1DA2F077" w14:textId="61281B8C" w:rsidR="00135C2D" w:rsidRPr="00011282" w:rsidRDefault="00135C2D" w:rsidP="00011282">
            <w:pPr>
              <w:spacing w:line="360" w:lineRule="auto"/>
              <w:rPr>
                <w:rFonts w:ascii="David" w:hAnsi="David" w:cs="David"/>
              </w:rPr>
            </w:pPr>
            <w:r w:rsidRPr="00011282">
              <w:rPr>
                <w:rFonts w:ascii="David" w:hAnsi="David" w:cs="David" w:hint="cs"/>
                <w:rtl/>
              </w:rPr>
              <w:t>קוראים את המשפטים</w:t>
            </w:r>
            <w:r>
              <w:rPr>
                <w:rtl/>
              </w:rPr>
              <w:t xml:space="preserve"> </w:t>
            </w:r>
            <w:r w:rsidRPr="00011282">
              <w:rPr>
                <w:rFonts w:ascii="David" w:hAnsi="David" w:cs="David"/>
                <w:rtl/>
              </w:rPr>
              <w:t>שבתבנית מה למדנו?, עמוד 59.</w:t>
            </w:r>
          </w:p>
          <w:p w14:paraId="0C0FD9D7" w14:textId="2156A569" w:rsidR="008A6C59" w:rsidRPr="00DC4A94" w:rsidRDefault="00047CCA" w:rsidP="00011282">
            <w:pPr>
              <w:spacing w:line="360" w:lineRule="auto"/>
              <w:rPr>
                <w:rFonts w:ascii="David" w:eastAsia="SimSun" w:hAnsi="David" w:cs="David"/>
                <w:rtl/>
                <w:lang w:eastAsia="zh-CN"/>
              </w:rPr>
            </w:pPr>
            <w:r>
              <w:rPr>
                <w:rFonts w:ascii="David" w:eastAsia="SimSun" w:hAnsi="David" w:cs="David" w:hint="cs"/>
                <w:rtl/>
                <w:lang w:eastAsia="zh-CN"/>
              </w:rPr>
              <w:t>ממה נהניתי</w:t>
            </w:r>
            <w:r w:rsidR="008F2B0D">
              <w:rPr>
                <w:rFonts w:ascii="David" w:eastAsia="SimSun" w:hAnsi="David" w:cs="David" w:hint="cs"/>
                <w:rtl/>
                <w:lang w:eastAsia="zh-CN"/>
              </w:rPr>
              <w:t xml:space="preserve"> בשיעור?</w:t>
            </w:r>
          </w:p>
        </w:tc>
      </w:tr>
    </w:tbl>
    <w:p w14:paraId="375BED0B" w14:textId="7E077A9A" w:rsidR="00CF3809" w:rsidRPr="00F54A6C" w:rsidRDefault="00CF3809" w:rsidP="001D6261"/>
    <w:sectPr w:rsidR="00CF3809" w:rsidRPr="00F54A6C" w:rsidSect="00F54A6C">
      <w:headerReference w:type="default" r:id="rId11"/>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F55F" w14:textId="77777777" w:rsidR="0048120F" w:rsidRDefault="0048120F">
      <w:r>
        <w:separator/>
      </w:r>
    </w:p>
  </w:endnote>
  <w:endnote w:type="continuationSeparator" w:id="0">
    <w:p w14:paraId="4B86B5BA" w14:textId="77777777" w:rsidR="0048120F" w:rsidRDefault="004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6AFF" w14:textId="77777777" w:rsidR="0048120F" w:rsidRDefault="0048120F">
      <w:r>
        <w:separator/>
      </w:r>
    </w:p>
  </w:footnote>
  <w:footnote w:type="continuationSeparator" w:id="0">
    <w:p w14:paraId="55869532" w14:textId="77777777" w:rsidR="0048120F" w:rsidRDefault="004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243" w14:textId="77777777" w:rsidR="00256E49" w:rsidRDefault="00256E49" w:rsidP="001D6261">
    <w:pPr>
      <w:pStyle w:val="a3"/>
      <w:rPr>
        <w:rtl/>
      </w:rPr>
    </w:pPr>
    <w:r>
      <w:rPr>
        <w:noProof/>
        <w:lang w:eastAsia="ja-JP"/>
      </w:rPr>
      <w:drawing>
        <wp:inline distT="0" distB="0" distL="0" distR="0" wp14:anchorId="0BDE1F35" wp14:editId="635FF823">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3F"/>
    <w:multiLevelType w:val="hybridMultilevel"/>
    <w:tmpl w:val="6CACA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94DC4"/>
    <w:multiLevelType w:val="hybridMultilevel"/>
    <w:tmpl w:val="24A0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57822"/>
    <w:multiLevelType w:val="hybridMultilevel"/>
    <w:tmpl w:val="125A4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30D43"/>
    <w:multiLevelType w:val="hybridMultilevel"/>
    <w:tmpl w:val="D4C8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B3719E"/>
    <w:multiLevelType w:val="hybridMultilevel"/>
    <w:tmpl w:val="48600272"/>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242860"/>
    <w:multiLevelType w:val="hybridMultilevel"/>
    <w:tmpl w:val="401CC552"/>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8B1701"/>
    <w:multiLevelType w:val="hybridMultilevel"/>
    <w:tmpl w:val="521688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24E9E"/>
    <w:multiLevelType w:val="hybridMultilevel"/>
    <w:tmpl w:val="AF725734"/>
    <w:lvl w:ilvl="0" w:tplc="2F2E4CC0">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DB37D3"/>
    <w:multiLevelType w:val="hybridMultilevel"/>
    <w:tmpl w:val="945E7982"/>
    <w:lvl w:ilvl="0" w:tplc="8C0AFAF4">
      <w:start w:val="1"/>
      <w:numFmt w:val="decimal"/>
      <w:lvlText w:val="%1."/>
      <w:lvlJc w:val="left"/>
      <w:pPr>
        <w:ind w:left="720" w:hanging="360"/>
      </w:pPr>
      <w:rPr>
        <w:rFonts w:hint="default"/>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942703">
    <w:abstractNumId w:val="8"/>
  </w:num>
  <w:num w:numId="2" w16cid:durableId="1727530624">
    <w:abstractNumId w:val="3"/>
  </w:num>
  <w:num w:numId="3" w16cid:durableId="149831559">
    <w:abstractNumId w:val="12"/>
  </w:num>
  <w:num w:numId="4" w16cid:durableId="618032366">
    <w:abstractNumId w:val="4"/>
  </w:num>
  <w:num w:numId="5" w16cid:durableId="745569696">
    <w:abstractNumId w:val="5"/>
  </w:num>
  <w:num w:numId="6" w16cid:durableId="944118187">
    <w:abstractNumId w:val="0"/>
  </w:num>
  <w:num w:numId="7" w16cid:durableId="643462859">
    <w:abstractNumId w:val="1"/>
  </w:num>
  <w:num w:numId="8" w16cid:durableId="277949846">
    <w:abstractNumId w:val="9"/>
  </w:num>
  <w:num w:numId="9" w16cid:durableId="1503886711">
    <w:abstractNumId w:val="6"/>
  </w:num>
  <w:num w:numId="10" w16cid:durableId="496960860">
    <w:abstractNumId w:val="2"/>
  </w:num>
  <w:num w:numId="11" w16cid:durableId="1931502687">
    <w:abstractNumId w:val="11"/>
  </w:num>
  <w:num w:numId="12" w16cid:durableId="741295900">
    <w:abstractNumId w:val="7"/>
  </w:num>
  <w:num w:numId="13" w16cid:durableId="465902696">
    <w:abstractNumId w:val="14"/>
  </w:num>
  <w:num w:numId="14" w16cid:durableId="1053386435">
    <w:abstractNumId w:val="10"/>
  </w:num>
  <w:num w:numId="15" w16cid:durableId="53604870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00B3C"/>
    <w:rsid w:val="00011282"/>
    <w:rsid w:val="00011F73"/>
    <w:rsid w:val="00021014"/>
    <w:rsid w:val="00024210"/>
    <w:rsid w:val="00024F40"/>
    <w:rsid w:val="000252BD"/>
    <w:rsid w:val="00027215"/>
    <w:rsid w:val="000340CE"/>
    <w:rsid w:val="000375B3"/>
    <w:rsid w:val="00047CCA"/>
    <w:rsid w:val="0005309F"/>
    <w:rsid w:val="0006156F"/>
    <w:rsid w:val="00061B68"/>
    <w:rsid w:val="00067D51"/>
    <w:rsid w:val="000707DA"/>
    <w:rsid w:val="00073FF2"/>
    <w:rsid w:val="0007688A"/>
    <w:rsid w:val="00076FB7"/>
    <w:rsid w:val="00092D9A"/>
    <w:rsid w:val="00096571"/>
    <w:rsid w:val="00097C5C"/>
    <w:rsid w:val="000A195A"/>
    <w:rsid w:val="000A46F1"/>
    <w:rsid w:val="000B6F91"/>
    <w:rsid w:val="000C0D0F"/>
    <w:rsid w:val="000C3FBF"/>
    <w:rsid w:val="000C63ED"/>
    <w:rsid w:val="000D3846"/>
    <w:rsid w:val="000D74D4"/>
    <w:rsid w:val="000F1091"/>
    <w:rsid w:val="000F5A70"/>
    <w:rsid w:val="001017C5"/>
    <w:rsid w:val="001136D7"/>
    <w:rsid w:val="00127B51"/>
    <w:rsid w:val="0013248D"/>
    <w:rsid w:val="00135C2D"/>
    <w:rsid w:val="00141B67"/>
    <w:rsid w:val="00147D99"/>
    <w:rsid w:val="00151012"/>
    <w:rsid w:val="0015411F"/>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B0CD7"/>
    <w:rsid w:val="001D48B8"/>
    <w:rsid w:val="001D6261"/>
    <w:rsid w:val="001E06C1"/>
    <w:rsid w:val="001E1D67"/>
    <w:rsid w:val="001E3F41"/>
    <w:rsid w:val="001F2436"/>
    <w:rsid w:val="0020095C"/>
    <w:rsid w:val="00203764"/>
    <w:rsid w:val="0020538D"/>
    <w:rsid w:val="00206719"/>
    <w:rsid w:val="002069AD"/>
    <w:rsid w:val="002069BC"/>
    <w:rsid w:val="002074DC"/>
    <w:rsid w:val="00217680"/>
    <w:rsid w:val="00217DD4"/>
    <w:rsid w:val="0022051B"/>
    <w:rsid w:val="00235F1D"/>
    <w:rsid w:val="00240C3E"/>
    <w:rsid w:val="002452C7"/>
    <w:rsid w:val="00245A38"/>
    <w:rsid w:val="00253B60"/>
    <w:rsid w:val="00256E49"/>
    <w:rsid w:val="00260460"/>
    <w:rsid w:val="002777C3"/>
    <w:rsid w:val="002B2D06"/>
    <w:rsid w:val="002B2E51"/>
    <w:rsid w:val="002B468B"/>
    <w:rsid w:val="002B47C6"/>
    <w:rsid w:val="002D6938"/>
    <w:rsid w:val="002D6D8B"/>
    <w:rsid w:val="002E1FFB"/>
    <w:rsid w:val="002F10BC"/>
    <w:rsid w:val="00302505"/>
    <w:rsid w:val="00312F90"/>
    <w:rsid w:val="00325EF3"/>
    <w:rsid w:val="00344B0E"/>
    <w:rsid w:val="00344EE2"/>
    <w:rsid w:val="003653CF"/>
    <w:rsid w:val="00376A0C"/>
    <w:rsid w:val="00376B33"/>
    <w:rsid w:val="00390390"/>
    <w:rsid w:val="00392500"/>
    <w:rsid w:val="00392EB3"/>
    <w:rsid w:val="00393849"/>
    <w:rsid w:val="0039655C"/>
    <w:rsid w:val="003973C8"/>
    <w:rsid w:val="003A2C93"/>
    <w:rsid w:val="003B0F47"/>
    <w:rsid w:val="003C056A"/>
    <w:rsid w:val="003C46AD"/>
    <w:rsid w:val="003D4FDD"/>
    <w:rsid w:val="003D5B51"/>
    <w:rsid w:val="003E70E8"/>
    <w:rsid w:val="003F055B"/>
    <w:rsid w:val="004055A8"/>
    <w:rsid w:val="00413A64"/>
    <w:rsid w:val="004330EC"/>
    <w:rsid w:val="004449C9"/>
    <w:rsid w:val="004455AC"/>
    <w:rsid w:val="004669A2"/>
    <w:rsid w:val="00472595"/>
    <w:rsid w:val="00472882"/>
    <w:rsid w:val="00474CF5"/>
    <w:rsid w:val="0048120F"/>
    <w:rsid w:val="0048515F"/>
    <w:rsid w:val="004916B5"/>
    <w:rsid w:val="00491944"/>
    <w:rsid w:val="00493EFC"/>
    <w:rsid w:val="00494E2F"/>
    <w:rsid w:val="004A0433"/>
    <w:rsid w:val="004A690A"/>
    <w:rsid w:val="004B2FDC"/>
    <w:rsid w:val="004B4EBE"/>
    <w:rsid w:val="004B75C7"/>
    <w:rsid w:val="004D1D82"/>
    <w:rsid w:val="004D333D"/>
    <w:rsid w:val="004D4711"/>
    <w:rsid w:val="004E244E"/>
    <w:rsid w:val="004F22FE"/>
    <w:rsid w:val="004F7E1C"/>
    <w:rsid w:val="005010C1"/>
    <w:rsid w:val="00501B7A"/>
    <w:rsid w:val="0052064D"/>
    <w:rsid w:val="00527865"/>
    <w:rsid w:val="00555B90"/>
    <w:rsid w:val="00556DA0"/>
    <w:rsid w:val="00557966"/>
    <w:rsid w:val="00565B95"/>
    <w:rsid w:val="00572AB2"/>
    <w:rsid w:val="005762E5"/>
    <w:rsid w:val="0057734A"/>
    <w:rsid w:val="005831D7"/>
    <w:rsid w:val="005977CD"/>
    <w:rsid w:val="005A448A"/>
    <w:rsid w:val="005B3863"/>
    <w:rsid w:val="005C5467"/>
    <w:rsid w:val="005D69AA"/>
    <w:rsid w:val="005F3078"/>
    <w:rsid w:val="005F6126"/>
    <w:rsid w:val="00601BF9"/>
    <w:rsid w:val="00605445"/>
    <w:rsid w:val="00622AD9"/>
    <w:rsid w:val="00631F5C"/>
    <w:rsid w:val="0063283A"/>
    <w:rsid w:val="00657823"/>
    <w:rsid w:val="00662A5C"/>
    <w:rsid w:val="00667BAC"/>
    <w:rsid w:val="00671F8B"/>
    <w:rsid w:val="006723DF"/>
    <w:rsid w:val="00674150"/>
    <w:rsid w:val="0069424D"/>
    <w:rsid w:val="006A2CB4"/>
    <w:rsid w:val="006A4B1F"/>
    <w:rsid w:val="006B5BCA"/>
    <w:rsid w:val="006E232E"/>
    <w:rsid w:val="006F42D4"/>
    <w:rsid w:val="007070D6"/>
    <w:rsid w:val="0071638B"/>
    <w:rsid w:val="00720EAC"/>
    <w:rsid w:val="0073407E"/>
    <w:rsid w:val="00750DDD"/>
    <w:rsid w:val="00753ADB"/>
    <w:rsid w:val="007642E8"/>
    <w:rsid w:val="00765CB0"/>
    <w:rsid w:val="00777D9D"/>
    <w:rsid w:val="0079150B"/>
    <w:rsid w:val="007932DB"/>
    <w:rsid w:val="0079543F"/>
    <w:rsid w:val="007A1D71"/>
    <w:rsid w:val="007A4569"/>
    <w:rsid w:val="007A579D"/>
    <w:rsid w:val="007C0FF6"/>
    <w:rsid w:val="007C73A9"/>
    <w:rsid w:val="007D3403"/>
    <w:rsid w:val="007E06DD"/>
    <w:rsid w:val="00800D75"/>
    <w:rsid w:val="008038B8"/>
    <w:rsid w:val="008063BB"/>
    <w:rsid w:val="00812A27"/>
    <w:rsid w:val="008267F2"/>
    <w:rsid w:val="008363B7"/>
    <w:rsid w:val="00841C3C"/>
    <w:rsid w:val="00845A66"/>
    <w:rsid w:val="008478B2"/>
    <w:rsid w:val="00847CEA"/>
    <w:rsid w:val="008513E7"/>
    <w:rsid w:val="008544BA"/>
    <w:rsid w:val="008620D2"/>
    <w:rsid w:val="00863B1B"/>
    <w:rsid w:val="00873A31"/>
    <w:rsid w:val="00876C07"/>
    <w:rsid w:val="0088596F"/>
    <w:rsid w:val="008901CC"/>
    <w:rsid w:val="008A6C59"/>
    <w:rsid w:val="008B3166"/>
    <w:rsid w:val="008B580F"/>
    <w:rsid w:val="008B76E7"/>
    <w:rsid w:val="008C0590"/>
    <w:rsid w:val="008C60C7"/>
    <w:rsid w:val="008D414D"/>
    <w:rsid w:val="008F2B0D"/>
    <w:rsid w:val="008F2FC1"/>
    <w:rsid w:val="008F3CD0"/>
    <w:rsid w:val="008F7E74"/>
    <w:rsid w:val="00904BE3"/>
    <w:rsid w:val="00913692"/>
    <w:rsid w:val="00925F88"/>
    <w:rsid w:val="009262CC"/>
    <w:rsid w:val="00930CFD"/>
    <w:rsid w:val="00936E59"/>
    <w:rsid w:val="009418DB"/>
    <w:rsid w:val="00944B38"/>
    <w:rsid w:val="009514E5"/>
    <w:rsid w:val="00951A66"/>
    <w:rsid w:val="00952A30"/>
    <w:rsid w:val="00953D37"/>
    <w:rsid w:val="009541A2"/>
    <w:rsid w:val="009577AA"/>
    <w:rsid w:val="00957F37"/>
    <w:rsid w:val="00964433"/>
    <w:rsid w:val="009678D6"/>
    <w:rsid w:val="009769A4"/>
    <w:rsid w:val="0098105D"/>
    <w:rsid w:val="0098738A"/>
    <w:rsid w:val="009909D0"/>
    <w:rsid w:val="00992A41"/>
    <w:rsid w:val="009947C3"/>
    <w:rsid w:val="0099745E"/>
    <w:rsid w:val="009B2713"/>
    <w:rsid w:val="009C25A6"/>
    <w:rsid w:val="009C502F"/>
    <w:rsid w:val="009C72AA"/>
    <w:rsid w:val="009D20F3"/>
    <w:rsid w:val="009D6171"/>
    <w:rsid w:val="009E5374"/>
    <w:rsid w:val="009F28E7"/>
    <w:rsid w:val="009F4D9E"/>
    <w:rsid w:val="00A04807"/>
    <w:rsid w:val="00A05770"/>
    <w:rsid w:val="00A05852"/>
    <w:rsid w:val="00A10DA0"/>
    <w:rsid w:val="00A16E22"/>
    <w:rsid w:val="00A22FB2"/>
    <w:rsid w:val="00A24751"/>
    <w:rsid w:val="00A26608"/>
    <w:rsid w:val="00A30454"/>
    <w:rsid w:val="00A37699"/>
    <w:rsid w:val="00A449B6"/>
    <w:rsid w:val="00A605BC"/>
    <w:rsid w:val="00A628BC"/>
    <w:rsid w:val="00A71498"/>
    <w:rsid w:val="00A8038A"/>
    <w:rsid w:val="00A8138E"/>
    <w:rsid w:val="00A83255"/>
    <w:rsid w:val="00A86662"/>
    <w:rsid w:val="00A87416"/>
    <w:rsid w:val="00A97624"/>
    <w:rsid w:val="00AA2233"/>
    <w:rsid w:val="00AC28AA"/>
    <w:rsid w:val="00AD2FC9"/>
    <w:rsid w:val="00AD7F33"/>
    <w:rsid w:val="00AE7C49"/>
    <w:rsid w:val="00AF2A43"/>
    <w:rsid w:val="00AF3877"/>
    <w:rsid w:val="00AF7BD6"/>
    <w:rsid w:val="00B01CA4"/>
    <w:rsid w:val="00B01DCA"/>
    <w:rsid w:val="00B2038D"/>
    <w:rsid w:val="00B2041E"/>
    <w:rsid w:val="00B32E4B"/>
    <w:rsid w:val="00B333AE"/>
    <w:rsid w:val="00B35FF3"/>
    <w:rsid w:val="00B45C7C"/>
    <w:rsid w:val="00B615DC"/>
    <w:rsid w:val="00B620BB"/>
    <w:rsid w:val="00B66811"/>
    <w:rsid w:val="00B66B34"/>
    <w:rsid w:val="00B85F1F"/>
    <w:rsid w:val="00B8787C"/>
    <w:rsid w:val="00B90BE9"/>
    <w:rsid w:val="00B955F3"/>
    <w:rsid w:val="00BA0DCD"/>
    <w:rsid w:val="00BA7174"/>
    <w:rsid w:val="00BB004D"/>
    <w:rsid w:val="00BB0DA3"/>
    <w:rsid w:val="00BB3E9F"/>
    <w:rsid w:val="00BB60F5"/>
    <w:rsid w:val="00BB752D"/>
    <w:rsid w:val="00BC12C9"/>
    <w:rsid w:val="00BD1014"/>
    <w:rsid w:val="00BD50F4"/>
    <w:rsid w:val="00BD7A9C"/>
    <w:rsid w:val="00BE1501"/>
    <w:rsid w:val="00BE2F64"/>
    <w:rsid w:val="00BE5D26"/>
    <w:rsid w:val="00BE6283"/>
    <w:rsid w:val="00BE72F9"/>
    <w:rsid w:val="00BF2B24"/>
    <w:rsid w:val="00BF33BB"/>
    <w:rsid w:val="00BF5C7D"/>
    <w:rsid w:val="00C134AB"/>
    <w:rsid w:val="00C14563"/>
    <w:rsid w:val="00C2437E"/>
    <w:rsid w:val="00C255D8"/>
    <w:rsid w:val="00C54056"/>
    <w:rsid w:val="00C61BBB"/>
    <w:rsid w:val="00C73A78"/>
    <w:rsid w:val="00C75AA3"/>
    <w:rsid w:val="00C84B3B"/>
    <w:rsid w:val="00C84C7A"/>
    <w:rsid w:val="00C856C8"/>
    <w:rsid w:val="00C928B4"/>
    <w:rsid w:val="00C943B0"/>
    <w:rsid w:val="00C950BC"/>
    <w:rsid w:val="00C95693"/>
    <w:rsid w:val="00CA128A"/>
    <w:rsid w:val="00CA496F"/>
    <w:rsid w:val="00CA4CA5"/>
    <w:rsid w:val="00CB2A78"/>
    <w:rsid w:val="00CB2CC4"/>
    <w:rsid w:val="00CC05E9"/>
    <w:rsid w:val="00CC649C"/>
    <w:rsid w:val="00CD07CA"/>
    <w:rsid w:val="00CD40A7"/>
    <w:rsid w:val="00CD7815"/>
    <w:rsid w:val="00CE1410"/>
    <w:rsid w:val="00CF32F4"/>
    <w:rsid w:val="00CF3809"/>
    <w:rsid w:val="00CF43DD"/>
    <w:rsid w:val="00D113AD"/>
    <w:rsid w:val="00D159E6"/>
    <w:rsid w:val="00D15E44"/>
    <w:rsid w:val="00D16405"/>
    <w:rsid w:val="00D173C2"/>
    <w:rsid w:val="00D17CA5"/>
    <w:rsid w:val="00D3159C"/>
    <w:rsid w:val="00D37AEE"/>
    <w:rsid w:val="00D4108D"/>
    <w:rsid w:val="00D45275"/>
    <w:rsid w:val="00D50F12"/>
    <w:rsid w:val="00D62B97"/>
    <w:rsid w:val="00D6619B"/>
    <w:rsid w:val="00D7176A"/>
    <w:rsid w:val="00D73F38"/>
    <w:rsid w:val="00D74C44"/>
    <w:rsid w:val="00D7523A"/>
    <w:rsid w:val="00D872AF"/>
    <w:rsid w:val="00D92615"/>
    <w:rsid w:val="00D92D8C"/>
    <w:rsid w:val="00DA0900"/>
    <w:rsid w:val="00DB1D56"/>
    <w:rsid w:val="00DC33A9"/>
    <w:rsid w:val="00DC4A94"/>
    <w:rsid w:val="00DC6F45"/>
    <w:rsid w:val="00DD02FE"/>
    <w:rsid w:val="00DD04C5"/>
    <w:rsid w:val="00DD7A62"/>
    <w:rsid w:val="00DD7B53"/>
    <w:rsid w:val="00DE4C7B"/>
    <w:rsid w:val="00DF4EBF"/>
    <w:rsid w:val="00E00471"/>
    <w:rsid w:val="00E02CEC"/>
    <w:rsid w:val="00E066E9"/>
    <w:rsid w:val="00E110F4"/>
    <w:rsid w:val="00E119E9"/>
    <w:rsid w:val="00E137E5"/>
    <w:rsid w:val="00E152B8"/>
    <w:rsid w:val="00E16154"/>
    <w:rsid w:val="00E216CA"/>
    <w:rsid w:val="00E35141"/>
    <w:rsid w:val="00E47DF3"/>
    <w:rsid w:val="00E6429E"/>
    <w:rsid w:val="00E70161"/>
    <w:rsid w:val="00E748E0"/>
    <w:rsid w:val="00E75359"/>
    <w:rsid w:val="00E75862"/>
    <w:rsid w:val="00E86B9B"/>
    <w:rsid w:val="00E90BBE"/>
    <w:rsid w:val="00E94A14"/>
    <w:rsid w:val="00EB251F"/>
    <w:rsid w:val="00EC1908"/>
    <w:rsid w:val="00EC2608"/>
    <w:rsid w:val="00EC76CD"/>
    <w:rsid w:val="00ED04CE"/>
    <w:rsid w:val="00ED4088"/>
    <w:rsid w:val="00ED4C9F"/>
    <w:rsid w:val="00ED66A7"/>
    <w:rsid w:val="00EE2A44"/>
    <w:rsid w:val="00EE3C25"/>
    <w:rsid w:val="00EE6052"/>
    <w:rsid w:val="00EF14B8"/>
    <w:rsid w:val="00EF5DB5"/>
    <w:rsid w:val="00F0329A"/>
    <w:rsid w:val="00F20CA7"/>
    <w:rsid w:val="00F23610"/>
    <w:rsid w:val="00F249C7"/>
    <w:rsid w:val="00F276AC"/>
    <w:rsid w:val="00F30A6F"/>
    <w:rsid w:val="00F41358"/>
    <w:rsid w:val="00F47265"/>
    <w:rsid w:val="00F54A6C"/>
    <w:rsid w:val="00F55E7B"/>
    <w:rsid w:val="00F61703"/>
    <w:rsid w:val="00F61911"/>
    <w:rsid w:val="00F64929"/>
    <w:rsid w:val="00F74283"/>
    <w:rsid w:val="00F747B4"/>
    <w:rsid w:val="00F76D12"/>
    <w:rsid w:val="00F87B2D"/>
    <w:rsid w:val="00F91ED5"/>
    <w:rsid w:val="00FA0170"/>
    <w:rsid w:val="00FA5F25"/>
    <w:rsid w:val="00FB17F1"/>
    <w:rsid w:val="00FB22E1"/>
    <w:rsid w:val="00FC666A"/>
    <w:rsid w:val="00FD344A"/>
    <w:rsid w:val="00FE06CE"/>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823C2"/>
  <w15:docId w15:val="{7D9034DE-F592-4495-881D-FB7AD52E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8%d7%a7%d7%a2-%d7%9e%d7%93%d7%a2%d7%99-%d7%97%d7%95%d7%9e%d7%a8%d7%99%d7%9d-%d7%a1%d7%91%d7%99%d7%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AB2C-4E3D-46BF-88FB-75435B46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736</Words>
  <Characters>3683</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4411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2022-04-27T16:04:00Z</dcterms:created>
  <dcterms:modified xsi:type="dcterms:W3CDTF">2022-04-27T16:04:00Z</dcterms:modified>
</cp:coreProperties>
</file>