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21E88A46" w:rsidR="00F87B2D" w:rsidRPr="005A448A" w:rsidRDefault="00125253" w:rsidP="00AE563C">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 xml:space="preserve">מוצקים </w:t>
      </w:r>
      <w:r w:rsidR="00AE563C">
        <w:rPr>
          <w:rFonts w:ascii="David" w:eastAsia="SimSun" w:hAnsi="David" w:cs="David" w:hint="cs"/>
          <w:b/>
          <w:bCs/>
          <w:color w:val="002060"/>
          <w:sz w:val="40"/>
          <w:szCs w:val="40"/>
          <w:rtl/>
          <w:lang w:eastAsia="zh-CN"/>
        </w:rPr>
        <w:t>משתנים</w:t>
      </w:r>
    </w:p>
    <w:p w14:paraId="3F22DEA0" w14:textId="4DF85DDF" w:rsidR="00F87B2D" w:rsidRPr="00282664" w:rsidRDefault="00F87B2D" w:rsidP="005A448A">
      <w:pPr>
        <w:spacing w:line="360" w:lineRule="auto"/>
        <w:jc w:val="right"/>
        <w:rPr>
          <w:rFonts w:ascii="David" w:eastAsia="SimSun" w:hAnsi="David" w:cs="David"/>
          <w:b/>
          <w:bCs/>
          <w:color w:val="0000CC"/>
          <w:sz w:val="28"/>
          <w:szCs w:val="28"/>
          <w:rtl/>
          <w:lang w:eastAsia="zh-CN"/>
        </w:rPr>
      </w:pPr>
      <w:r w:rsidRPr="00282664">
        <w:rPr>
          <w:rFonts w:ascii="David" w:eastAsia="SimSun" w:hAnsi="David" w:cs="David" w:hint="cs"/>
          <w:b/>
          <w:bCs/>
          <w:sz w:val="28"/>
          <w:szCs w:val="28"/>
          <w:lang w:eastAsia="zh-CN"/>
        </w:rPr>
        <w:sym w:font="Webdings" w:char="F033"/>
      </w:r>
      <w:r w:rsidRPr="00282664">
        <w:rPr>
          <w:rFonts w:ascii="David" w:eastAsia="SimSun" w:hAnsi="David" w:cs="David" w:hint="cs"/>
          <w:b/>
          <w:bCs/>
          <w:sz w:val="28"/>
          <w:szCs w:val="28"/>
          <w:rtl/>
          <w:lang w:eastAsia="zh-CN"/>
        </w:rPr>
        <w:t xml:space="preserve"> </w:t>
      </w:r>
      <w:r w:rsidRPr="00282664">
        <w:rPr>
          <w:rFonts w:ascii="David" w:eastAsia="SimSun" w:hAnsi="David" w:cs="David"/>
          <w:b/>
          <w:bCs/>
          <w:color w:val="FF0000"/>
          <w:sz w:val="28"/>
          <w:szCs w:val="28"/>
          <w:rtl/>
          <w:lang w:eastAsia="zh-CN"/>
        </w:rPr>
        <w:t>במבט חדש</w:t>
      </w:r>
      <w:r w:rsidRPr="00282664">
        <w:rPr>
          <w:rFonts w:ascii="David" w:eastAsia="SimSun" w:hAnsi="David" w:cs="David"/>
          <w:b/>
          <w:bCs/>
          <w:sz w:val="28"/>
          <w:szCs w:val="28"/>
          <w:rtl/>
          <w:lang w:eastAsia="zh-CN"/>
        </w:rPr>
        <w:t xml:space="preserve"> </w:t>
      </w:r>
      <w:r w:rsidRPr="00282664">
        <w:rPr>
          <w:rFonts w:ascii="David" w:eastAsia="SimSun" w:hAnsi="David" w:cs="David"/>
          <w:b/>
          <w:bCs/>
          <w:color w:val="0000CC"/>
          <w:sz w:val="28"/>
          <w:szCs w:val="28"/>
          <w:rtl/>
          <w:lang w:eastAsia="zh-CN"/>
        </w:rPr>
        <w:t>לכיתה</w:t>
      </w:r>
      <w:r w:rsidRPr="00282664">
        <w:rPr>
          <w:rFonts w:ascii="David" w:eastAsia="SimSun" w:hAnsi="David" w:cs="David" w:hint="cs"/>
          <w:b/>
          <w:bCs/>
          <w:color w:val="0000CC"/>
          <w:sz w:val="28"/>
          <w:szCs w:val="28"/>
          <w:rtl/>
          <w:lang w:eastAsia="zh-CN"/>
        </w:rPr>
        <w:t xml:space="preserve"> </w:t>
      </w:r>
      <w:r w:rsidR="0018079C" w:rsidRPr="00282664">
        <w:rPr>
          <w:rFonts w:ascii="David" w:eastAsia="SimSun" w:hAnsi="David" w:cs="David" w:hint="cs"/>
          <w:b/>
          <w:bCs/>
          <w:color w:val="0000CC"/>
          <w:sz w:val="28"/>
          <w:szCs w:val="28"/>
          <w:rtl/>
          <w:lang w:eastAsia="zh-CN"/>
        </w:rPr>
        <w:t>ב</w:t>
      </w:r>
    </w:p>
    <w:p w14:paraId="37C37C96" w14:textId="4500FB77" w:rsidR="004455AC" w:rsidRPr="005A448A" w:rsidRDefault="004455AC" w:rsidP="00AA2233">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A2233">
        <w:rPr>
          <w:rFonts w:ascii="David" w:eastAsia="SimSun" w:hAnsi="David" w:cs="David" w:hint="cs"/>
          <w:sz w:val="28"/>
          <w:szCs w:val="28"/>
          <w:rtl/>
          <w:lang w:eastAsia="zh-CN"/>
        </w:rPr>
        <w:t>שעור</w:t>
      </w:r>
      <w:r w:rsidR="008063BB" w:rsidRPr="005A448A">
        <w:rPr>
          <w:rFonts w:ascii="David" w:eastAsia="SimSun" w:hAnsi="David" w:cs="David" w:hint="cs"/>
          <w:b/>
          <w:bCs/>
          <w:sz w:val="28"/>
          <w:szCs w:val="28"/>
          <w:rtl/>
          <w:lang w:eastAsia="zh-CN"/>
        </w:rPr>
        <w:t xml:space="preserve"> </w:t>
      </w:r>
    </w:p>
    <w:p w14:paraId="618F65E0" w14:textId="44808298" w:rsidR="004455AC" w:rsidRPr="00FA0170" w:rsidRDefault="004455AC" w:rsidP="003F3A2E">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0A46F1">
        <w:rPr>
          <w:rFonts w:ascii="David" w:eastAsia="SimSun" w:hAnsi="David" w:cs="David" w:hint="cs"/>
          <w:b/>
          <w:bCs/>
          <w:sz w:val="28"/>
          <w:szCs w:val="28"/>
          <w:rtl/>
          <w:lang w:eastAsia="zh-CN"/>
        </w:rPr>
        <w:t>ים</w:t>
      </w:r>
      <w:r w:rsidR="00745D05">
        <w:rPr>
          <w:rFonts w:ascii="David" w:eastAsia="SimSun" w:hAnsi="David" w:cs="David" w:hint="cs"/>
          <w:b/>
          <w:bCs/>
          <w:sz w:val="28"/>
          <w:szCs w:val="28"/>
          <w:rtl/>
          <w:lang w:eastAsia="zh-CN"/>
        </w:rPr>
        <w:t xml:space="preserve">: </w:t>
      </w:r>
      <w:r w:rsidR="003F3A2E">
        <w:rPr>
          <w:rFonts w:ascii="David" w:eastAsia="SimSun" w:hAnsi="David" w:cs="David" w:hint="cs"/>
          <w:sz w:val="28"/>
          <w:szCs w:val="28"/>
          <w:rtl/>
          <w:lang w:eastAsia="zh-CN"/>
        </w:rPr>
        <w:t>70</w:t>
      </w:r>
      <w:r w:rsidR="00745D05" w:rsidRPr="00745D05">
        <w:rPr>
          <w:rFonts w:ascii="David" w:eastAsia="SimSun" w:hAnsi="David" w:cs="David" w:hint="cs"/>
          <w:sz w:val="28"/>
          <w:szCs w:val="28"/>
          <w:rtl/>
          <w:lang w:eastAsia="zh-CN"/>
        </w:rPr>
        <w:t xml:space="preserve"> - </w:t>
      </w:r>
      <w:r w:rsidR="003F3A2E">
        <w:rPr>
          <w:rFonts w:ascii="David" w:eastAsia="SimSun" w:hAnsi="David" w:cs="David" w:hint="cs"/>
          <w:sz w:val="28"/>
          <w:szCs w:val="28"/>
          <w:rtl/>
          <w:lang w:eastAsia="zh-CN"/>
        </w:rPr>
        <w:t>71</w:t>
      </w:r>
    </w:p>
    <w:p w14:paraId="554424FB" w14:textId="77777777" w:rsidR="004455AC" w:rsidRPr="00FA0170" w:rsidRDefault="00F87B2D" w:rsidP="000970EF">
      <w:pPr>
        <w:pStyle w:val="1"/>
        <w:spacing w:before="240"/>
        <w:rPr>
          <w:color w:val="auto"/>
          <w:rtl/>
        </w:rPr>
      </w:pPr>
      <w:r w:rsidRPr="00FA0170">
        <w:rPr>
          <w:color w:val="auto"/>
          <w:rtl/>
        </w:rPr>
        <w:t>מטר</w:t>
      </w:r>
      <w:r w:rsidR="004455AC" w:rsidRPr="00FA0170">
        <w:rPr>
          <w:rFonts w:hint="cs"/>
          <w:color w:val="auto"/>
          <w:rtl/>
        </w:rPr>
        <w:t>ות</w:t>
      </w:r>
    </w:p>
    <w:p w14:paraId="31CC1EFD" w14:textId="1C686C95" w:rsidR="007F1600" w:rsidRPr="000970EF" w:rsidRDefault="007F1600" w:rsidP="000970EF">
      <w:pPr>
        <w:pStyle w:val="af0"/>
        <w:numPr>
          <w:ilvl w:val="0"/>
          <w:numId w:val="2"/>
        </w:numPr>
        <w:spacing w:line="360" w:lineRule="auto"/>
        <w:rPr>
          <w:rFonts w:ascii="David" w:hAnsi="David" w:cs="David"/>
        </w:rPr>
      </w:pPr>
      <w:r w:rsidRPr="000970EF">
        <w:rPr>
          <w:rFonts w:ascii="David" w:hAnsi="David" w:cs="David"/>
          <w:rtl/>
        </w:rPr>
        <w:t xml:space="preserve">התלמידים </w:t>
      </w:r>
      <w:r w:rsidR="003F3A2E" w:rsidRPr="000970EF">
        <w:rPr>
          <w:rFonts w:ascii="David" w:hAnsi="David" w:cs="David"/>
          <w:rtl/>
        </w:rPr>
        <w:t>יסבירו</w:t>
      </w:r>
      <w:r w:rsidRPr="000970EF">
        <w:rPr>
          <w:rFonts w:ascii="David" w:hAnsi="David" w:cs="David"/>
          <w:rtl/>
        </w:rPr>
        <w:t xml:space="preserve"> </w:t>
      </w:r>
      <w:r w:rsidR="003F3A2E" w:rsidRPr="000970EF">
        <w:rPr>
          <w:rFonts w:ascii="David" w:hAnsi="David" w:cs="David"/>
          <w:rtl/>
        </w:rPr>
        <w:t>ש</w:t>
      </w:r>
      <w:r w:rsidRPr="000970EF">
        <w:rPr>
          <w:rFonts w:ascii="David" w:hAnsi="David" w:cs="David"/>
          <w:rtl/>
        </w:rPr>
        <w:t xml:space="preserve">כשמחממים חומר במצב מוצק, החומר עובר למצב נוזל. </w:t>
      </w:r>
    </w:p>
    <w:p w14:paraId="4DD75BE2" w14:textId="1A429971" w:rsidR="000970EF" w:rsidRPr="000970EF" w:rsidRDefault="000970EF" w:rsidP="000970EF">
      <w:pPr>
        <w:pStyle w:val="af0"/>
        <w:numPr>
          <w:ilvl w:val="0"/>
          <w:numId w:val="2"/>
        </w:numPr>
        <w:spacing w:line="360" w:lineRule="auto"/>
        <w:rPr>
          <w:rFonts w:ascii="David" w:hAnsi="David" w:cs="David"/>
          <w:rtl/>
        </w:rPr>
      </w:pPr>
      <w:r w:rsidRPr="000970EF">
        <w:rPr>
          <w:rFonts w:ascii="David" w:hAnsi="David" w:cs="David"/>
          <w:rtl/>
        </w:rPr>
        <w:t>התלמידים יסבירו שכשמחממים מים במצב מוצק</w:t>
      </w:r>
      <w:r w:rsidR="00934A53">
        <w:rPr>
          <w:rFonts w:ascii="David" w:hAnsi="David" w:cs="David" w:hint="cs"/>
          <w:rtl/>
        </w:rPr>
        <w:t xml:space="preserve"> (קרח)</w:t>
      </w:r>
      <w:r w:rsidRPr="000970EF">
        <w:rPr>
          <w:rFonts w:ascii="David" w:hAnsi="David" w:cs="David"/>
          <w:rtl/>
        </w:rPr>
        <w:t>, המים עוברים למצב נוזל.</w:t>
      </w:r>
    </w:p>
    <w:p w14:paraId="7ECDAB2B" w14:textId="4BD8B822" w:rsidR="007F1600" w:rsidRPr="00BA6C64" w:rsidRDefault="00337A18" w:rsidP="00BA6C64">
      <w:pPr>
        <w:pStyle w:val="af0"/>
        <w:numPr>
          <w:ilvl w:val="0"/>
          <w:numId w:val="2"/>
        </w:numPr>
        <w:spacing w:line="360" w:lineRule="auto"/>
        <w:rPr>
          <w:rFonts w:ascii="David" w:hAnsi="David" w:cs="David"/>
          <w:rtl/>
        </w:rPr>
      </w:pPr>
      <w:r w:rsidRPr="000970EF">
        <w:rPr>
          <w:rFonts w:ascii="David" w:hAnsi="David" w:cs="David"/>
          <w:rtl/>
        </w:rPr>
        <w:t xml:space="preserve">התלמידים יביאו דוגמאות </w:t>
      </w:r>
      <w:r w:rsidR="00E74A91" w:rsidRPr="000970EF">
        <w:rPr>
          <w:rFonts w:ascii="David" w:hAnsi="David" w:cs="David"/>
          <w:rtl/>
        </w:rPr>
        <w:t xml:space="preserve">לחומרים </w:t>
      </w:r>
      <w:r w:rsidR="007F1600" w:rsidRPr="000970EF">
        <w:rPr>
          <w:rFonts w:ascii="David" w:hAnsi="David" w:cs="David"/>
          <w:rtl/>
        </w:rPr>
        <w:t>שעוברים ממצב מוצק למצב נוזל בעקבות חימום.</w:t>
      </w:r>
    </w:p>
    <w:p w14:paraId="3F01E344" w14:textId="01E3FEC0" w:rsidR="00C943B0" w:rsidRPr="00C943B0" w:rsidRDefault="00C943B0" w:rsidP="00BA6C64">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4C79FF74" w14:textId="511B709F" w:rsidR="001556DD" w:rsidRPr="001556DD" w:rsidRDefault="001556DD" w:rsidP="007F1600">
      <w:pPr>
        <w:pStyle w:val="af0"/>
        <w:numPr>
          <w:ilvl w:val="0"/>
          <w:numId w:val="2"/>
        </w:numPr>
        <w:spacing w:line="360" w:lineRule="auto"/>
        <w:rPr>
          <w:rFonts w:ascii="David" w:hAnsi="David" w:cs="David"/>
          <w:rtl/>
        </w:rPr>
      </w:pPr>
      <w:r w:rsidRPr="001556DD">
        <w:rPr>
          <w:rFonts w:ascii="David" w:hAnsi="David" w:cs="David"/>
          <w:rtl/>
        </w:rPr>
        <w:t xml:space="preserve">להכין </w:t>
      </w:r>
      <w:r w:rsidR="007F1600">
        <w:rPr>
          <w:rFonts w:ascii="David" w:hAnsi="David" w:cs="David" w:hint="cs"/>
          <w:rtl/>
        </w:rPr>
        <w:t>לפני השיעור קוביות קרח.</w:t>
      </w:r>
    </w:p>
    <w:p w14:paraId="5CD2D27F" w14:textId="06AE152B" w:rsidR="00BA6C64" w:rsidRDefault="004B2FDC" w:rsidP="00BA6C64">
      <w:pPr>
        <w:pStyle w:val="af0"/>
        <w:numPr>
          <w:ilvl w:val="0"/>
          <w:numId w:val="2"/>
        </w:numPr>
        <w:spacing w:line="360" w:lineRule="auto"/>
        <w:rPr>
          <w:rFonts w:ascii="David" w:hAnsi="David" w:cs="David"/>
        </w:rPr>
      </w:pPr>
      <w:r>
        <w:rPr>
          <w:rFonts w:ascii="David" w:hAnsi="David" w:cs="David"/>
          <w:rtl/>
        </w:rPr>
        <w:t>מומלץ לקרוא ב</w:t>
      </w:r>
      <w:hyperlink r:id="rId8" w:tooltip="במבט רקע תיאורטי" w:history="1">
        <w:r w:rsidRPr="00094EFC">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w:t>
      </w:r>
      <w:r w:rsidRPr="00DC6F45">
        <w:rPr>
          <w:rFonts w:ascii="David" w:hAnsi="David" w:cs="David"/>
          <w:b/>
          <w:bCs/>
          <w:rtl/>
        </w:rPr>
        <w:t>הרקע התיאורטי המדעי</w:t>
      </w:r>
      <w:r w:rsidRPr="00095237">
        <w:rPr>
          <w:rFonts w:ascii="David" w:hAnsi="David" w:cs="David"/>
          <w:rtl/>
        </w:rPr>
        <w:t xml:space="preserve"> </w:t>
      </w:r>
      <w:r w:rsidR="00235F1D">
        <w:rPr>
          <w:rFonts w:ascii="David" w:hAnsi="David" w:cs="David" w:hint="cs"/>
          <w:rtl/>
        </w:rPr>
        <w:t>לנושאים שבפרק ה</w:t>
      </w:r>
      <w:r w:rsidR="00745D05">
        <w:rPr>
          <w:rFonts w:ascii="David" w:hAnsi="David" w:cs="David" w:hint="cs"/>
          <w:rtl/>
        </w:rPr>
        <w:t>שלישי</w:t>
      </w:r>
      <w:r w:rsidRPr="00095237">
        <w:rPr>
          <w:rFonts w:ascii="David" w:hAnsi="David" w:cs="David"/>
          <w:rtl/>
        </w:rPr>
        <w:t>.</w:t>
      </w:r>
    </w:p>
    <w:p w14:paraId="1A6372F6" w14:textId="4CBC764D" w:rsidR="004B2FDC" w:rsidRDefault="004B2FDC" w:rsidP="00BA6C64">
      <w:pPr>
        <w:pStyle w:val="af0"/>
        <w:spacing w:line="360" w:lineRule="auto"/>
        <w:ind w:left="360"/>
        <w:rPr>
          <w:rFonts w:ascii="David" w:hAnsi="David" w:cs="David"/>
          <w:rtl/>
        </w:rPr>
      </w:pPr>
      <w:r w:rsidRPr="00BA6C64">
        <w:rPr>
          <w:rFonts w:ascii="David" w:hAnsi="David" w:cs="David"/>
          <w:rtl/>
        </w:rPr>
        <w:t xml:space="preserve">שימו לב! הרקע התיאורטי מדעי שמופיע באתר במבט חדש נועד לסייע לביסוס ולהעמקת הידע המדעי </w:t>
      </w:r>
      <w:r w:rsidRPr="00095237">
        <w:rPr>
          <w:rFonts w:ascii="David" w:hAnsi="David" w:cs="David"/>
          <w:rtl/>
        </w:rPr>
        <w:t>והטכנולוגי של המורים בלבד.</w:t>
      </w:r>
    </w:p>
    <w:p w14:paraId="39D5D47B" w14:textId="533B4477" w:rsidR="00235F1D" w:rsidRPr="00BA6C64" w:rsidRDefault="004B2FDC" w:rsidP="00BA6C64">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עמודים </w:t>
      </w:r>
      <w:r w:rsidR="00BC12C9">
        <w:rPr>
          <w:rFonts w:ascii="David" w:hAnsi="David" w:cs="David" w:hint="cs"/>
          <w:rtl/>
        </w:rPr>
        <w:t>5</w:t>
      </w:r>
      <w:r w:rsidR="000F1091">
        <w:rPr>
          <w:rFonts w:ascii="David" w:hAnsi="David" w:cs="David" w:hint="cs"/>
          <w:rtl/>
        </w:rPr>
        <w:t>6</w:t>
      </w:r>
      <w:r w:rsidR="00BC12C9">
        <w:rPr>
          <w:rFonts w:ascii="David" w:hAnsi="David" w:cs="David" w:hint="cs"/>
          <w:rtl/>
        </w:rPr>
        <w:t xml:space="preserve"> - 5</w:t>
      </w:r>
      <w:r w:rsidR="000F1091">
        <w:rPr>
          <w:rFonts w:ascii="David" w:hAnsi="David" w:cs="David" w:hint="cs"/>
          <w:rtl/>
        </w:rPr>
        <w:t>7</w:t>
      </w:r>
      <w:r w:rsidRPr="00095237">
        <w:rPr>
          <w:rFonts w:ascii="David" w:hAnsi="David" w:cs="David"/>
          <w:rtl/>
        </w:rPr>
        <w:t>.</w:t>
      </w:r>
    </w:p>
    <w:p w14:paraId="4C7B7D02" w14:textId="41E0EC68" w:rsidR="00C73A78" w:rsidRPr="00662A5C" w:rsidRDefault="00BD1014" w:rsidP="00BA6C64">
      <w:pPr>
        <w:pStyle w:val="1"/>
        <w:spacing w:before="240"/>
        <w:rPr>
          <w:b w:val="0"/>
          <w:bCs w:val="0"/>
          <w:color w:val="auto"/>
        </w:rPr>
      </w:pPr>
      <w:r w:rsidRPr="00662A5C">
        <w:rPr>
          <w:rFonts w:hint="cs"/>
          <w:color w:val="auto"/>
          <w:rtl/>
        </w:rPr>
        <w:t xml:space="preserve">מהלך השיעור </w:t>
      </w:r>
      <w:r w:rsidR="001646A4" w:rsidRPr="00662A5C">
        <w:rPr>
          <w:rFonts w:hint="cs"/>
          <w:color w:val="auto"/>
          <w:rtl/>
        </w:rPr>
        <w:t xml:space="preserve">(ראו </w:t>
      </w:r>
      <w:r w:rsidRPr="00662A5C">
        <w:rPr>
          <w:rFonts w:hint="cs"/>
          <w:color w:val="auto"/>
          <w:rtl/>
        </w:rPr>
        <w:t>בעמוד</w:t>
      </w:r>
      <w:r w:rsidR="00EC2608" w:rsidRPr="00662A5C">
        <w:rPr>
          <w:rFonts w:hint="cs"/>
          <w:color w:val="auto"/>
          <w:rtl/>
        </w:rPr>
        <w:t>ים</w:t>
      </w:r>
      <w:r w:rsidRPr="00662A5C">
        <w:rPr>
          <w:rFonts w:hint="cs"/>
          <w:color w:val="auto"/>
          <w:rtl/>
        </w:rPr>
        <w:t xml:space="preserve"> הבא</w:t>
      </w:r>
      <w:r w:rsidR="00EC2608" w:rsidRPr="00662A5C">
        <w:rPr>
          <w:rFonts w:hint="cs"/>
          <w:color w:val="auto"/>
          <w:rtl/>
        </w:rPr>
        <w:t>ים</w:t>
      </w:r>
      <w:r w:rsidR="001646A4" w:rsidRPr="00662A5C">
        <w:rPr>
          <w:rFonts w:hint="cs"/>
          <w:color w:val="auto"/>
          <w:rtl/>
        </w:rPr>
        <w:t>).</w:t>
      </w:r>
    </w:p>
    <w:p w14:paraId="7A460649" w14:textId="77777777" w:rsidR="00BA6C64" w:rsidRDefault="00BA6C64">
      <w:pPr>
        <w:bidi w:val="0"/>
        <w:rPr>
          <w:rFonts w:ascii="David" w:eastAsia="SimSun" w:hAnsi="David" w:cs="David"/>
          <w:b/>
          <w:bCs/>
          <w:sz w:val="28"/>
          <w:szCs w:val="28"/>
          <w:rtl/>
          <w:lang w:eastAsia="zh-CN"/>
        </w:rPr>
      </w:pPr>
      <w:r>
        <w:rPr>
          <w:rtl/>
        </w:rPr>
        <w:br w:type="page"/>
      </w:r>
    </w:p>
    <w:p w14:paraId="5FAE699F" w14:textId="518F1C85" w:rsidR="00BE72F9" w:rsidRPr="00BE72F9" w:rsidRDefault="00B620BB" w:rsidP="00641FB8">
      <w:pPr>
        <w:pStyle w:val="1"/>
        <w:rPr>
          <w:color w:val="auto"/>
          <w:rtl/>
        </w:rPr>
      </w:pPr>
      <w:r w:rsidRPr="009E5374">
        <w:rPr>
          <w:color w:val="auto"/>
          <w:rtl/>
        </w:rPr>
        <w:lastRenderedPageBreak/>
        <w:t>מהלך השיעור:</w:t>
      </w:r>
      <w:r w:rsidR="001646A4" w:rsidRPr="009E5374">
        <w:rPr>
          <w:rFonts w:hint="cs"/>
          <w:color w:val="auto"/>
          <w:rtl/>
        </w:rPr>
        <w:t xml:space="preserve"> </w:t>
      </w:r>
      <w:r w:rsidR="00FA2273">
        <w:rPr>
          <w:rFonts w:hint="cs"/>
          <w:color w:val="auto"/>
          <w:rtl/>
        </w:rPr>
        <w:t xml:space="preserve">מוצקים </w:t>
      </w:r>
      <w:r w:rsidR="00641FB8">
        <w:rPr>
          <w:rFonts w:hint="cs"/>
          <w:color w:val="auto"/>
          <w:rtl/>
        </w:rPr>
        <w:t>משתנים</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5AC98610" w14:textId="5E693513" w:rsidR="005F3DFD" w:rsidRDefault="00045674" w:rsidP="00934A53">
            <w:pPr>
              <w:spacing w:line="360" w:lineRule="auto"/>
              <w:rPr>
                <w:rFonts w:cs="David"/>
                <w:rtl/>
              </w:rPr>
            </w:pPr>
            <w:r>
              <w:rPr>
                <w:rFonts w:ascii="David" w:hAnsi="David" w:cs="David" w:hint="cs"/>
                <w:rtl/>
              </w:rPr>
              <w:t>שיעור זה עוסק בהשפעת החימום על מוצקים. במהלך השיעור התלמידים יחשפו לתהליך ההתכה</w:t>
            </w:r>
            <w:r w:rsidR="005F3DFD">
              <w:rPr>
                <w:rFonts w:ascii="David" w:hAnsi="David" w:cs="David" w:hint="cs"/>
                <w:rtl/>
              </w:rPr>
              <w:t>.</w:t>
            </w:r>
            <w:r w:rsidR="005F3DFD">
              <w:rPr>
                <w:rFonts w:cs="David" w:hint="cs"/>
                <w:b/>
                <w:bCs/>
                <w:rtl/>
              </w:rPr>
              <w:t xml:space="preserve"> </w:t>
            </w:r>
            <w:r w:rsidR="005F3DFD" w:rsidRPr="00C01389">
              <w:rPr>
                <w:rFonts w:cs="David" w:hint="cs"/>
                <w:b/>
                <w:bCs/>
                <w:rtl/>
              </w:rPr>
              <w:t>שימו לב!</w:t>
            </w:r>
            <w:r w:rsidR="005F3DFD">
              <w:rPr>
                <w:rFonts w:cs="David" w:hint="cs"/>
                <w:b/>
                <w:bCs/>
                <w:rtl/>
              </w:rPr>
              <w:t xml:space="preserve"> </w:t>
            </w:r>
            <w:r w:rsidR="005F3DFD" w:rsidRPr="002333DB">
              <w:rPr>
                <w:rFonts w:cs="David"/>
                <w:rtl/>
              </w:rPr>
              <w:t>התלמידים בכיתה ב צעירים, ואין אנו משתמשים במושג</w:t>
            </w:r>
            <w:r w:rsidR="005F3DFD">
              <w:rPr>
                <w:rFonts w:cs="David" w:hint="cs"/>
                <w:rtl/>
              </w:rPr>
              <w:t xml:space="preserve"> </w:t>
            </w:r>
            <w:r w:rsidR="005F3DFD" w:rsidRPr="002333DB">
              <w:rPr>
                <w:rFonts w:cs="David"/>
                <w:rtl/>
              </w:rPr>
              <w:t>התכה, אלא רק מתארים את התופעה לפיה חימום מוצק גורמת להפיכתו לנוזל. בהקשר זה חשוב</w:t>
            </w:r>
            <w:r w:rsidR="005F3DFD">
              <w:rPr>
                <w:rFonts w:cs="David" w:hint="cs"/>
                <w:rtl/>
              </w:rPr>
              <w:t xml:space="preserve"> </w:t>
            </w:r>
            <w:r w:rsidR="005F3DFD" w:rsidRPr="002333DB">
              <w:rPr>
                <w:rFonts w:cs="David"/>
                <w:rtl/>
              </w:rPr>
              <w:t xml:space="preserve">להדגיש כי על אף שבשפת היומיום אנחנו מכנים את תהליך ההתכה כתהליך של המסה </w:t>
            </w:r>
            <w:r w:rsidR="005F3DFD">
              <w:rPr>
                <w:rFonts w:cs="David" w:hint="cs"/>
                <w:rtl/>
              </w:rPr>
              <w:t>(</w:t>
            </w:r>
            <w:r w:rsidR="005F3DFD" w:rsidRPr="002333DB">
              <w:rPr>
                <w:rFonts w:cs="David"/>
                <w:rtl/>
              </w:rPr>
              <w:t>הגלידה נמסה,</w:t>
            </w:r>
            <w:r w:rsidR="005F3DFD">
              <w:rPr>
                <w:rFonts w:cs="David" w:hint="cs"/>
                <w:rtl/>
              </w:rPr>
              <w:t xml:space="preserve"> </w:t>
            </w:r>
            <w:r w:rsidR="005F3DFD" w:rsidRPr="002333DB">
              <w:rPr>
                <w:rFonts w:cs="David"/>
                <w:rtl/>
              </w:rPr>
              <w:t>השוקולד נמס</w:t>
            </w:r>
            <w:r w:rsidR="005F3DFD">
              <w:rPr>
                <w:rFonts w:cs="David" w:hint="cs"/>
                <w:rtl/>
              </w:rPr>
              <w:t>)</w:t>
            </w:r>
            <w:r w:rsidR="005F3DFD" w:rsidRPr="002333DB">
              <w:rPr>
                <w:rFonts w:cs="David"/>
                <w:rtl/>
              </w:rPr>
              <w:t>, זוהי טעות</w:t>
            </w:r>
            <w:r w:rsidR="00934A53">
              <w:rPr>
                <w:rFonts w:cs="David" w:hint="cs"/>
                <w:rtl/>
              </w:rPr>
              <w:t xml:space="preserve"> מבחינה מדעית</w:t>
            </w:r>
            <w:r w:rsidR="005F3DFD" w:rsidRPr="002333DB">
              <w:rPr>
                <w:rFonts w:cs="David"/>
                <w:rtl/>
              </w:rPr>
              <w:t>. חשוב להדגיש שמדובר בתופעה, ובה חומר אחד עובר ממצב מוצק לנוזל</w:t>
            </w:r>
            <w:r w:rsidR="005F3DFD">
              <w:rPr>
                <w:rFonts w:cs="David" w:hint="cs"/>
                <w:rtl/>
              </w:rPr>
              <w:t xml:space="preserve"> </w:t>
            </w:r>
            <w:r w:rsidR="005F3DFD" w:rsidRPr="002333DB">
              <w:rPr>
                <w:rFonts w:cs="David"/>
                <w:rtl/>
              </w:rPr>
              <w:t xml:space="preserve">ומשנה את צורתו. תהליך </w:t>
            </w:r>
            <w:r w:rsidR="00934A53">
              <w:rPr>
                <w:rFonts w:cs="David" w:hint="cs"/>
                <w:rtl/>
              </w:rPr>
              <w:t>ה</w:t>
            </w:r>
            <w:r w:rsidR="005F3DFD" w:rsidRPr="002333DB">
              <w:rPr>
                <w:rFonts w:cs="David"/>
                <w:rtl/>
              </w:rPr>
              <w:t>המסה הוא תהליך שונה, ובו מערבבים חומר</w:t>
            </w:r>
            <w:r w:rsidR="00934A53">
              <w:rPr>
                <w:rFonts w:cs="David" w:hint="cs"/>
                <w:rtl/>
              </w:rPr>
              <w:t xml:space="preserve"> בעל תכונת מסיסות</w:t>
            </w:r>
            <w:r w:rsidR="005F3DFD" w:rsidRPr="002333DB">
              <w:rPr>
                <w:rFonts w:cs="David"/>
                <w:rtl/>
              </w:rPr>
              <w:t xml:space="preserve"> במים</w:t>
            </w:r>
            <w:r w:rsidR="00934A53">
              <w:rPr>
                <w:rFonts w:cs="David" w:hint="cs"/>
                <w:rtl/>
              </w:rPr>
              <w:t>/נוזל</w:t>
            </w:r>
            <w:r w:rsidR="00934A53">
              <w:rPr>
                <w:rFonts w:cs="David"/>
                <w:rtl/>
              </w:rPr>
              <w:t xml:space="preserve">, והוא </w:t>
            </w:r>
            <w:r w:rsidR="00934A53">
              <w:rPr>
                <w:rFonts w:cs="David" w:hint="cs"/>
                <w:rtl/>
              </w:rPr>
              <w:t>מתערבב</w:t>
            </w:r>
            <w:r w:rsidR="005F3DFD" w:rsidRPr="002333DB">
              <w:rPr>
                <w:rFonts w:cs="David"/>
                <w:rtl/>
              </w:rPr>
              <w:t xml:space="preserve"> בהם, כמו,</w:t>
            </w:r>
            <w:r w:rsidR="005F3DFD">
              <w:rPr>
                <w:rFonts w:cs="David" w:hint="cs"/>
                <w:rtl/>
              </w:rPr>
              <w:t xml:space="preserve"> </w:t>
            </w:r>
            <w:r w:rsidR="005F3DFD" w:rsidRPr="002333DB">
              <w:rPr>
                <w:rFonts w:cs="David"/>
                <w:rtl/>
              </w:rPr>
              <w:t xml:space="preserve">למשל, כשמכניסים סוכר או מלח למים. </w:t>
            </w:r>
          </w:p>
          <w:p w14:paraId="0028F227" w14:textId="77777777" w:rsidR="005F3DFD" w:rsidRDefault="005F3DFD" w:rsidP="005F3DFD">
            <w:pPr>
              <w:spacing w:line="360" w:lineRule="auto"/>
              <w:rPr>
                <w:rFonts w:cs="David"/>
                <w:rtl/>
              </w:rPr>
            </w:pPr>
            <w:r>
              <w:rPr>
                <w:rFonts w:cs="David" w:hint="cs"/>
                <w:rtl/>
              </w:rPr>
              <w:t>(ניתן להדגים זאת בכיתה).</w:t>
            </w:r>
          </w:p>
          <w:p w14:paraId="4535DD8A" w14:textId="3DDE6995" w:rsidR="00045674" w:rsidRDefault="005F3DFD" w:rsidP="005F3DFD">
            <w:pPr>
              <w:spacing w:line="360" w:lineRule="auto"/>
              <w:ind w:right="113"/>
              <w:rPr>
                <w:rFonts w:ascii="David" w:hAnsi="David" w:cs="David"/>
                <w:rtl/>
              </w:rPr>
            </w:pPr>
            <w:r w:rsidRPr="002333DB">
              <w:rPr>
                <w:rFonts w:cs="David"/>
                <w:rtl/>
              </w:rPr>
              <w:t>במסגרת המעבר בין מצבי הצבירה והמעקב אחריהם, חשוב</w:t>
            </w:r>
            <w:r>
              <w:rPr>
                <w:rFonts w:cs="David" w:hint="cs"/>
                <w:rtl/>
              </w:rPr>
              <w:t xml:space="preserve"> </w:t>
            </w:r>
            <w:r w:rsidRPr="002333DB">
              <w:rPr>
                <w:rFonts w:cs="David"/>
                <w:rtl/>
              </w:rPr>
              <w:t xml:space="preserve">להדגיש בפני התלמידים כי כאשר </w:t>
            </w:r>
            <w:r>
              <w:rPr>
                <w:rFonts w:cs="David" w:hint="cs"/>
                <w:rtl/>
              </w:rPr>
              <w:t>קרח</w:t>
            </w:r>
            <w:r w:rsidRPr="002333DB">
              <w:rPr>
                <w:rFonts w:cs="David"/>
                <w:rtl/>
              </w:rPr>
              <w:t xml:space="preserve"> </w:t>
            </w:r>
            <w:r>
              <w:rPr>
                <w:rFonts w:cs="David" w:hint="cs"/>
                <w:rtl/>
              </w:rPr>
              <w:t>הופך</w:t>
            </w:r>
            <w:r w:rsidRPr="002333DB">
              <w:rPr>
                <w:rFonts w:cs="David"/>
                <w:rtl/>
              </w:rPr>
              <w:t xml:space="preserve"> ל</w:t>
            </w:r>
            <w:r>
              <w:rPr>
                <w:rFonts w:cs="David" w:hint="cs"/>
                <w:rtl/>
              </w:rPr>
              <w:t>מים</w:t>
            </w:r>
            <w:r w:rsidRPr="002333DB">
              <w:rPr>
                <w:rFonts w:cs="David"/>
                <w:rtl/>
              </w:rPr>
              <w:t>, לא נוצר חומר חדש, אלא זה אותו חומר ממש</w:t>
            </w:r>
            <w:r>
              <w:rPr>
                <w:rFonts w:cs="David" w:hint="cs"/>
                <w:rtl/>
              </w:rPr>
              <w:t xml:space="preserve"> </w:t>
            </w:r>
            <w:r w:rsidRPr="002333DB">
              <w:rPr>
                <w:rFonts w:cs="David"/>
                <w:rtl/>
              </w:rPr>
              <w:t xml:space="preserve">רק </w:t>
            </w:r>
            <w:r>
              <w:rPr>
                <w:rFonts w:cs="David" w:hint="cs"/>
                <w:rtl/>
              </w:rPr>
              <w:t>במצב</w:t>
            </w:r>
            <w:r w:rsidRPr="002333DB">
              <w:rPr>
                <w:rFonts w:cs="David"/>
                <w:rtl/>
              </w:rPr>
              <w:t xml:space="preserve"> אחר. בחיי היומיום אפשר להשתמש גם במושג הפשרה במקרים של התכת קרח </w:t>
            </w:r>
            <w:r>
              <w:rPr>
                <w:rFonts w:cs="David" w:hint="cs"/>
                <w:rtl/>
              </w:rPr>
              <w:t>(</w:t>
            </w:r>
            <w:r w:rsidRPr="002333DB">
              <w:rPr>
                <w:rFonts w:cs="David"/>
                <w:rtl/>
              </w:rPr>
              <w:t>לדוגמה</w:t>
            </w:r>
            <w:r>
              <w:rPr>
                <w:rFonts w:cs="David" w:hint="cs"/>
                <w:rtl/>
              </w:rPr>
              <w:t xml:space="preserve"> </w:t>
            </w:r>
            <w:r w:rsidRPr="002333DB">
              <w:rPr>
                <w:rFonts w:cs="David"/>
                <w:rtl/>
              </w:rPr>
              <w:t>הפשרת קרחונים</w:t>
            </w:r>
            <w:r>
              <w:rPr>
                <w:rFonts w:cs="David" w:hint="cs"/>
                <w:rtl/>
              </w:rPr>
              <w:t>)</w:t>
            </w:r>
            <w:r w:rsidRPr="002333DB">
              <w:rPr>
                <w:rFonts w:cs="David"/>
                <w:rtl/>
              </w:rPr>
              <w:t>.</w:t>
            </w:r>
          </w:p>
          <w:p w14:paraId="458EBA44" w14:textId="72FF3F8C" w:rsidR="004A42A3" w:rsidRPr="00A462EE" w:rsidRDefault="00E74A91" w:rsidP="00A462EE">
            <w:pPr>
              <w:spacing w:line="360" w:lineRule="auto"/>
              <w:ind w:right="113"/>
              <w:rPr>
                <w:rFonts w:ascii="David" w:hAnsi="David" w:cs="David"/>
              </w:rPr>
            </w:pPr>
            <w:r w:rsidRPr="00A462EE">
              <w:rPr>
                <w:rFonts w:ascii="David" w:hAnsi="David" w:cs="David" w:hint="cs"/>
                <w:rtl/>
              </w:rPr>
              <w:t xml:space="preserve">פותחים בדיון על </w:t>
            </w:r>
            <w:r w:rsidR="00C01389" w:rsidRPr="00A462EE">
              <w:rPr>
                <w:rFonts w:ascii="David" w:hAnsi="David" w:cs="David" w:hint="cs"/>
                <w:rtl/>
              </w:rPr>
              <w:t>הסיטואציה המוצגת בע</w:t>
            </w:r>
            <w:r w:rsidR="004A42A3" w:rsidRPr="00A462EE">
              <w:rPr>
                <w:rFonts w:ascii="David" w:hAnsi="David" w:cs="David" w:hint="cs"/>
                <w:rtl/>
              </w:rPr>
              <w:t xml:space="preserve">מוד 70 הדיון מתנהל בעזרת השאלות </w:t>
            </w:r>
          </w:p>
          <w:p w14:paraId="60DE9D1D" w14:textId="0F8C8D43" w:rsidR="00C01389" w:rsidRDefault="00C01389" w:rsidP="004A42A3">
            <w:pPr>
              <w:pStyle w:val="af0"/>
              <w:spacing w:line="360" w:lineRule="auto"/>
              <w:ind w:left="0" w:right="113"/>
              <w:rPr>
                <w:rFonts w:ascii="David" w:hAnsi="David" w:cs="David"/>
              </w:rPr>
            </w:pPr>
            <w:r>
              <w:rPr>
                <w:rFonts w:ascii="David" w:hAnsi="David" w:cs="David" w:hint="cs"/>
                <w:rtl/>
              </w:rPr>
              <w:t xml:space="preserve">שבתבנית </w:t>
            </w:r>
            <w:r w:rsidRPr="00C01389">
              <w:rPr>
                <w:rFonts w:ascii="David" w:hAnsi="David" w:cs="David" w:hint="cs"/>
                <w:b/>
                <w:bCs/>
                <w:rtl/>
              </w:rPr>
              <w:t>שיח</w:t>
            </w:r>
            <w:r>
              <w:rPr>
                <w:rFonts w:ascii="David" w:hAnsi="David" w:cs="David" w:hint="cs"/>
                <w:rtl/>
              </w:rPr>
              <w:t xml:space="preserve"> שבאותו העמוד.</w:t>
            </w:r>
          </w:p>
          <w:p w14:paraId="2934240C" w14:textId="417E4446" w:rsidR="00C01389" w:rsidRDefault="00E74A91" w:rsidP="00C01389">
            <w:pPr>
              <w:pStyle w:val="af0"/>
              <w:numPr>
                <w:ilvl w:val="0"/>
                <w:numId w:val="18"/>
              </w:numPr>
              <w:spacing w:line="360" w:lineRule="auto"/>
              <w:ind w:right="113"/>
              <w:rPr>
                <w:rFonts w:ascii="David" w:hAnsi="David" w:cs="David"/>
                <w:rtl/>
              </w:rPr>
            </w:pPr>
            <w:r>
              <w:rPr>
                <w:rFonts w:ascii="David" w:hAnsi="David" w:cs="David" w:hint="cs"/>
                <w:rtl/>
              </w:rPr>
              <w:t xml:space="preserve">למה </w:t>
            </w:r>
            <w:r w:rsidR="00C01389">
              <w:rPr>
                <w:rFonts w:ascii="David" w:hAnsi="David" w:cs="David" w:hint="cs"/>
                <w:rtl/>
              </w:rPr>
              <w:t>התכוונה אימא בדברים שאמרה?</w:t>
            </w:r>
          </w:p>
          <w:p w14:paraId="3A48AFB7" w14:textId="6E080D7F" w:rsidR="00E74A91" w:rsidRDefault="00C01389" w:rsidP="00C01389">
            <w:pPr>
              <w:pStyle w:val="af0"/>
              <w:numPr>
                <w:ilvl w:val="0"/>
                <w:numId w:val="18"/>
              </w:numPr>
              <w:spacing w:line="360" w:lineRule="auto"/>
              <w:ind w:right="113"/>
              <w:rPr>
                <w:rFonts w:ascii="David" w:hAnsi="David" w:cs="David"/>
                <w:rtl/>
              </w:rPr>
            </w:pPr>
            <w:r>
              <w:rPr>
                <w:rFonts w:ascii="David" w:hAnsi="David" w:cs="David" w:hint="cs"/>
                <w:rtl/>
              </w:rPr>
              <w:t>האם גם לכם קרה מקרה שבו הקרחון הפך לנוזל</w:t>
            </w:r>
            <w:r w:rsidR="00E74A91">
              <w:rPr>
                <w:rFonts w:ascii="David" w:hAnsi="David" w:cs="David" w:hint="cs"/>
                <w:rtl/>
              </w:rPr>
              <w:t>?</w:t>
            </w:r>
          </w:p>
          <w:p w14:paraId="45FAB1D5" w14:textId="2F49B2DF" w:rsidR="00C01389" w:rsidRDefault="00C01389" w:rsidP="00C01389">
            <w:pPr>
              <w:pStyle w:val="af0"/>
              <w:numPr>
                <w:ilvl w:val="0"/>
                <w:numId w:val="18"/>
              </w:numPr>
              <w:spacing w:line="360" w:lineRule="auto"/>
              <w:ind w:right="113"/>
              <w:rPr>
                <w:rFonts w:ascii="David" w:hAnsi="David" w:cs="David"/>
              </w:rPr>
            </w:pPr>
            <w:r>
              <w:rPr>
                <w:rFonts w:ascii="David" w:hAnsi="David" w:cs="David" w:hint="cs"/>
                <w:rtl/>
              </w:rPr>
              <w:t>מה גרם לקרחון להפוך לנוזל?</w:t>
            </w:r>
          </w:p>
          <w:p w14:paraId="3984DA12" w14:textId="511B38FA" w:rsidR="004A42A3" w:rsidRPr="00A462EE" w:rsidRDefault="00F612FF" w:rsidP="00A462EE">
            <w:pPr>
              <w:spacing w:line="360" w:lineRule="auto"/>
              <w:ind w:right="113"/>
              <w:rPr>
                <w:rFonts w:ascii="David" w:hAnsi="David" w:cs="David"/>
              </w:rPr>
            </w:pPr>
            <w:r w:rsidRPr="00A462EE">
              <w:rPr>
                <w:rFonts w:ascii="David" w:hAnsi="David" w:cs="David" w:hint="cs"/>
                <w:rtl/>
              </w:rPr>
              <w:t xml:space="preserve">קוראים את קטע המידע שבעמוד </w:t>
            </w:r>
            <w:r w:rsidR="00C01389" w:rsidRPr="00A462EE">
              <w:rPr>
                <w:rFonts w:ascii="David" w:hAnsi="David" w:cs="David" w:hint="cs"/>
                <w:rtl/>
              </w:rPr>
              <w:t>70.</w:t>
            </w:r>
            <w:r w:rsidRPr="00A462EE">
              <w:rPr>
                <w:rFonts w:ascii="David" w:hAnsi="David" w:cs="David" w:hint="cs"/>
                <w:rtl/>
              </w:rPr>
              <w:t xml:space="preserve"> </w:t>
            </w:r>
            <w:r w:rsidR="00C01389" w:rsidRPr="00A462EE">
              <w:rPr>
                <w:rFonts w:ascii="David" w:hAnsi="David" w:cs="David" w:hint="cs"/>
                <w:rtl/>
              </w:rPr>
              <w:t xml:space="preserve">הקטע מציג שאלה, מה קורה לחומרים כגון </w:t>
            </w:r>
          </w:p>
          <w:p w14:paraId="1A5352D2" w14:textId="38AECA38" w:rsidR="00F10363" w:rsidRPr="004A42A3" w:rsidRDefault="00C01389" w:rsidP="004A42A3">
            <w:pPr>
              <w:spacing w:line="360" w:lineRule="auto"/>
              <w:ind w:right="113"/>
              <w:rPr>
                <w:rFonts w:ascii="David" w:hAnsi="David" w:cs="David"/>
                <w:rtl/>
              </w:rPr>
            </w:pPr>
            <w:r w:rsidRPr="004A42A3">
              <w:rPr>
                <w:rFonts w:ascii="David" w:hAnsi="David" w:cs="David" w:hint="cs"/>
                <w:rtl/>
              </w:rPr>
              <w:t>מרגרינה, שוקולד או שעווה במצב מוצק כשמחממים אותם.</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7F613D21" w:rsidR="00AC28AA" w:rsidRPr="009E5374" w:rsidRDefault="00AC28AA" w:rsidP="00CF3E68">
            <w:pPr>
              <w:pStyle w:val="3"/>
              <w:ind w:left="0" w:right="0"/>
              <w:contextualSpacing/>
              <w:rPr>
                <w:color w:val="auto"/>
                <w:rtl/>
              </w:rPr>
            </w:pPr>
            <w:r w:rsidRPr="009E5374">
              <w:rPr>
                <w:color w:val="auto"/>
                <w:rtl/>
              </w:rPr>
              <w:t>התנסות</w:t>
            </w:r>
          </w:p>
        </w:tc>
        <w:tc>
          <w:tcPr>
            <w:tcW w:w="7938" w:type="dxa"/>
            <w:vAlign w:val="center"/>
          </w:tcPr>
          <w:p w14:paraId="2A625EC0" w14:textId="77777777" w:rsidR="00DE2128" w:rsidRPr="00A462EE" w:rsidRDefault="00B17E91" w:rsidP="00A462EE">
            <w:pPr>
              <w:spacing w:line="360" w:lineRule="auto"/>
              <w:rPr>
                <w:rFonts w:cs="David"/>
              </w:rPr>
            </w:pPr>
            <w:r w:rsidRPr="00A462EE">
              <w:rPr>
                <w:rFonts w:ascii="David" w:hAnsi="David" w:cs="David" w:hint="cs"/>
                <w:rtl/>
              </w:rPr>
              <w:t xml:space="preserve">מבצעים את המשימה </w:t>
            </w:r>
            <w:r w:rsidR="00C01389" w:rsidRPr="00A462EE">
              <w:rPr>
                <w:rFonts w:ascii="David" w:hAnsi="David" w:cs="David" w:hint="cs"/>
                <w:b/>
                <w:bCs/>
                <w:rtl/>
              </w:rPr>
              <w:t>מה קרה לקרח</w:t>
            </w:r>
            <w:r w:rsidRPr="00A462EE">
              <w:rPr>
                <w:rFonts w:ascii="David" w:hAnsi="David" w:cs="David" w:hint="cs"/>
                <w:b/>
                <w:bCs/>
                <w:rtl/>
              </w:rPr>
              <w:t>?,</w:t>
            </w:r>
            <w:r w:rsidRPr="00A462EE">
              <w:rPr>
                <w:rFonts w:ascii="David" w:hAnsi="David" w:cs="David" w:hint="cs"/>
                <w:rtl/>
              </w:rPr>
              <w:t xml:space="preserve"> עמוד </w:t>
            </w:r>
            <w:r w:rsidR="007F1600" w:rsidRPr="00A462EE">
              <w:rPr>
                <w:rFonts w:ascii="David" w:hAnsi="David" w:cs="David" w:hint="cs"/>
                <w:rtl/>
              </w:rPr>
              <w:t>70 - 71</w:t>
            </w:r>
            <w:r w:rsidRPr="00A462EE">
              <w:rPr>
                <w:rFonts w:cs="David" w:hint="cs"/>
                <w:b/>
                <w:bCs/>
                <w:rtl/>
              </w:rPr>
              <w:t>.</w:t>
            </w:r>
            <w:r w:rsidR="007F1600" w:rsidRPr="00A462EE">
              <w:rPr>
                <w:rFonts w:cs="David" w:hint="cs"/>
                <w:b/>
                <w:bCs/>
                <w:rtl/>
              </w:rPr>
              <w:t xml:space="preserve"> </w:t>
            </w:r>
            <w:r w:rsidR="007F1600" w:rsidRPr="00A462EE">
              <w:rPr>
                <w:rFonts w:cs="David" w:hint="cs"/>
                <w:rtl/>
              </w:rPr>
              <w:t xml:space="preserve">עונים על שאלות 1 - 5 בעמודים </w:t>
            </w:r>
          </w:p>
          <w:p w14:paraId="2AE7FA16" w14:textId="5ECC87C2" w:rsidR="005010C1" w:rsidRPr="00A462EE" w:rsidRDefault="007F1600" w:rsidP="00A462EE">
            <w:pPr>
              <w:spacing w:line="360" w:lineRule="auto"/>
              <w:rPr>
                <w:rFonts w:cs="David"/>
              </w:rPr>
            </w:pPr>
            <w:r w:rsidRPr="00A462EE">
              <w:rPr>
                <w:rFonts w:cs="David" w:hint="cs"/>
                <w:rtl/>
              </w:rPr>
              <w:t>אלה</w:t>
            </w:r>
            <w:r w:rsidR="00A462EE">
              <w:rPr>
                <w:rFonts w:cs="David" w:hint="cs"/>
                <w:rtl/>
              </w:rPr>
              <w:t>.</w:t>
            </w:r>
          </w:p>
          <w:p w14:paraId="623DFDC3" w14:textId="3ABF6A41" w:rsidR="00706F05" w:rsidRPr="00706F05" w:rsidRDefault="00C01389" w:rsidP="00706F05">
            <w:pPr>
              <w:autoSpaceDE w:val="0"/>
              <w:autoSpaceDN w:val="0"/>
              <w:bidi w:val="0"/>
              <w:adjustRightInd w:val="0"/>
              <w:spacing w:line="360" w:lineRule="auto"/>
              <w:jc w:val="right"/>
              <w:rPr>
                <w:rFonts w:asciiTheme="minorHAnsi" w:hAnsiTheme="minorHAnsi" w:cs="David"/>
              </w:rPr>
            </w:pPr>
            <w:r w:rsidRPr="00C01389">
              <w:rPr>
                <w:rFonts w:cs="David"/>
                <w:rtl/>
              </w:rPr>
              <w:t>מטרת המשימה לבדוק ולתאר מה קורה לחומר מוצק</w:t>
            </w:r>
            <w:r>
              <w:rPr>
                <w:rFonts w:cs="David" w:hint="cs"/>
                <w:rtl/>
              </w:rPr>
              <w:t xml:space="preserve"> </w:t>
            </w:r>
            <w:r w:rsidRPr="00C01389">
              <w:rPr>
                <w:rFonts w:cs="David"/>
                <w:rtl/>
              </w:rPr>
              <w:t>כאשר מחממים אותו.</w:t>
            </w:r>
            <w:r w:rsidR="00706F05">
              <w:rPr>
                <w:rFonts w:cs="David" w:hint="cs"/>
                <w:rtl/>
              </w:rPr>
              <w:t xml:space="preserve"> במשימה התלמידים עוקבים אחר תהליך התכה- הפיכתו של הקרח (מוצק) למים (נוזל).</w:t>
            </w:r>
            <w:r w:rsidRPr="00C01389">
              <w:rPr>
                <w:rFonts w:cs="David"/>
                <w:rtl/>
              </w:rPr>
              <w:t xml:space="preserve"> </w:t>
            </w:r>
          </w:p>
          <w:p w14:paraId="60200573" w14:textId="108D2BDE" w:rsidR="002333DB" w:rsidRPr="004813D9" w:rsidRDefault="00C01389" w:rsidP="00282664">
            <w:pPr>
              <w:spacing w:line="360" w:lineRule="auto"/>
              <w:jc w:val="both"/>
              <w:rPr>
                <w:rFonts w:cs="David"/>
                <w:rtl/>
              </w:rPr>
            </w:pPr>
            <w:r w:rsidRPr="00C01389">
              <w:rPr>
                <w:rFonts w:cs="David"/>
                <w:rtl/>
              </w:rPr>
              <w:t>המשימה מזמנת הבנייה של</w:t>
            </w:r>
            <w:r>
              <w:rPr>
                <w:rFonts w:cs="David" w:hint="cs"/>
                <w:rtl/>
              </w:rPr>
              <w:t xml:space="preserve"> </w:t>
            </w:r>
            <w:r w:rsidRPr="00C01389">
              <w:rPr>
                <w:rFonts w:cs="David"/>
                <w:rtl/>
              </w:rPr>
              <w:t xml:space="preserve">מיומנות "גורם </w:t>
            </w:r>
            <w:r w:rsidR="00706F05">
              <w:rPr>
                <w:rFonts w:cs="David" w:hint="cs"/>
                <w:rtl/>
              </w:rPr>
              <w:t>-</w:t>
            </w:r>
            <w:r w:rsidRPr="00C01389">
              <w:rPr>
                <w:rFonts w:cs="David"/>
                <w:rtl/>
              </w:rPr>
              <w:t xml:space="preserve"> תוצאה"</w:t>
            </w:r>
            <w:r w:rsidR="00A82846">
              <w:rPr>
                <w:rFonts w:cs="David" w:hint="cs"/>
                <w:rtl/>
              </w:rPr>
              <w:t xml:space="preserve"> </w:t>
            </w:r>
            <w:r>
              <w:rPr>
                <w:rFonts w:cs="David" w:hint="cs"/>
                <w:rtl/>
              </w:rPr>
              <w:t>(</w:t>
            </w:r>
            <w:r w:rsidRPr="00C01389">
              <w:rPr>
                <w:rFonts w:cs="David"/>
                <w:rtl/>
              </w:rPr>
              <w:t>זיהוי רכיבים וקשרים</w:t>
            </w:r>
            <w:r>
              <w:rPr>
                <w:rFonts w:cs="David" w:hint="cs"/>
                <w:rtl/>
              </w:rPr>
              <w:t>)</w:t>
            </w:r>
            <w:r w:rsidRPr="00C01389">
              <w:rPr>
                <w:rFonts w:cs="David"/>
                <w:rtl/>
              </w:rPr>
              <w:t>.</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27314BD0"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724C24BC" w14:textId="42AECE89" w:rsidR="003B6425" w:rsidRPr="00A462EE" w:rsidRDefault="003B6425" w:rsidP="00A462EE">
            <w:pPr>
              <w:spacing w:line="360" w:lineRule="auto"/>
              <w:rPr>
                <w:rFonts w:ascii="David" w:hAnsi="David" w:cs="David"/>
              </w:rPr>
            </w:pPr>
            <w:r w:rsidRPr="00A462EE">
              <w:rPr>
                <w:rFonts w:ascii="David" w:hAnsi="David" w:cs="David" w:hint="cs"/>
                <w:rtl/>
              </w:rPr>
              <w:t xml:space="preserve">עונים על שאלה </w:t>
            </w:r>
            <w:r w:rsidR="007F1600" w:rsidRPr="00A462EE">
              <w:rPr>
                <w:rFonts w:ascii="David" w:hAnsi="David" w:cs="David" w:hint="cs"/>
                <w:rtl/>
              </w:rPr>
              <w:t>6</w:t>
            </w:r>
            <w:r w:rsidRPr="00A462EE">
              <w:rPr>
                <w:rFonts w:ascii="David" w:hAnsi="David" w:cs="David" w:hint="cs"/>
                <w:rtl/>
              </w:rPr>
              <w:t xml:space="preserve"> במשימה </w:t>
            </w:r>
            <w:r w:rsidR="007F1600" w:rsidRPr="00A462EE">
              <w:rPr>
                <w:rFonts w:ascii="David" w:hAnsi="David" w:cs="David" w:hint="cs"/>
                <w:b/>
                <w:bCs/>
                <w:rtl/>
              </w:rPr>
              <w:t>מה קרה לקרח</w:t>
            </w:r>
            <w:r w:rsidRPr="00A462EE">
              <w:rPr>
                <w:rFonts w:ascii="David" w:hAnsi="David" w:cs="David" w:hint="cs"/>
                <w:b/>
                <w:bCs/>
                <w:rtl/>
              </w:rPr>
              <w:t xml:space="preserve">?, </w:t>
            </w:r>
            <w:r w:rsidRPr="00A462EE">
              <w:rPr>
                <w:rFonts w:ascii="David" w:hAnsi="David" w:cs="David" w:hint="cs"/>
                <w:rtl/>
              </w:rPr>
              <w:t xml:space="preserve">עמוד </w:t>
            </w:r>
            <w:r w:rsidR="007F1600" w:rsidRPr="00A462EE">
              <w:rPr>
                <w:rFonts w:ascii="David" w:hAnsi="David" w:cs="David" w:hint="cs"/>
                <w:rtl/>
              </w:rPr>
              <w:t>71.</w:t>
            </w:r>
          </w:p>
          <w:p w14:paraId="6A010DA3" w14:textId="6F99C8FE" w:rsidR="007F1600" w:rsidRPr="00A462EE" w:rsidRDefault="007F1600" w:rsidP="00A462EE">
            <w:pPr>
              <w:spacing w:line="360" w:lineRule="auto"/>
              <w:rPr>
                <w:rFonts w:ascii="David" w:hAnsi="David" w:cs="David"/>
              </w:rPr>
            </w:pPr>
            <w:r w:rsidRPr="00A462EE">
              <w:rPr>
                <w:rFonts w:ascii="David" w:hAnsi="David" w:cs="David" w:hint="cs"/>
                <w:rtl/>
              </w:rPr>
              <w:t>קוראים את קטע המידע שבמסגרת ואת התרשים.</w:t>
            </w:r>
          </w:p>
          <w:p w14:paraId="50760A84" w14:textId="42DEA426" w:rsidR="00B17E91" w:rsidRPr="00A462EE" w:rsidRDefault="00667BAC" w:rsidP="00A462EE">
            <w:pPr>
              <w:spacing w:line="360" w:lineRule="auto"/>
              <w:rPr>
                <w:rFonts w:ascii="David" w:hAnsi="David" w:cs="David"/>
              </w:rPr>
            </w:pPr>
            <w:r w:rsidRPr="00A462EE">
              <w:rPr>
                <w:rFonts w:ascii="David" w:hAnsi="David" w:cs="David" w:hint="cs"/>
                <w:rtl/>
              </w:rPr>
              <w:t>מסכמים במליאת הכיתה</w:t>
            </w:r>
            <w:r w:rsidR="003B6425" w:rsidRPr="00A462EE">
              <w:rPr>
                <w:rFonts w:ascii="David" w:hAnsi="David" w:cs="David" w:hint="cs"/>
                <w:rtl/>
              </w:rPr>
              <w:t>:</w:t>
            </w:r>
            <w:r w:rsidR="004813D9" w:rsidRPr="00A462EE">
              <w:rPr>
                <w:rFonts w:ascii="David" w:hAnsi="David" w:cs="David" w:hint="cs"/>
                <w:rtl/>
              </w:rPr>
              <w:t xml:space="preserve"> </w:t>
            </w:r>
          </w:p>
          <w:p w14:paraId="61B652C5" w14:textId="77777777" w:rsidR="00EB251F" w:rsidRDefault="007F1600" w:rsidP="007F1600">
            <w:pPr>
              <w:pStyle w:val="af0"/>
              <w:spacing w:line="360" w:lineRule="auto"/>
              <w:ind w:left="0"/>
              <w:rPr>
                <w:rFonts w:ascii="David" w:hAnsi="David" w:cs="David"/>
                <w:rtl/>
              </w:rPr>
            </w:pPr>
            <w:r>
              <w:rPr>
                <w:rFonts w:ascii="David" w:hAnsi="David" w:cs="David" w:hint="cs"/>
                <w:rtl/>
              </w:rPr>
              <w:t xml:space="preserve">כשמחממים חומר במצב מוצק, החומר עובר למצב נוזל. </w:t>
            </w:r>
          </w:p>
          <w:p w14:paraId="710435D0" w14:textId="29CF3BA8" w:rsidR="002333DB" w:rsidRPr="003C056A" w:rsidRDefault="001573DB" w:rsidP="00C04EEA">
            <w:pPr>
              <w:pStyle w:val="af0"/>
              <w:spacing w:line="360" w:lineRule="auto"/>
              <w:ind w:left="0"/>
              <w:rPr>
                <w:rFonts w:ascii="David" w:hAnsi="David" w:cs="David"/>
                <w:rtl/>
              </w:rPr>
            </w:pPr>
            <w:r>
              <w:rPr>
                <w:rFonts w:ascii="David" w:hAnsi="David" w:cs="David" w:hint="cs"/>
                <w:rtl/>
              </w:rPr>
              <w:t>כשמחממים מים במצב מוצק (קרח) המים הופכים למים במצב נוזל.</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45750C44"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447F96B9" w14:textId="5FA60397" w:rsidR="00C2323A" w:rsidRPr="00A462EE" w:rsidRDefault="00C2323A" w:rsidP="00A462EE">
            <w:pPr>
              <w:spacing w:line="360" w:lineRule="auto"/>
              <w:rPr>
                <w:rFonts w:ascii="David" w:hAnsi="David" w:cs="David"/>
              </w:rPr>
            </w:pPr>
            <w:r w:rsidRPr="00A462EE">
              <w:rPr>
                <w:rFonts w:ascii="David" w:hAnsi="David" w:cs="David" w:hint="cs"/>
                <w:rtl/>
              </w:rPr>
              <w:t>מאמתים משפט</w:t>
            </w:r>
            <w:r w:rsidRPr="00A462EE">
              <w:rPr>
                <w:rFonts w:ascii="David" w:hAnsi="David" w:cs="David"/>
                <w:rtl/>
              </w:rPr>
              <w:t xml:space="preserve"> שבתבנית </w:t>
            </w:r>
            <w:r w:rsidRPr="00A462EE">
              <w:rPr>
                <w:rFonts w:ascii="David" w:hAnsi="David" w:cs="David"/>
                <w:b/>
                <w:bCs/>
                <w:rtl/>
              </w:rPr>
              <w:t>מה למדנו?,</w:t>
            </w:r>
            <w:r w:rsidRPr="00A462EE">
              <w:rPr>
                <w:rFonts w:ascii="David" w:hAnsi="David" w:cs="David"/>
                <w:rtl/>
              </w:rPr>
              <w:t xml:space="preserve"> עמוד </w:t>
            </w:r>
            <w:r w:rsidRPr="00A462EE">
              <w:rPr>
                <w:rFonts w:ascii="David" w:hAnsi="David" w:cs="David" w:hint="cs"/>
                <w:rtl/>
              </w:rPr>
              <w:t>71</w:t>
            </w:r>
            <w:r w:rsidRPr="00A462EE">
              <w:rPr>
                <w:rFonts w:ascii="David" w:hAnsi="David" w:cs="David"/>
                <w:rtl/>
              </w:rPr>
              <w:t>.</w:t>
            </w:r>
          </w:p>
          <w:p w14:paraId="4CCCDF01" w14:textId="01C2664E" w:rsidR="003B6425" w:rsidRPr="00C2323A" w:rsidRDefault="00C2323A" w:rsidP="00A462EE">
            <w:pPr>
              <w:spacing w:line="360" w:lineRule="auto"/>
              <w:rPr>
                <w:rFonts w:ascii="David" w:hAnsi="David" w:cs="David"/>
              </w:rPr>
            </w:pPr>
            <w:r>
              <w:rPr>
                <w:rFonts w:ascii="David" w:hAnsi="David" w:cs="David" w:hint="cs"/>
                <w:rtl/>
              </w:rPr>
              <w:t>המורה משנה את תוכן המשפט.</w:t>
            </w:r>
          </w:p>
          <w:p w14:paraId="68E38225" w14:textId="52B8542B" w:rsidR="00CF3E68" w:rsidRDefault="007F1600" w:rsidP="00A462EE">
            <w:pPr>
              <w:spacing w:line="360" w:lineRule="auto"/>
              <w:rPr>
                <w:rFonts w:ascii="David" w:hAnsi="David" w:cs="David"/>
                <w:rtl/>
              </w:rPr>
            </w:pPr>
            <w:r w:rsidRPr="007F1600">
              <w:rPr>
                <w:rFonts w:ascii="David" w:hAnsi="David" w:cs="David"/>
                <w:rtl/>
              </w:rPr>
              <w:t>חֹמֶר מוּצָק הוֹפֵךְ לַנּוֹזֵל</w:t>
            </w:r>
            <w:r>
              <w:rPr>
                <w:rFonts w:ascii="David" w:hAnsi="David" w:cs="David" w:hint="cs"/>
                <w:rtl/>
              </w:rPr>
              <w:t xml:space="preserve"> </w:t>
            </w:r>
            <w:r w:rsidRPr="007F1600">
              <w:rPr>
                <w:rFonts w:ascii="David" w:hAnsi="David" w:cs="David"/>
                <w:rtl/>
              </w:rPr>
              <w:t xml:space="preserve">בְּעִקְּבוֹת </w:t>
            </w:r>
            <w:r w:rsidR="00C2323A">
              <w:rPr>
                <w:rFonts w:ascii="David" w:hAnsi="David" w:cs="David" w:hint="cs"/>
                <w:rtl/>
              </w:rPr>
              <w:t xml:space="preserve">קירור </w:t>
            </w:r>
            <w:r w:rsidR="00BA6C64">
              <w:rPr>
                <w:rFonts w:ascii="David" w:hAnsi="David" w:cs="David" w:hint="cs"/>
                <w:rtl/>
              </w:rPr>
              <w:t>(</w:t>
            </w:r>
            <w:r w:rsidR="00C2323A" w:rsidRPr="00C2323A">
              <w:rPr>
                <w:rFonts w:ascii="David" w:hAnsi="David" w:cs="David" w:hint="cs"/>
                <w:b/>
                <w:bCs/>
                <w:rtl/>
              </w:rPr>
              <w:t>נכון</w:t>
            </w:r>
            <w:r w:rsidR="00BA6C64">
              <w:rPr>
                <w:rFonts w:ascii="David" w:hAnsi="David" w:cs="David" w:hint="cs"/>
                <w:rtl/>
              </w:rPr>
              <w:t xml:space="preserve"> /</w:t>
            </w:r>
            <w:r w:rsidR="00C2323A">
              <w:rPr>
                <w:rFonts w:ascii="David" w:hAnsi="David" w:cs="David" w:hint="cs"/>
                <w:rtl/>
              </w:rPr>
              <w:t xml:space="preserve"> </w:t>
            </w:r>
            <w:r w:rsidR="00C2323A" w:rsidRPr="00C2323A">
              <w:rPr>
                <w:rFonts w:ascii="David" w:hAnsi="David" w:cs="David" w:hint="cs"/>
                <w:b/>
                <w:bCs/>
                <w:rtl/>
              </w:rPr>
              <w:t>לא נכון</w:t>
            </w:r>
            <w:r w:rsidR="00BA6C64">
              <w:rPr>
                <w:rFonts w:ascii="David" w:hAnsi="David" w:cs="David" w:hint="cs"/>
                <w:b/>
                <w:bCs/>
                <w:rtl/>
              </w:rPr>
              <w:t>)</w:t>
            </w:r>
            <w:r w:rsidR="00C2323A">
              <w:rPr>
                <w:rFonts w:ascii="David" w:hAnsi="David" w:cs="David" w:hint="cs"/>
                <w:rtl/>
              </w:rPr>
              <w:t xml:space="preserve"> </w:t>
            </w:r>
          </w:p>
          <w:p w14:paraId="7BB9AB98" w14:textId="4D937EDB" w:rsidR="00934A53" w:rsidRDefault="00934A53" w:rsidP="00282664">
            <w:pPr>
              <w:spacing w:line="360" w:lineRule="auto"/>
              <w:rPr>
                <w:rFonts w:ascii="David" w:hAnsi="David" w:cs="David"/>
                <w:rtl/>
              </w:rPr>
            </w:pPr>
            <w:r>
              <w:rPr>
                <w:rFonts w:ascii="David" w:hAnsi="David" w:cs="David" w:hint="cs"/>
                <w:rtl/>
              </w:rPr>
              <w:t>מוצע לחזור לשוקולד ולשאול מה קורה לשוקולד כאשר מחממים אותו? באיזה מצה הוא לפני החימום ובאיזה מצב אחרי החימום?</w:t>
            </w:r>
          </w:p>
          <w:p w14:paraId="67B58CE4" w14:textId="14FEA904" w:rsidR="00C731E8" w:rsidRPr="00A462EE" w:rsidRDefault="00C731E8" w:rsidP="00A462EE">
            <w:pPr>
              <w:pStyle w:val="af0"/>
              <w:numPr>
                <w:ilvl w:val="0"/>
                <w:numId w:val="2"/>
              </w:numPr>
              <w:spacing w:line="360" w:lineRule="auto"/>
              <w:rPr>
                <w:rFonts w:ascii="David" w:hAnsi="David" w:cs="David"/>
                <w:rtl/>
              </w:rPr>
            </w:pPr>
            <w:r w:rsidRPr="00A462EE">
              <w:rPr>
                <w:rFonts w:ascii="David" w:hAnsi="David" w:cs="David" w:hint="cs"/>
                <w:rtl/>
              </w:rPr>
              <w:t>מומלץ להיכנס לאתר</w:t>
            </w:r>
            <w:r w:rsidRPr="00A462EE">
              <w:rPr>
                <w:rFonts w:ascii="David" w:hAnsi="David" w:cs="David" w:hint="cs"/>
                <w:b/>
                <w:bCs/>
                <w:rtl/>
              </w:rPr>
              <w:t xml:space="preserve"> </w:t>
            </w:r>
            <w:hyperlink r:id="rId9" w:tooltip="אתר במבט מקוון" w:history="1">
              <w:r w:rsidRPr="00A462EE">
                <w:rPr>
                  <w:rStyle w:val="Hyperlink"/>
                  <w:rFonts w:ascii="David" w:hAnsi="David" w:cs="David" w:hint="cs"/>
                  <w:b/>
                  <w:bCs/>
                  <w:rtl/>
                </w:rPr>
                <w:t>במבט מקוון</w:t>
              </w:r>
            </w:hyperlink>
            <w:r w:rsidR="00A462EE" w:rsidRPr="00A462EE">
              <w:rPr>
                <w:rFonts w:ascii="David" w:hAnsi="David" w:cs="David" w:hint="cs"/>
                <w:b/>
                <w:bCs/>
                <w:rtl/>
              </w:rPr>
              <w:t xml:space="preserve"> </w:t>
            </w:r>
            <w:r w:rsidR="00A462EE" w:rsidRPr="00A462EE">
              <w:rPr>
                <w:rFonts w:ascii="David" w:hAnsi="David" w:cs="David" w:hint="cs"/>
                <w:rtl/>
              </w:rPr>
              <w:t>(למנויים)</w:t>
            </w:r>
            <w:r w:rsidRPr="00A462EE">
              <w:rPr>
                <w:rFonts w:ascii="David" w:hAnsi="David" w:cs="David" w:hint="cs"/>
                <w:b/>
                <w:bCs/>
                <w:rtl/>
              </w:rPr>
              <w:t xml:space="preserve">, </w:t>
            </w:r>
            <w:r w:rsidR="00A462EE" w:rsidRPr="00A462EE">
              <w:rPr>
                <w:rFonts w:ascii="David" w:hAnsi="David" w:cs="David" w:hint="cs"/>
                <w:rtl/>
              </w:rPr>
              <w:t>למשימה</w:t>
            </w:r>
            <w:r w:rsidRPr="00A462EE">
              <w:rPr>
                <w:rFonts w:ascii="David" w:hAnsi="David" w:cs="David" w:hint="cs"/>
                <w:b/>
                <w:bCs/>
                <w:rtl/>
              </w:rPr>
              <w:t>, איך מוציאים תות מתוך קוביית קרח?</w:t>
            </w:r>
            <w:r w:rsidRPr="00A462EE">
              <w:rPr>
                <w:rFonts w:ascii="David" w:hAnsi="David" w:cs="David" w:hint="cs"/>
                <w:rtl/>
              </w:rPr>
              <w:t xml:space="preserve">. </w:t>
            </w:r>
            <w:r w:rsidRPr="00A462EE">
              <w:rPr>
                <w:rFonts w:ascii="David" w:hAnsi="David" w:cs="David"/>
                <w:rtl/>
              </w:rPr>
              <w:t>המשימה עוסקת במעברים בין מצבי צבירה. התלמידים מתבקשים להעלות רעיונות לסוגיה כיצד להוציא תות מתוך קוביית קרח. הם לומדים שאחת הדרכים לעשות זאת היא באמצעות חימום המים והפיכתם ממוצק לנוזל. מוצעת לתלמידים פעילות חווייתית של הכנת חטיפי קרח ופירות, תוך יישום הידע הנלמד</w:t>
            </w:r>
            <w:r w:rsidRPr="00A462EE">
              <w:rPr>
                <w:rFonts w:ascii="David" w:hAnsi="David" w:cs="David"/>
              </w:rPr>
              <w:t>.</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6DC5FF36"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5E72D123" w14:textId="08A6BB73" w:rsidR="00AA18AA" w:rsidRDefault="00AA18AA" w:rsidP="00094EFC">
            <w:pPr>
              <w:spacing w:line="360" w:lineRule="auto"/>
              <w:rPr>
                <w:rFonts w:ascii="David" w:hAnsi="David" w:cs="David"/>
                <w:rtl/>
              </w:rPr>
            </w:pPr>
            <w:r w:rsidRPr="00A462EE">
              <w:rPr>
                <w:rFonts w:ascii="David" w:hAnsi="David" w:cs="David"/>
                <w:rtl/>
              </w:rPr>
              <w:t>מה צריך לעשות כדי שמשטחי הגלישה על קרח</w:t>
            </w:r>
            <w:r w:rsidR="00094EFC">
              <w:rPr>
                <w:rFonts w:ascii="David" w:hAnsi="David" w:cs="David" w:hint="cs"/>
                <w:rtl/>
              </w:rPr>
              <w:t xml:space="preserve"> </w:t>
            </w:r>
            <w:r w:rsidRPr="00A462EE">
              <w:rPr>
                <w:rFonts w:ascii="David" w:hAnsi="David" w:cs="David"/>
                <w:rtl/>
              </w:rPr>
              <w:t>לא יהפכו למים?</w:t>
            </w:r>
          </w:p>
          <w:p w14:paraId="51EE49C1" w14:textId="7F71D8B4" w:rsidR="00934A53" w:rsidRPr="00A462EE" w:rsidRDefault="00934A53" w:rsidP="00A462EE">
            <w:pPr>
              <w:spacing w:line="360" w:lineRule="auto"/>
              <w:rPr>
                <w:rFonts w:ascii="David" w:hAnsi="David" w:cs="David"/>
                <w:rtl/>
              </w:rPr>
            </w:pPr>
            <w:r>
              <w:rPr>
                <w:rFonts w:ascii="David" w:hAnsi="David" w:cs="David" w:hint="cs"/>
                <w:rtl/>
              </w:rPr>
              <w:t>יש כיום עדויות להעלמות של קרחונים בעולם. שערו מד</w:t>
            </w:r>
            <w:r w:rsidR="003D415A">
              <w:rPr>
                <w:rFonts w:ascii="David" w:hAnsi="David" w:cs="David" w:hint="cs"/>
                <w:rtl/>
              </w:rPr>
              <w:t>וע</w:t>
            </w:r>
            <w:r>
              <w:rPr>
                <w:rFonts w:ascii="David" w:hAnsi="David" w:cs="David" w:hint="cs"/>
                <w:rtl/>
              </w:rPr>
              <w:t xml:space="preserve"> זה קורה לדעתכם? </w:t>
            </w:r>
          </w:p>
          <w:p w14:paraId="0C0FD9D7" w14:textId="605F1F39" w:rsidR="008A6C59" w:rsidRPr="00A462EE" w:rsidRDefault="00F81AF5" w:rsidP="00A462EE">
            <w:pPr>
              <w:spacing w:line="360" w:lineRule="auto"/>
              <w:rPr>
                <w:rFonts w:ascii="David" w:hAnsi="David" w:cs="David"/>
                <w:rtl/>
              </w:rPr>
            </w:pPr>
            <w:r w:rsidRPr="00A462EE">
              <w:rPr>
                <w:rFonts w:ascii="David" w:hAnsi="David" w:cs="David" w:hint="cs"/>
                <w:rtl/>
              </w:rPr>
              <w:t>דבר אחד שלמדתי בשיעור זה שלא ידעתי קודם</w:t>
            </w:r>
          </w:p>
        </w:tc>
      </w:tr>
    </w:tbl>
    <w:p w14:paraId="375BED0B" w14:textId="10D41FC9" w:rsidR="00CF3809" w:rsidRPr="00F54A6C" w:rsidRDefault="00CF3809" w:rsidP="001D6261"/>
    <w:sectPr w:rsidR="00CF3809" w:rsidRPr="00F54A6C" w:rsidSect="00F54A6C">
      <w:headerReference w:type="default" r:id="rId10"/>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AF59" w14:textId="77777777" w:rsidR="000315E3" w:rsidRDefault="000315E3">
      <w:r>
        <w:separator/>
      </w:r>
    </w:p>
  </w:endnote>
  <w:endnote w:type="continuationSeparator" w:id="0">
    <w:p w14:paraId="4B884194" w14:textId="77777777" w:rsidR="000315E3" w:rsidRDefault="0003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5D14" w14:textId="77777777" w:rsidR="000315E3" w:rsidRDefault="000315E3">
      <w:r>
        <w:separator/>
      </w:r>
    </w:p>
  </w:footnote>
  <w:footnote w:type="continuationSeparator" w:id="0">
    <w:p w14:paraId="313517ED" w14:textId="77777777" w:rsidR="000315E3" w:rsidRDefault="0003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3F"/>
    <w:multiLevelType w:val="hybridMultilevel"/>
    <w:tmpl w:val="609C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076E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C2021"/>
    <w:multiLevelType w:val="hybridMultilevel"/>
    <w:tmpl w:val="B538A8D8"/>
    <w:lvl w:ilvl="0" w:tplc="8C0AFAF4">
      <w:start w:val="1"/>
      <w:numFmt w:val="decimal"/>
      <w:lvlText w:val="%1."/>
      <w:lvlJc w:val="left"/>
      <w:pPr>
        <w:ind w:left="360" w:hanging="360"/>
      </w:pPr>
      <w:rPr>
        <w:rFonts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822"/>
    <w:multiLevelType w:val="hybridMultilevel"/>
    <w:tmpl w:val="0C7A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43552"/>
    <w:multiLevelType w:val="hybridMultilevel"/>
    <w:tmpl w:val="8F3A434A"/>
    <w:lvl w:ilvl="0" w:tplc="8C0AFAF4">
      <w:start w:val="1"/>
      <w:numFmt w:val="decimal"/>
      <w:lvlText w:val="%1."/>
      <w:lvlJc w:val="left"/>
      <w:pPr>
        <w:ind w:left="720" w:hanging="360"/>
      </w:pPr>
      <w:rPr>
        <w:rFonts w:hint="default"/>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5E3D"/>
    <w:multiLevelType w:val="hybridMultilevel"/>
    <w:tmpl w:val="3A28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1B1"/>
    <w:multiLevelType w:val="hybridMultilevel"/>
    <w:tmpl w:val="5DE82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06E27"/>
    <w:multiLevelType w:val="hybridMultilevel"/>
    <w:tmpl w:val="2B6C3B58"/>
    <w:lvl w:ilvl="0" w:tplc="2F2E4CC0">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B10F79"/>
    <w:multiLevelType w:val="hybridMultilevel"/>
    <w:tmpl w:val="8AA6A84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A7A0138"/>
    <w:multiLevelType w:val="hybridMultilevel"/>
    <w:tmpl w:val="E9867946"/>
    <w:lvl w:ilvl="0" w:tplc="8C0AFAF4">
      <w:start w:val="1"/>
      <w:numFmt w:val="decimal"/>
      <w:lvlText w:val="%1."/>
      <w:lvlJc w:val="left"/>
      <w:pPr>
        <w:ind w:left="360" w:hanging="360"/>
      </w:pPr>
      <w:rPr>
        <w:rFonts w:hint="default"/>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4033C9"/>
    <w:multiLevelType w:val="hybridMultilevel"/>
    <w:tmpl w:val="C82A93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219288">
    <w:abstractNumId w:val="12"/>
  </w:num>
  <w:num w:numId="2" w16cid:durableId="1949579342">
    <w:abstractNumId w:val="3"/>
  </w:num>
  <w:num w:numId="3" w16cid:durableId="1029531026">
    <w:abstractNumId w:val="17"/>
  </w:num>
  <w:num w:numId="4" w16cid:durableId="514661500">
    <w:abstractNumId w:val="5"/>
  </w:num>
  <w:num w:numId="5" w16cid:durableId="146099022">
    <w:abstractNumId w:val="6"/>
  </w:num>
  <w:num w:numId="6" w16cid:durableId="1736784051">
    <w:abstractNumId w:val="0"/>
  </w:num>
  <w:num w:numId="7" w16cid:durableId="791478652">
    <w:abstractNumId w:val="1"/>
  </w:num>
  <w:num w:numId="8" w16cid:durableId="2073767669">
    <w:abstractNumId w:val="13"/>
  </w:num>
  <w:num w:numId="9" w16cid:durableId="1564026236">
    <w:abstractNumId w:val="7"/>
  </w:num>
  <w:num w:numId="10" w16cid:durableId="443621152">
    <w:abstractNumId w:val="2"/>
  </w:num>
  <w:num w:numId="11" w16cid:durableId="549733324">
    <w:abstractNumId w:val="15"/>
  </w:num>
  <w:num w:numId="12" w16cid:durableId="798843293">
    <w:abstractNumId w:val="8"/>
  </w:num>
  <w:num w:numId="13" w16cid:durableId="1628581273">
    <w:abstractNumId w:val="14"/>
  </w:num>
  <w:num w:numId="14" w16cid:durableId="2114592799">
    <w:abstractNumId w:val="11"/>
  </w:num>
  <w:num w:numId="15" w16cid:durableId="15082185">
    <w:abstractNumId w:val="10"/>
  </w:num>
  <w:num w:numId="16" w16cid:durableId="1901165491">
    <w:abstractNumId w:val="9"/>
  </w:num>
  <w:num w:numId="17" w16cid:durableId="1203521600">
    <w:abstractNumId w:val="4"/>
  </w:num>
  <w:num w:numId="18" w16cid:durableId="86201617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14DC9"/>
    <w:rsid w:val="00021014"/>
    <w:rsid w:val="00024210"/>
    <w:rsid w:val="00024F40"/>
    <w:rsid w:val="000252BD"/>
    <w:rsid w:val="00027215"/>
    <w:rsid w:val="000315E3"/>
    <w:rsid w:val="000340CE"/>
    <w:rsid w:val="000375B3"/>
    <w:rsid w:val="00045674"/>
    <w:rsid w:val="0006156F"/>
    <w:rsid w:val="00061B68"/>
    <w:rsid w:val="00067D51"/>
    <w:rsid w:val="000707DA"/>
    <w:rsid w:val="00073FF2"/>
    <w:rsid w:val="0007688A"/>
    <w:rsid w:val="00076FB7"/>
    <w:rsid w:val="00084438"/>
    <w:rsid w:val="00092D9A"/>
    <w:rsid w:val="00094EFC"/>
    <w:rsid w:val="00096571"/>
    <w:rsid w:val="000970EF"/>
    <w:rsid w:val="000A195A"/>
    <w:rsid w:val="000A46F1"/>
    <w:rsid w:val="000B6F91"/>
    <w:rsid w:val="000C0D0F"/>
    <w:rsid w:val="000C3FBF"/>
    <w:rsid w:val="000D3846"/>
    <w:rsid w:val="000D74D4"/>
    <w:rsid w:val="000F1091"/>
    <w:rsid w:val="000F5A70"/>
    <w:rsid w:val="001017C5"/>
    <w:rsid w:val="001136D7"/>
    <w:rsid w:val="00125253"/>
    <w:rsid w:val="00127B51"/>
    <w:rsid w:val="0013248D"/>
    <w:rsid w:val="00141B67"/>
    <w:rsid w:val="00147D99"/>
    <w:rsid w:val="0015411F"/>
    <w:rsid w:val="001556DD"/>
    <w:rsid w:val="00155E6C"/>
    <w:rsid w:val="001567BB"/>
    <w:rsid w:val="001573DB"/>
    <w:rsid w:val="00160EE5"/>
    <w:rsid w:val="001646A4"/>
    <w:rsid w:val="001803A3"/>
    <w:rsid w:val="0018079C"/>
    <w:rsid w:val="001816BB"/>
    <w:rsid w:val="00181B35"/>
    <w:rsid w:val="001834AA"/>
    <w:rsid w:val="001863FB"/>
    <w:rsid w:val="001948B5"/>
    <w:rsid w:val="00195EC0"/>
    <w:rsid w:val="001A04D7"/>
    <w:rsid w:val="001A0C07"/>
    <w:rsid w:val="001A5BE9"/>
    <w:rsid w:val="001B0CD7"/>
    <w:rsid w:val="001B258F"/>
    <w:rsid w:val="001D48B8"/>
    <w:rsid w:val="001D6261"/>
    <w:rsid w:val="001E06C1"/>
    <w:rsid w:val="001E1D67"/>
    <w:rsid w:val="001E3F41"/>
    <w:rsid w:val="001E54D1"/>
    <w:rsid w:val="001F2436"/>
    <w:rsid w:val="0020095C"/>
    <w:rsid w:val="00203764"/>
    <w:rsid w:val="0020538D"/>
    <w:rsid w:val="00206719"/>
    <w:rsid w:val="002069AD"/>
    <w:rsid w:val="002069BC"/>
    <w:rsid w:val="002074DC"/>
    <w:rsid w:val="00217680"/>
    <w:rsid w:val="0022051B"/>
    <w:rsid w:val="002333DB"/>
    <w:rsid w:val="00235F1D"/>
    <w:rsid w:val="00240C3E"/>
    <w:rsid w:val="002452C7"/>
    <w:rsid w:val="00245A38"/>
    <w:rsid w:val="00253B60"/>
    <w:rsid w:val="00256E49"/>
    <w:rsid w:val="00260460"/>
    <w:rsid w:val="002777C3"/>
    <w:rsid w:val="00282664"/>
    <w:rsid w:val="00285EE5"/>
    <w:rsid w:val="002B2D06"/>
    <w:rsid w:val="002B2E51"/>
    <w:rsid w:val="002B468B"/>
    <w:rsid w:val="002B47C6"/>
    <w:rsid w:val="002D6938"/>
    <w:rsid w:val="002D6D8B"/>
    <w:rsid w:val="002E1FFB"/>
    <w:rsid w:val="002F10BC"/>
    <w:rsid w:val="002F5E98"/>
    <w:rsid w:val="00302505"/>
    <w:rsid w:val="00312F90"/>
    <w:rsid w:val="00322820"/>
    <w:rsid w:val="00325EF3"/>
    <w:rsid w:val="00337A18"/>
    <w:rsid w:val="00344B0E"/>
    <w:rsid w:val="00344EE2"/>
    <w:rsid w:val="003653CF"/>
    <w:rsid w:val="00376A0C"/>
    <w:rsid w:val="00376B33"/>
    <w:rsid w:val="003775ED"/>
    <w:rsid w:val="00390390"/>
    <w:rsid w:val="00392500"/>
    <w:rsid w:val="00392EB3"/>
    <w:rsid w:val="00393849"/>
    <w:rsid w:val="00395259"/>
    <w:rsid w:val="0039655C"/>
    <w:rsid w:val="003973C8"/>
    <w:rsid w:val="003A2C93"/>
    <w:rsid w:val="003B6425"/>
    <w:rsid w:val="003C056A"/>
    <w:rsid w:val="003C46AD"/>
    <w:rsid w:val="003D415A"/>
    <w:rsid w:val="003D4FDD"/>
    <w:rsid w:val="003D5B51"/>
    <w:rsid w:val="003D6862"/>
    <w:rsid w:val="003E70E8"/>
    <w:rsid w:val="003F3A2E"/>
    <w:rsid w:val="004055A8"/>
    <w:rsid w:val="00413A64"/>
    <w:rsid w:val="004330EC"/>
    <w:rsid w:val="004449C9"/>
    <w:rsid w:val="004455AC"/>
    <w:rsid w:val="004669A2"/>
    <w:rsid w:val="00472595"/>
    <w:rsid w:val="00472882"/>
    <w:rsid w:val="00474CF5"/>
    <w:rsid w:val="004813D9"/>
    <w:rsid w:val="0048515F"/>
    <w:rsid w:val="004916B5"/>
    <w:rsid w:val="00491944"/>
    <w:rsid w:val="00493EFC"/>
    <w:rsid w:val="00494E2F"/>
    <w:rsid w:val="004A0433"/>
    <w:rsid w:val="004A42A3"/>
    <w:rsid w:val="004A690A"/>
    <w:rsid w:val="004B2FDC"/>
    <w:rsid w:val="004B75C7"/>
    <w:rsid w:val="004D333D"/>
    <w:rsid w:val="004D4711"/>
    <w:rsid w:val="004E244E"/>
    <w:rsid w:val="004F22FE"/>
    <w:rsid w:val="004F2F27"/>
    <w:rsid w:val="004F7E1C"/>
    <w:rsid w:val="005010C1"/>
    <w:rsid w:val="00501B7A"/>
    <w:rsid w:val="00515374"/>
    <w:rsid w:val="0052064D"/>
    <w:rsid w:val="00527865"/>
    <w:rsid w:val="00555B90"/>
    <w:rsid w:val="00556DA0"/>
    <w:rsid w:val="00557966"/>
    <w:rsid w:val="00565B95"/>
    <w:rsid w:val="00572AB2"/>
    <w:rsid w:val="005762E5"/>
    <w:rsid w:val="0057734A"/>
    <w:rsid w:val="005831D7"/>
    <w:rsid w:val="005977CD"/>
    <w:rsid w:val="005A448A"/>
    <w:rsid w:val="005B3863"/>
    <w:rsid w:val="005C5467"/>
    <w:rsid w:val="005D69AA"/>
    <w:rsid w:val="005F3078"/>
    <w:rsid w:val="005F3DFD"/>
    <w:rsid w:val="005F6126"/>
    <w:rsid w:val="00601BF9"/>
    <w:rsid w:val="00605445"/>
    <w:rsid w:val="00622AD9"/>
    <w:rsid w:val="00626142"/>
    <w:rsid w:val="00631F5C"/>
    <w:rsid w:val="0063283A"/>
    <w:rsid w:val="00641FB8"/>
    <w:rsid w:val="00657823"/>
    <w:rsid w:val="00662A5C"/>
    <w:rsid w:val="00667BAC"/>
    <w:rsid w:val="00671F8B"/>
    <w:rsid w:val="006723DF"/>
    <w:rsid w:val="00674150"/>
    <w:rsid w:val="0069424D"/>
    <w:rsid w:val="006A2CB4"/>
    <w:rsid w:val="006A4B1F"/>
    <w:rsid w:val="006B5BCA"/>
    <w:rsid w:val="006E232E"/>
    <w:rsid w:val="00706F05"/>
    <w:rsid w:val="007070D6"/>
    <w:rsid w:val="0071638B"/>
    <w:rsid w:val="00720EAC"/>
    <w:rsid w:val="0073407E"/>
    <w:rsid w:val="00745D05"/>
    <w:rsid w:val="00750DDD"/>
    <w:rsid w:val="00753ADB"/>
    <w:rsid w:val="00765CB0"/>
    <w:rsid w:val="00777D9D"/>
    <w:rsid w:val="0079150B"/>
    <w:rsid w:val="007932DB"/>
    <w:rsid w:val="0079543F"/>
    <w:rsid w:val="007A1D71"/>
    <w:rsid w:val="007A4569"/>
    <w:rsid w:val="007A579D"/>
    <w:rsid w:val="007B736C"/>
    <w:rsid w:val="007C0FF6"/>
    <w:rsid w:val="007C73A9"/>
    <w:rsid w:val="007D3403"/>
    <w:rsid w:val="007E06DD"/>
    <w:rsid w:val="007F1600"/>
    <w:rsid w:val="00800D75"/>
    <w:rsid w:val="008038B8"/>
    <w:rsid w:val="008063BB"/>
    <w:rsid w:val="00812A27"/>
    <w:rsid w:val="00814E4B"/>
    <w:rsid w:val="008226BB"/>
    <w:rsid w:val="008267F2"/>
    <w:rsid w:val="008363B7"/>
    <w:rsid w:val="00841C3C"/>
    <w:rsid w:val="00845A66"/>
    <w:rsid w:val="008478B2"/>
    <w:rsid w:val="00847CEA"/>
    <w:rsid w:val="008513E7"/>
    <w:rsid w:val="008544BA"/>
    <w:rsid w:val="008620D2"/>
    <w:rsid w:val="00863B1B"/>
    <w:rsid w:val="00873A31"/>
    <w:rsid w:val="00876C07"/>
    <w:rsid w:val="00876D7F"/>
    <w:rsid w:val="0088596F"/>
    <w:rsid w:val="008901CC"/>
    <w:rsid w:val="008907E5"/>
    <w:rsid w:val="008A6C59"/>
    <w:rsid w:val="008B3166"/>
    <w:rsid w:val="008B580F"/>
    <w:rsid w:val="008B76E7"/>
    <w:rsid w:val="008C0590"/>
    <w:rsid w:val="008C60C7"/>
    <w:rsid w:val="008D414D"/>
    <w:rsid w:val="008E7934"/>
    <w:rsid w:val="008F2B0D"/>
    <w:rsid w:val="008F2FC1"/>
    <w:rsid w:val="008F3CD0"/>
    <w:rsid w:val="008F7E74"/>
    <w:rsid w:val="00904BE3"/>
    <w:rsid w:val="009131D5"/>
    <w:rsid w:val="00913692"/>
    <w:rsid w:val="00925F88"/>
    <w:rsid w:val="009262CC"/>
    <w:rsid w:val="00930CFD"/>
    <w:rsid w:val="00934A53"/>
    <w:rsid w:val="009418DB"/>
    <w:rsid w:val="00944B38"/>
    <w:rsid w:val="009514E5"/>
    <w:rsid w:val="00951A66"/>
    <w:rsid w:val="00952A30"/>
    <w:rsid w:val="00953D37"/>
    <w:rsid w:val="009541A2"/>
    <w:rsid w:val="009577AA"/>
    <w:rsid w:val="00964433"/>
    <w:rsid w:val="009678D6"/>
    <w:rsid w:val="009678E0"/>
    <w:rsid w:val="009769A4"/>
    <w:rsid w:val="0098105D"/>
    <w:rsid w:val="0098738A"/>
    <w:rsid w:val="009909D0"/>
    <w:rsid w:val="00992A41"/>
    <w:rsid w:val="009947C3"/>
    <w:rsid w:val="0099745E"/>
    <w:rsid w:val="009B2713"/>
    <w:rsid w:val="009C25A6"/>
    <w:rsid w:val="009C502F"/>
    <w:rsid w:val="009D20F3"/>
    <w:rsid w:val="009D6171"/>
    <w:rsid w:val="009E5374"/>
    <w:rsid w:val="009F28E7"/>
    <w:rsid w:val="009F4D9E"/>
    <w:rsid w:val="00A02956"/>
    <w:rsid w:val="00A05770"/>
    <w:rsid w:val="00A05852"/>
    <w:rsid w:val="00A10DA0"/>
    <w:rsid w:val="00A16E22"/>
    <w:rsid w:val="00A22FB2"/>
    <w:rsid w:val="00A24751"/>
    <w:rsid w:val="00A26608"/>
    <w:rsid w:val="00A30454"/>
    <w:rsid w:val="00A37699"/>
    <w:rsid w:val="00A449B6"/>
    <w:rsid w:val="00A462EE"/>
    <w:rsid w:val="00A605BC"/>
    <w:rsid w:val="00A628BC"/>
    <w:rsid w:val="00A71498"/>
    <w:rsid w:val="00A8038A"/>
    <w:rsid w:val="00A8138E"/>
    <w:rsid w:val="00A82846"/>
    <w:rsid w:val="00A86662"/>
    <w:rsid w:val="00A87416"/>
    <w:rsid w:val="00A97624"/>
    <w:rsid w:val="00AA18AA"/>
    <w:rsid w:val="00AA2233"/>
    <w:rsid w:val="00AC21B3"/>
    <w:rsid w:val="00AC28AA"/>
    <w:rsid w:val="00AD2FC9"/>
    <w:rsid w:val="00AD7F33"/>
    <w:rsid w:val="00AE563C"/>
    <w:rsid w:val="00AE7C49"/>
    <w:rsid w:val="00AF3877"/>
    <w:rsid w:val="00AF7BD6"/>
    <w:rsid w:val="00B01CA4"/>
    <w:rsid w:val="00B01DCA"/>
    <w:rsid w:val="00B17E91"/>
    <w:rsid w:val="00B2038D"/>
    <w:rsid w:val="00B2041E"/>
    <w:rsid w:val="00B32E4B"/>
    <w:rsid w:val="00B333AE"/>
    <w:rsid w:val="00B35FF3"/>
    <w:rsid w:val="00B46785"/>
    <w:rsid w:val="00B615DC"/>
    <w:rsid w:val="00B620BB"/>
    <w:rsid w:val="00B66811"/>
    <w:rsid w:val="00B66B34"/>
    <w:rsid w:val="00B85F1F"/>
    <w:rsid w:val="00B8787C"/>
    <w:rsid w:val="00B90BE9"/>
    <w:rsid w:val="00B955F3"/>
    <w:rsid w:val="00BA0DCD"/>
    <w:rsid w:val="00BA6C64"/>
    <w:rsid w:val="00BA7174"/>
    <w:rsid w:val="00BB0DA3"/>
    <w:rsid w:val="00BB60F5"/>
    <w:rsid w:val="00BB752D"/>
    <w:rsid w:val="00BC12C9"/>
    <w:rsid w:val="00BD1014"/>
    <w:rsid w:val="00BD50F4"/>
    <w:rsid w:val="00BD7A9C"/>
    <w:rsid w:val="00BE1501"/>
    <w:rsid w:val="00BE2F64"/>
    <w:rsid w:val="00BE5D26"/>
    <w:rsid w:val="00BE6283"/>
    <w:rsid w:val="00BE72F9"/>
    <w:rsid w:val="00BF2B24"/>
    <w:rsid w:val="00BF5C7D"/>
    <w:rsid w:val="00C01389"/>
    <w:rsid w:val="00C04EEA"/>
    <w:rsid w:val="00C134AB"/>
    <w:rsid w:val="00C14563"/>
    <w:rsid w:val="00C2323A"/>
    <w:rsid w:val="00C2437E"/>
    <w:rsid w:val="00C255D8"/>
    <w:rsid w:val="00C54056"/>
    <w:rsid w:val="00C61BBB"/>
    <w:rsid w:val="00C731E8"/>
    <w:rsid w:val="00C73A78"/>
    <w:rsid w:val="00C75AA3"/>
    <w:rsid w:val="00C80178"/>
    <w:rsid w:val="00C84B3B"/>
    <w:rsid w:val="00C84C7A"/>
    <w:rsid w:val="00C856C8"/>
    <w:rsid w:val="00C928B4"/>
    <w:rsid w:val="00C943B0"/>
    <w:rsid w:val="00C950BC"/>
    <w:rsid w:val="00C95693"/>
    <w:rsid w:val="00CA128A"/>
    <w:rsid w:val="00CA496F"/>
    <w:rsid w:val="00CA4CA5"/>
    <w:rsid w:val="00CB2A78"/>
    <w:rsid w:val="00CB2CC4"/>
    <w:rsid w:val="00CC05E9"/>
    <w:rsid w:val="00CC649C"/>
    <w:rsid w:val="00CD07CA"/>
    <w:rsid w:val="00CD40A7"/>
    <w:rsid w:val="00CD7815"/>
    <w:rsid w:val="00CE1410"/>
    <w:rsid w:val="00CF32F4"/>
    <w:rsid w:val="00CF3809"/>
    <w:rsid w:val="00CF3E68"/>
    <w:rsid w:val="00CF43DD"/>
    <w:rsid w:val="00D113AD"/>
    <w:rsid w:val="00D159E6"/>
    <w:rsid w:val="00D15E44"/>
    <w:rsid w:val="00D16405"/>
    <w:rsid w:val="00D173C2"/>
    <w:rsid w:val="00D17CA5"/>
    <w:rsid w:val="00D37AEE"/>
    <w:rsid w:val="00D4108D"/>
    <w:rsid w:val="00D45275"/>
    <w:rsid w:val="00D50F12"/>
    <w:rsid w:val="00D62B97"/>
    <w:rsid w:val="00D7176A"/>
    <w:rsid w:val="00D73F38"/>
    <w:rsid w:val="00D74C44"/>
    <w:rsid w:val="00D872AF"/>
    <w:rsid w:val="00D92615"/>
    <w:rsid w:val="00D92D8C"/>
    <w:rsid w:val="00DA0900"/>
    <w:rsid w:val="00DB1397"/>
    <w:rsid w:val="00DB1D56"/>
    <w:rsid w:val="00DC33A9"/>
    <w:rsid w:val="00DC4A94"/>
    <w:rsid w:val="00DC6C40"/>
    <w:rsid w:val="00DC6F45"/>
    <w:rsid w:val="00DD02FE"/>
    <w:rsid w:val="00DD04C5"/>
    <w:rsid w:val="00DD7A62"/>
    <w:rsid w:val="00DD7B53"/>
    <w:rsid w:val="00DE2128"/>
    <w:rsid w:val="00DF4EBF"/>
    <w:rsid w:val="00E00471"/>
    <w:rsid w:val="00E02CEC"/>
    <w:rsid w:val="00E066E9"/>
    <w:rsid w:val="00E110F4"/>
    <w:rsid w:val="00E119E9"/>
    <w:rsid w:val="00E137E5"/>
    <w:rsid w:val="00E152B8"/>
    <w:rsid w:val="00E16154"/>
    <w:rsid w:val="00E216CA"/>
    <w:rsid w:val="00E35141"/>
    <w:rsid w:val="00E41547"/>
    <w:rsid w:val="00E47DF3"/>
    <w:rsid w:val="00E6429E"/>
    <w:rsid w:val="00E70161"/>
    <w:rsid w:val="00E748E0"/>
    <w:rsid w:val="00E74A91"/>
    <w:rsid w:val="00E75359"/>
    <w:rsid w:val="00E75862"/>
    <w:rsid w:val="00E76554"/>
    <w:rsid w:val="00E86B9B"/>
    <w:rsid w:val="00E90BBE"/>
    <w:rsid w:val="00E94A14"/>
    <w:rsid w:val="00EA5EFF"/>
    <w:rsid w:val="00EB251F"/>
    <w:rsid w:val="00EC1908"/>
    <w:rsid w:val="00EC2608"/>
    <w:rsid w:val="00EC76CD"/>
    <w:rsid w:val="00ED04CE"/>
    <w:rsid w:val="00ED4088"/>
    <w:rsid w:val="00ED4C9F"/>
    <w:rsid w:val="00ED66A7"/>
    <w:rsid w:val="00EE2A44"/>
    <w:rsid w:val="00EE3C25"/>
    <w:rsid w:val="00EE6052"/>
    <w:rsid w:val="00EF14B8"/>
    <w:rsid w:val="00EF5DB5"/>
    <w:rsid w:val="00F0329A"/>
    <w:rsid w:val="00F10363"/>
    <w:rsid w:val="00F20CA7"/>
    <w:rsid w:val="00F23610"/>
    <w:rsid w:val="00F249C7"/>
    <w:rsid w:val="00F276AC"/>
    <w:rsid w:val="00F30A6F"/>
    <w:rsid w:val="00F41358"/>
    <w:rsid w:val="00F425FC"/>
    <w:rsid w:val="00F47265"/>
    <w:rsid w:val="00F54A6C"/>
    <w:rsid w:val="00F55E7B"/>
    <w:rsid w:val="00F612FF"/>
    <w:rsid w:val="00F61703"/>
    <w:rsid w:val="00F61911"/>
    <w:rsid w:val="00F64929"/>
    <w:rsid w:val="00F74283"/>
    <w:rsid w:val="00F747B4"/>
    <w:rsid w:val="00F76D12"/>
    <w:rsid w:val="00F81AF5"/>
    <w:rsid w:val="00F87B2D"/>
    <w:rsid w:val="00F91ED5"/>
    <w:rsid w:val="00FA0170"/>
    <w:rsid w:val="00FA2273"/>
    <w:rsid w:val="00FA5F25"/>
    <w:rsid w:val="00FB17F1"/>
    <w:rsid w:val="00FB22E1"/>
    <w:rsid w:val="00FC666A"/>
    <w:rsid w:val="00FD344A"/>
    <w:rsid w:val="00FE12C1"/>
    <w:rsid w:val="00FE6377"/>
    <w:rsid w:val="00FF2596"/>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3E2DEBAB-1285-4BA6-82CC-D2A6D63C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7%d7%95%d7%9e%d7%a8%d7%99%d7%9d-%d7%a1%d7%91%d7%99%d7%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A28C-75F5-4FBB-B474-EDDA3144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587</Words>
  <Characters>2938</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3518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2022-04-27T16:05:00Z</dcterms:created>
  <dcterms:modified xsi:type="dcterms:W3CDTF">2022-04-27T16:05:00Z</dcterms:modified>
</cp:coreProperties>
</file>