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D527" w14:textId="77777777" w:rsidR="00767F76" w:rsidRDefault="00767F76" w:rsidP="005D46F6">
      <w:pPr>
        <w:spacing w:line="360" w:lineRule="auto"/>
        <w:jc w:val="center"/>
        <w:rPr>
          <w:rFonts w:ascii="David" w:eastAsia="Calibri" w:hAnsi="David" w:cs="David"/>
          <w:b/>
          <w:bCs/>
          <w:sz w:val="32"/>
          <w:szCs w:val="32"/>
          <w:rtl/>
        </w:rPr>
      </w:pPr>
      <w:r w:rsidRPr="006901A2">
        <w:rPr>
          <w:rFonts w:ascii="David" w:eastAsia="Calibri" w:hAnsi="David" w:cs="David" w:hint="cs"/>
          <w:b/>
          <w:bCs/>
          <w:color w:val="FF0000"/>
          <w:sz w:val="32"/>
          <w:szCs w:val="32"/>
          <w:rtl/>
        </w:rPr>
        <w:t xml:space="preserve">חגי תשרי </w:t>
      </w:r>
      <w:r w:rsidRPr="0002356A">
        <w:rPr>
          <w:rFonts w:ascii="David" w:eastAsia="Calibri" w:hAnsi="David" w:cs="David" w:hint="cs"/>
          <w:b/>
          <w:bCs/>
          <w:sz w:val="32"/>
          <w:szCs w:val="32"/>
          <w:rtl/>
        </w:rPr>
        <w:t>ב</w:t>
      </w:r>
      <w:r>
        <w:rPr>
          <w:rFonts w:ascii="David" w:eastAsia="Calibri" w:hAnsi="David" w:cs="David" w:hint="cs"/>
          <w:b/>
          <w:bCs/>
          <w:sz w:val="32"/>
          <w:szCs w:val="32"/>
          <w:rtl/>
        </w:rPr>
        <w:t>סדרת הלימוד מדע וטכנולוגיה - ב</w:t>
      </w:r>
      <w:r w:rsidRPr="0002356A">
        <w:rPr>
          <w:rFonts w:ascii="David" w:eastAsia="Calibri" w:hAnsi="David" w:cs="David" w:hint="cs"/>
          <w:b/>
          <w:bCs/>
          <w:sz w:val="32"/>
          <w:szCs w:val="32"/>
          <w:rtl/>
        </w:rPr>
        <w:t>מבט חדש</w:t>
      </w:r>
    </w:p>
    <w:p w14:paraId="5A5D07A9" w14:textId="05476183" w:rsidR="005D46F6" w:rsidRPr="0002356A" w:rsidRDefault="005D46F6" w:rsidP="00481880">
      <w:pPr>
        <w:spacing w:line="360" w:lineRule="auto"/>
        <w:jc w:val="center"/>
        <w:rPr>
          <w:rFonts w:ascii="David" w:eastAsia="Calibri" w:hAnsi="David" w:cs="David"/>
          <w:b/>
          <w:bCs/>
          <w:sz w:val="32"/>
          <w:szCs w:val="32"/>
          <w:rtl/>
        </w:rPr>
      </w:pPr>
      <w:r w:rsidRPr="005D46F6">
        <w:rPr>
          <w:rFonts w:ascii="David" w:eastAsia="Calibri" w:hAnsi="David" w:cs="David" w:hint="cs"/>
          <w:b/>
          <w:bCs/>
          <w:sz w:val="32"/>
          <w:szCs w:val="32"/>
          <w:rtl/>
        </w:rPr>
        <w:t xml:space="preserve">הצעה לפעילויות בכיתה </w:t>
      </w:r>
      <w:r>
        <w:rPr>
          <w:rFonts w:ascii="David" w:eastAsia="Calibri" w:hAnsi="David" w:cs="David" w:hint="cs"/>
          <w:b/>
          <w:bCs/>
          <w:sz w:val="32"/>
          <w:szCs w:val="32"/>
          <w:rtl/>
        </w:rPr>
        <w:t>ה</w:t>
      </w:r>
    </w:p>
    <w:p w14:paraId="1A96074B" w14:textId="3E0C88A8" w:rsidR="002873EE" w:rsidRPr="00825546" w:rsidRDefault="002873EE" w:rsidP="00481880">
      <w:pPr>
        <w:spacing w:before="240" w:line="360" w:lineRule="auto"/>
        <w:jc w:val="both"/>
        <w:rPr>
          <w:rFonts w:ascii="Arial" w:eastAsia="Calibri" w:hAnsi="Arial" w:cs="Arial"/>
          <w:rtl/>
        </w:rPr>
      </w:pPr>
      <w:r w:rsidRPr="006413C5">
        <w:rPr>
          <w:rFonts w:ascii="Arial" w:eastAsia="Calibri" w:hAnsi="Arial" w:cs="Arial"/>
          <w:rtl/>
        </w:rPr>
        <w:t xml:space="preserve">להלן הצעה לשילוב </w:t>
      </w:r>
      <w:r w:rsidRPr="006413C5">
        <w:rPr>
          <w:rFonts w:ascii="Arial" w:eastAsia="Calibri" w:hAnsi="Arial" w:cs="Arial" w:hint="cs"/>
          <w:rtl/>
        </w:rPr>
        <w:t>ה</w:t>
      </w:r>
      <w:r w:rsidRPr="006413C5">
        <w:rPr>
          <w:rFonts w:ascii="Arial" w:eastAsia="Calibri" w:hAnsi="Arial" w:cs="Arial"/>
          <w:rtl/>
        </w:rPr>
        <w:t>נושא</w:t>
      </w:r>
      <w:r>
        <w:rPr>
          <w:rFonts w:ascii="Arial" w:eastAsia="Calibri" w:hAnsi="Arial" w:cs="Arial" w:hint="cs"/>
          <w:rtl/>
        </w:rPr>
        <w:t xml:space="preserve"> </w:t>
      </w:r>
      <w:r>
        <w:rPr>
          <w:rFonts w:ascii="Arial" w:eastAsia="Calibri" w:hAnsi="Arial" w:cs="Arial" w:hint="cs"/>
          <w:b/>
          <w:bCs/>
          <w:rtl/>
        </w:rPr>
        <w:t xml:space="preserve">הסוכה </w:t>
      </w:r>
      <w:r w:rsidRPr="006413C5">
        <w:rPr>
          <w:rFonts w:ascii="Arial" w:eastAsia="Calibri" w:hAnsi="Arial" w:cs="Arial"/>
          <w:rtl/>
        </w:rPr>
        <w:t xml:space="preserve">בתהליכי ההוראה-למידה ביחידות הלימוד "מדע וטכנולוגיה" לכיתה </w:t>
      </w:r>
      <w:r>
        <w:rPr>
          <w:rFonts w:ascii="Arial" w:eastAsia="Calibri" w:hAnsi="Arial" w:cs="Arial" w:hint="cs"/>
          <w:b/>
          <w:bCs/>
          <w:rtl/>
        </w:rPr>
        <w:t xml:space="preserve">ה </w:t>
      </w:r>
      <w:r w:rsidRPr="006413C5">
        <w:rPr>
          <w:rFonts w:ascii="Arial" w:eastAsia="Calibri" w:hAnsi="Arial" w:cs="Arial"/>
          <w:rtl/>
        </w:rPr>
        <w:t xml:space="preserve">בסדרה </w:t>
      </w:r>
      <w:r w:rsidRPr="00D02750">
        <w:rPr>
          <w:rFonts w:ascii="Arial" w:eastAsia="Calibri" w:hAnsi="Arial" w:cs="Arial"/>
          <w:b/>
          <w:bCs/>
          <w:rtl/>
        </w:rPr>
        <w:t>במבט חדש</w:t>
      </w:r>
      <w:r w:rsidRPr="006413C5">
        <w:rPr>
          <w:rFonts w:ascii="Arial" w:eastAsia="Calibri" w:hAnsi="Arial" w:cs="Arial"/>
          <w:rtl/>
        </w:rPr>
        <w:t>.</w:t>
      </w:r>
    </w:p>
    <w:p w14:paraId="3C8D9B8E" w14:textId="70CDEDC0" w:rsidR="00C30672" w:rsidRPr="00481880" w:rsidRDefault="002873EE" w:rsidP="00481880">
      <w:pPr>
        <w:spacing w:before="240" w:line="360" w:lineRule="auto"/>
        <w:rPr>
          <w:rFonts w:asciiTheme="minorBidi" w:hAnsiTheme="minorBidi" w:cstheme="minorBidi"/>
          <w:color w:val="4F6228" w:themeColor="accent3" w:themeShade="80"/>
          <w:shd w:val="clear" w:color="auto" w:fill="FFFFFF"/>
          <w:rtl/>
        </w:rPr>
      </w:pPr>
      <w:r w:rsidRPr="004A2D97">
        <w:rPr>
          <w:rFonts w:asciiTheme="minorBidi" w:hAnsiTheme="minorBidi" w:cstheme="minorBidi"/>
          <w:b/>
          <w:bCs/>
          <w:shd w:val="clear" w:color="auto" w:fill="FFFFFF"/>
          <w:rtl/>
        </w:rPr>
        <w:t xml:space="preserve">דברי רקע: </w:t>
      </w:r>
      <w:r w:rsidRPr="004A2D97">
        <w:rPr>
          <w:rFonts w:asciiTheme="minorBidi" w:hAnsiTheme="minorBidi" w:cstheme="minorBidi"/>
          <w:shd w:val="clear" w:color="auto" w:fill="FFFFFF"/>
          <w:rtl/>
        </w:rPr>
        <w:t>הפסוק המנחה</w:t>
      </w:r>
      <w:r w:rsidRPr="004A2D97">
        <w:rPr>
          <w:rFonts w:asciiTheme="minorBidi" w:hAnsiTheme="minorBidi" w:cstheme="minorBidi"/>
          <w:b/>
          <w:bCs/>
          <w:shd w:val="clear" w:color="auto" w:fill="FFFFFF"/>
          <w:rtl/>
        </w:rPr>
        <w:t xml:space="preserve"> </w:t>
      </w:r>
      <w:r w:rsidRPr="004A2D97">
        <w:rPr>
          <w:rFonts w:asciiTheme="minorBidi" w:hAnsiTheme="minorBidi" w:cstheme="minorBidi"/>
          <w:shd w:val="clear" w:color="auto" w:fill="FFFFFF"/>
          <w:rtl/>
        </w:rPr>
        <w:t>על מצוות ישיבה ב</w:t>
      </w:r>
      <w:r w:rsidR="005D46F6" w:rsidRPr="004A2D97">
        <w:rPr>
          <w:rFonts w:asciiTheme="minorBidi" w:hAnsiTheme="minorBidi" w:cstheme="minorBidi"/>
          <w:shd w:val="clear" w:color="auto" w:fill="FFFFFF"/>
          <w:rtl/>
        </w:rPr>
        <w:t xml:space="preserve">סוכה </w:t>
      </w:r>
      <w:r w:rsidRPr="004A2D97">
        <w:rPr>
          <w:rFonts w:asciiTheme="minorBidi" w:hAnsiTheme="minorBidi" w:cstheme="minorBidi"/>
          <w:shd w:val="clear" w:color="auto" w:fill="FFFFFF"/>
          <w:rtl/>
        </w:rPr>
        <w:t>שבעת ימים :</w:t>
      </w:r>
      <w:r w:rsidRPr="004A2D97">
        <w:rPr>
          <w:rFonts w:asciiTheme="minorBidi" w:hAnsiTheme="minorBidi" w:cstheme="minorBidi"/>
          <w:color w:val="FF0000"/>
          <w:shd w:val="clear" w:color="auto" w:fill="FFFFFF"/>
          <w:rtl/>
        </w:rPr>
        <w:t xml:space="preserve"> </w:t>
      </w:r>
      <w:r w:rsidRPr="00481880">
        <w:rPr>
          <w:rFonts w:asciiTheme="minorBidi" w:hAnsiTheme="minorBidi" w:cstheme="minorBidi"/>
          <w:color w:val="4F6228" w:themeColor="accent3" w:themeShade="80"/>
          <w:shd w:val="clear" w:color="auto" w:fill="FFFFFF"/>
          <w:rtl/>
        </w:rPr>
        <w:t>"</w:t>
      </w:r>
      <w:proofErr w:type="spellStart"/>
      <w:r w:rsidRPr="00481880">
        <w:rPr>
          <w:rFonts w:asciiTheme="minorBidi" w:hAnsiTheme="minorBidi" w:cstheme="minorBidi"/>
          <w:color w:val="4F6228" w:themeColor="accent3" w:themeShade="80"/>
          <w:shd w:val="clear" w:color="auto" w:fill="FFFFFF"/>
          <w:rtl/>
        </w:rPr>
        <w:t>בַּסֻּכֹּת</w:t>
      </w:r>
      <w:proofErr w:type="spellEnd"/>
      <w:r w:rsidRPr="00481880">
        <w:rPr>
          <w:rFonts w:asciiTheme="minorBidi" w:hAnsiTheme="minorBidi" w:cstheme="minorBidi"/>
          <w:color w:val="4F6228" w:themeColor="accent3" w:themeShade="80"/>
          <w:shd w:val="clear" w:color="auto" w:fill="FFFFFF"/>
          <w:rtl/>
        </w:rPr>
        <w:t xml:space="preserve"> </w:t>
      </w:r>
      <w:r w:rsidRPr="004A2D97">
        <w:rPr>
          <w:rFonts w:asciiTheme="minorBidi" w:hAnsiTheme="minorBidi" w:cstheme="minorBidi"/>
          <w:color w:val="4F6228" w:themeColor="accent3" w:themeShade="80"/>
          <w:shd w:val="clear" w:color="auto" w:fill="FFFFFF"/>
          <w:rtl/>
        </w:rPr>
        <w:t xml:space="preserve">תֵּשְׁבוּ שִׁבְעַת יָמִים כָּל הָאֶזְרָח בְּיִשְׂרָאֵל יֵשְׁבוּ </w:t>
      </w:r>
      <w:proofErr w:type="spellStart"/>
      <w:r w:rsidRPr="004A2D97">
        <w:rPr>
          <w:rFonts w:asciiTheme="minorBidi" w:hAnsiTheme="minorBidi" w:cstheme="minorBidi"/>
          <w:color w:val="4F6228" w:themeColor="accent3" w:themeShade="80"/>
          <w:shd w:val="clear" w:color="auto" w:fill="FFFFFF"/>
          <w:rtl/>
        </w:rPr>
        <w:t>בַּסֻּכֹּת</w:t>
      </w:r>
      <w:proofErr w:type="spellEnd"/>
      <w:r w:rsidRPr="004A2D97">
        <w:rPr>
          <w:rFonts w:asciiTheme="minorBidi" w:hAnsiTheme="minorBidi" w:cstheme="minorBidi"/>
          <w:color w:val="4F6228" w:themeColor="accent3" w:themeShade="80"/>
          <w:shd w:val="clear" w:color="auto" w:fill="FFFFFF"/>
          <w:rtl/>
        </w:rPr>
        <w:t xml:space="preserve">. לְמַעַן יֵדְעוּ </w:t>
      </w:r>
      <w:proofErr w:type="spellStart"/>
      <w:r w:rsidRPr="004A2D97">
        <w:rPr>
          <w:rFonts w:asciiTheme="minorBidi" w:hAnsiTheme="minorBidi" w:cstheme="minorBidi"/>
          <w:color w:val="4F6228" w:themeColor="accent3" w:themeShade="80"/>
          <w:shd w:val="clear" w:color="auto" w:fill="FFFFFF"/>
          <w:rtl/>
        </w:rPr>
        <w:t>דֹרֹתֵיכֶם</w:t>
      </w:r>
      <w:proofErr w:type="spellEnd"/>
      <w:r w:rsidRPr="004A2D97">
        <w:rPr>
          <w:rFonts w:asciiTheme="minorBidi" w:hAnsiTheme="minorBidi" w:cstheme="minorBidi"/>
          <w:color w:val="4F6228" w:themeColor="accent3" w:themeShade="80"/>
          <w:shd w:val="clear" w:color="auto" w:fill="FFFFFF"/>
          <w:rtl/>
        </w:rPr>
        <w:t xml:space="preserve"> כִּי בַסֻּכּוֹת הוֹשַׁבְתִּי אֶת בְּנֵי יִשְׂרָאֵל בְּהוֹצִיאִי אוֹתָם מֵאֶרֶץ מִצְרָיִם אֲנִי ה' </w:t>
      </w:r>
      <w:proofErr w:type="spellStart"/>
      <w:r w:rsidRPr="004A2D97">
        <w:rPr>
          <w:rFonts w:asciiTheme="minorBidi" w:hAnsiTheme="minorBidi" w:cstheme="minorBidi"/>
          <w:color w:val="4F6228" w:themeColor="accent3" w:themeShade="80"/>
          <w:shd w:val="clear" w:color="auto" w:fill="FFFFFF"/>
          <w:rtl/>
        </w:rPr>
        <w:t>אֱלֹהֵיכֶם</w:t>
      </w:r>
      <w:proofErr w:type="spellEnd"/>
      <w:r w:rsidRPr="004A2D97">
        <w:rPr>
          <w:rFonts w:asciiTheme="minorBidi" w:hAnsiTheme="minorBidi" w:cstheme="minorBidi"/>
          <w:color w:val="4F6228" w:themeColor="accent3" w:themeShade="80"/>
          <w:shd w:val="clear" w:color="auto" w:fill="FFFFFF"/>
          <w:rtl/>
        </w:rPr>
        <w:t xml:space="preserve">" (ויקרא </w:t>
      </w:r>
      <w:r w:rsidR="00255FB0" w:rsidRPr="004A2D97">
        <w:rPr>
          <w:rFonts w:asciiTheme="minorBidi" w:hAnsiTheme="minorBidi" w:cstheme="minorBidi"/>
          <w:color w:val="4F6228" w:themeColor="accent3" w:themeShade="80"/>
          <w:shd w:val="clear" w:color="auto" w:fill="FFFFFF"/>
          <w:rtl/>
        </w:rPr>
        <w:t xml:space="preserve">כ"ג, </w:t>
      </w:r>
      <w:r w:rsidRPr="004A2D97">
        <w:rPr>
          <w:rFonts w:asciiTheme="minorBidi" w:hAnsiTheme="minorBidi" w:cstheme="minorBidi"/>
          <w:color w:val="4F6228" w:themeColor="accent3" w:themeShade="80"/>
          <w:shd w:val="clear" w:color="auto" w:fill="FFFFFF"/>
          <w:rtl/>
        </w:rPr>
        <w:t>ל</w:t>
      </w:r>
      <w:r w:rsidR="00C30672">
        <w:rPr>
          <w:rFonts w:asciiTheme="minorBidi" w:hAnsiTheme="minorBidi" w:cstheme="minorBidi" w:hint="cs"/>
          <w:color w:val="4F6228" w:themeColor="accent3" w:themeShade="80"/>
          <w:shd w:val="clear" w:color="auto" w:fill="FFFFFF"/>
          <w:rtl/>
        </w:rPr>
        <w:t>"ט</w:t>
      </w:r>
      <w:bookmarkStart w:id="0" w:name="_GoBack"/>
      <w:bookmarkEnd w:id="0"/>
      <w:r w:rsidR="00255FB0" w:rsidRPr="004A2D97">
        <w:rPr>
          <w:rFonts w:asciiTheme="minorBidi" w:hAnsiTheme="minorBidi" w:cstheme="minorBidi"/>
          <w:color w:val="4F6228" w:themeColor="accent3" w:themeShade="80"/>
          <w:shd w:val="clear" w:color="auto" w:fill="FFFFFF"/>
          <w:rtl/>
        </w:rPr>
        <w:t xml:space="preserve">- </w:t>
      </w:r>
      <w:r w:rsidR="00255FB0" w:rsidRPr="00481880">
        <w:rPr>
          <w:rFonts w:asciiTheme="minorBidi" w:hAnsiTheme="minorBidi" w:cstheme="minorBidi"/>
          <w:color w:val="4F6228" w:themeColor="accent3" w:themeShade="80"/>
          <w:shd w:val="clear" w:color="auto" w:fill="FFFFFF"/>
          <w:rtl/>
        </w:rPr>
        <w:t>מ</w:t>
      </w:r>
      <w:r w:rsidR="00C30672" w:rsidRPr="00481880">
        <w:rPr>
          <w:rFonts w:asciiTheme="minorBidi" w:hAnsiTheme="minorBidi" w:cstheme="minorBidi" w:hint="cs"/>
          <w:color w:val="4F6228" w:themeColor="accent3" w:themeShade="80"/>
          <w:shd w:val="clear" w:color="auto" w:fill="FFFFFF"/>
          <w:rtl/>
        </w:rPr>
        <w:t>"</w:t>
      </w:r>
      <w:r w:rsidR="00255FB0" w:rsidRPr="00481880">
        <w:rPr>
          <w:rFonts w:asciiTheme="minorBidi" w:hAnsiTheme="minorBidi" w:cstheme="minorBidi"/>
          <w:color w:val="4F6228" w:themeColor="accent3" w:themeShade="80"/>
          <w:shd w:val="clear" w:color="auto" w:fill="FFFFFF"/>
          <w:rtl/>
        </w:rPr>
        <w:t>ג)</w:t>
      </w:r>
      <w:r w:rsidR="00255FB0" w:rsidRPr="004A2D97">
        <w:rPr>
          <w:rFonts w:asciiTheme="minorBidi" w:hAnsiTheme="minorBidi" w:cstheme="minorBidi"/>
          <w:color w:val="4F6228" w:themeColor="accent3" w:themeShade="80"/>
          <w:shd w:val="clear" w:color="auto" w:fill="FFFFFF"/>
          <w:rtl/>
        </w:rPr>
        <w:t>.</w:t>
      </w:r>
    </w:p>
    <w:p w14:paraId="06EF7768" w14:textId="32E86916" w:rsidR="005D46F6" w:rsidRPr="00C30672" w:rsidRDefault="005D46F6" w:rsidP="00481880">
      <w:pPr>
        <w:spacing w:before="240" w:line="360" w:lineRule="auto"/>
        <w:rPr>
          <w:rFonts w:asciiTheme="minorBidi" w:hAnsiTheme="minorBidi" w:cstheme="minorBidi"/>
          <w:shd w:val="clear" w:color="auto" w:fill="FFFFFF"/>
          <w:rtl/>
        </w:rPr>
      </w:pPr>
      <w:r w:rsidRPr="004A2D97">
        <w:rPr>
          <w:rFonts w:asciiTheme="minorBidi" w:hAnsiTheme="minorBidi" w:cstheme="minorBidi"/>
          <w:shd w:val="clear" w:color="auto" w:fill="FFFFFF"/>
          <w:rtl/>
        </w:rPr>
        <w:t>כך מצווה התורה ב</w:t>
      </w:r>
      <w:r w:rsidR="00C30672">
        <w:rPr>
          <w:rFonts w:asciiTheme="minorBidi" w:hAnsiTheme="minorBidi" w:cstheme="minorBidi" w:hint="cs"/>
          <w:shd w:val="clear" w:color="auto" w:fill="FFFFFF"/>
          <w:rtl/>
        </w:rPr>
        <w:t xml:space="preserve">ספר </w:t>
      </w:r>
      <w:r w:rsidRPr="004A2D97">
        <w:rPr>
          <w:rFonts w:asciiTheme="minorBidi" w:hAnsiTheme="minorBidi" w:cstheme="minorBidi"/>
          <w:shd w:val="clear" w:color="auto" w:fill="FFFFFF"/>
          <w:rtl/>
        </w:rPr>
        <w:t>ויקרא כ"ג, וחכמינו קבעו כיצד לקיים המצווה הלכה למעשה</w:t>
      </w:r>
      <w:r w:rsidRPr="004A2D97">
        <w:rPr>
          <w:rFonts w:asciiTheme="minorBidi" w:hAnsiTheme="minorBidi" w:cstheme="minorBidi"/>
          <w:shd w:val="clear" w:color="auto" w:fill="FFFFFF"/>
        </w:rPr>
        <w:t>.</w:t>
      </w:r>
    </w:p>
    <w:p w14:paraId="7170E799" w14:textId="13E75C14" w:rsidR="00767F76" w:rsidRPr="00481880" w:rsidRDefault="002873EE" w:rsidP="00481880">
      <w:pPr>
        <w:spacing w:line="360" w:lineRule="auto"/>
        <w:rPr>
          <w:rFonts w:asciiTheme="minorBidi" w:hAnsiTheme="minorBidi" w:cstheme="minorBidi"/>
          <w:shd w:val="clear" w:color="auto" w:fill="FFFFFF"/>
          <w:rtl/>
        </w:rPr>
      </w:pPr>
      <w:r w:rsidRPr="004A2D97">
        <w:rPr>
          <w:rFonts w:asciiTheme="minorBidi" w:hAnsiTheme="minorBidi" w:cstheme="minorBidi"/>
          <w:shd w:val="clear" w:color="auto" w:fill="FFFFFF"/>
          <w:rtl/>
        </w:rPr>
        <w:t xml:space="preserve">על פי המסורת </w:t>
      </w:r>
      <w:r w:rsidR="00255FB0" w:rsidRPr="004A2D97">
        <w:rPr>
          <w:rFonts w:asciiTheme="minorBidi" w:hAnsiTheme="minorBidi" w:cstheme="minorBidi"/>
          <w:shd w:val="clear" w:color="auto" w:fill="FFFFFF"/>
          <w:rtl/>
        </w:rPr>
        <w:t>מצוה על כל אדם לעסוק בעצמו בבניית הסוכה ובהנחת הסכך אף על פי שהוא אדם מכובד, וזהו כבודו שעוסק בעצמו במצו</w:t>
      </w:r>
      <w:r w:rsidR="005D46F6" w:rsidRPr="004A2D97">
        <w:rPr>
          <w:rFonts w:asciiTheme="minorBidi" w:hAnsiTheme="minorBidi" w:cstheme="minorBidi"/>
          <w:shd w:val="clear" w:color="auto" w:fill="FFFFFF"/>
          <w:rtl/>
        </w:rPr>
        <w:t>ו</w:t>
      </w:r>
      <w:r w:rsidR="00255FB0" w:rsidRPr="004A2D97">
        <w:rPr>
          <w:rFonts w:asciiTheme="minorBidi" w:hAnsiTheme="minorBidi" w:cstheme="minorBidi"/>
          <w:shd w:val="clear" w:color="auto" w:fill="FFFFFF"/>
          <w:rtl/>
        </w:rPr>
        <w:t>ה ואם לא יכול לבנות בעצמו - ימנה שליח לשם כך</w:t>
      </w:r>
      <w:r w:rsidR="00255FB0" w:rsidRPr="004A2D97">
        <w:rPr>
          <w:rFonts w:asciiTheme="minorBidi" w:hAnsiTheme="minorBidi" w:cstheme="minorBidi"/>
          <w:shd w:val="clear" w:color="auto" w:fill="FFFFFF"/>
        </w:rPr>
        <w:t>.</w:t>
      </w:r>
    </w:p>
    <w:p w14:paraId="7D601114" w14:textId="60CE50D7" w:rsidR="004A2D97" w:rsidRPr="004A2D97" w:rsidRDefault="004A2D97" w:rsidP="00481880">
      <w:pPr>
        <w:spacing w:before="240" w:line="360" w:lineRule="auto"/>
        <w:jc w:val="both"/>
        <w:rPr>
          <w:rFonts w:asciiTheme="minorBidi" w:eastAsia="Calibri" w:hAnsiTheme="minorBidi" w:cstheme="minorBidi"/>
          <w:b/>
          <w:bCs/>
          <w:rtl/>
        </w:rPr>
      </w:pPr>
      <w:r w:rsidRPr="004A2D97">
        <w:rPr>
          <w:rFonts w:asciiTheme="minorBidi" w:eastAsia="Calibri" w:hAnsiTheme="minorBidi" w:cstheme="minorBidi"/>
          <w:b/>
          <w:bCs/>
          <w:rtl/>
        </w:rPr>
        <w:t>נושא: סוכה - ניתוח מוצר בתהליך חשיבה</w:t>
      </w:r>
      <w:r>
        <w:rPr>
          <w:rFonts w:asciiTheme="minorBidi" w:eastAsia="Calibri" w:hAnsiTheme="minorBidi" w:cstheme="minorBidi" w:hint="cs"/>
          <w:b/>
          <w:bCs/>
          <w:rtl/>
        </w:rPr>
        <w:t xml:space="preserve"> לאחור (</w:t>
      </w:r>
      <w:r w:rsidRPr="004A2D97">
        <w:rPr>
          <w:rFonts w:asciiTheme="minorBidi" w:eastAsia="Calibri" w:hAnsiTheme="minorBidi" w:cstheme="minorBidi"/>
          <w:b/>
          <w:bCs/>
          <w:rtl/>
        </w:rPr>
        <w:t>הנדסה הפוכה</w:t>
      </w:r>
      <w:r>
        <w:rPr>
          <w:rFonts w:asciiTheme="minorBidi" w:eastAsia="Calibri" w:hAnsiTheme="minorBidi" w:cstheme="minorBidi" w:hint="cs"/>
          <w:b/>
          <w:bCs/>
          <w:rtl/>
        </w:rPr>
        <w:t>)</w:t>
      </w:r>
    </w:p>
    <w:p w14:paraId="697C1B15" w14:textId="77777777" w:rsidR="004A2D97" w:rsidRPr="004A2D97" w:rsidRDefault="004A2D97" w:rsidP="004A2D97">
      <w:pPr>
        <w:spacing w:line="360" w:lineRule="auto"/>
        <w:jc w:val="both"/>
        <w:rPr>
          <w:rFonts w:asciiTheme="minorBidi" w:eastAsia="Calibri" w:hAnsiTheme="minorBidi" w:cstheme="minorBidi"/>
          <w:b/>
          <w:bCs/>
          <w:rtl/>
        </w:rPr>
      </w:pPr>
      <w:r w:rsidRPr="004A2D97">
        <w:rPr>
          <w:rFonts w:asciiTheme="minorBidi" w:eastAsia="Calibri" w:hAnsiTheme="minorBidi" w:cstheme="minorBidi"/>
          <w:b/>
          <w:bCs/>
          <w:rtl/>
        </w:rPr>
        <w:t>הקשר לתכנית הלימודים:</w:t>
      </w:r>
    </w:p>
    <w:p w14:paraId="093541B6" w14:textId="77777777" w:rsidR="004A2D97" w:rsidRPr="004A2D97" w:rsidRDefault="004A2D97" w:rsidP="004A2D97">
      <w:pPr>
        <w:spacing w:line="360" w:lineRule="auto"/>
        <w:jc w:val="both"/>
        <w:rPr>
          <w:rFonts w:asciiTheme="minorBidi" w:eastAsia="Calibri" w:hAnsiTheme="minorBidi" w:cstheme="minorBidi"/>
          <w:b/>
          <w:bCs/>
          <w:rtl/>
        </w:rPr>
      </w:pPr>
      <w:r w:rsidRPr="004A2D97">
        <w:rPr>
          <w:rFonts w:asciiTheme="minorBidi" w:eastAsia="Calibri" w:hAnsiTheme="minorBidi" w:cstheme="minorBidi"/>
          <w:b/>
          <w:bCs/>
          <w:rtl/>
        </w:rPr>
        <w:t>תחום תוכן: טכנולוגיה</w:t>
      </w:r>
    </w:p>
    <w:p w14:paraId="75549564" w14:textId="45980D24" w:rsidR="004A2D97" w:rsidRPr="004A2D97" w:rsidRDefault="004A2D97" w:rsidP="004A2D97">
      <w:pPr>
        <w:spacing w:line="360" w:lineRule="auto"/>
        <w:jc w:val="both"/>
        <w:rPr>
          <w:rFonts w:asciiTheme="minorBidi" w:eastAsia="Calibri" w:hAnsiTheme="minorBidi" w:cstheme="minorBidi"/>
          <w:b/>
          <w:bCs/>
          <w:rtl/>
        </w:rPr>
      </w:pPr>
      <w:r w:rsidRPr="004A2D97">
        <w:rPr>
          <w:rFonts w:asciiTheme="minorBidi" w:eastAsia="Calibri" w:hAnsiTheme="minorBidi" w:cstheme="minorBidi"/>
          <w:b/>
          <w:bCs/>
          <w:rtl/>
        </w:rPr>
        <w:t>נושא מרכזי: עולם מעשה ידי אדם</w:t>
      </w:r>
      <w:r w:rsidRPr="004A2D97">
        <w:rPr>
          <w:rFonts w:asciiTheme="minorBidi" w:eastAsia="Calibri" w:hAnsiTheme="minorBidi" w:cstheme="minorBidi"/>
          <w:b/>
          <w:bCs/>
          <w:rtl/>
        </w:rPr>
        <w:tab/>
      </w:r>
      <w:r w:rsidRPr="004A2D97">
        <w:rPr>
          <w:rFonts w:asciiTheme="minorBidi" w:eastAsia="Calibri" w:hAnsiTheme="minorBidi" w:cstheme="minorBidi"/>
          <w:b/>
          <w:bCs/>
          <w:rtl/>
        </w:rPr>
        <w:tab/>
      </w:r>
    </w:p>
    <w:p w14:paraId="48F423E6" w14:textId="59AC647E" w:rsidR="004A2D97" w:rsidRPr="004A2D97" w:rsidRDefault="004A2D97" w:rsidP="004A2D97">
      <w:pPr>
        <w:spacing w:line="360" w:lineRule="auto"/>
        <w:jc w:val="both"/>
        <w:rPr>
          <w:rFonts w:asciiTheme="minorBidi" w:eastAsia="Calibri" w:hAnsiTheme="minorBidi" w:cstheme="minorBidi"/>
          <w:b/>
          <w:bCs/>
          <w:rtl/>
        </w:rPr>
      </w:pPr>
      <w:r w:rsidRPr="004A2D97">
        <w:rPr>
          <w:rFonts w:asciiTheme="minorBidi" w:eastAsia="Calibri" w:hAnsiTheme="minorBidi" w:cstheme="minorBidi"/>
          <w:b/>
          <w:bCs/>
          <w:rtl/>
        </w:rPr>
        <w:t>נושא משנה</w:t>
      </w:r>
    </w:p>
    <w:p w14:paraId="25264D5D" w14:textId="77777777" w:rsidR="004A2D97" w:rsidRPr="004A2D97" w:rsidRDefault="004A2D97" w:rsidP="004A2D97">
      <w:pPr>
        <w:numPr>
          <w:ilvl w:val="0"/>
          <w:numId w:val="29"/>
        </w:numPr>
        <w:spacing w:line="360" w:lineRule="auto"/>
        <w:ind w:right="0"/>
        <w:jc w:val="both"/>
        <w:rPr>
          <w:rFonts w:asciiTheme="minorBidi" w:eastAsia="Calibri" w:hAnsiTheme="minorBidi" w:cstheme="minorBidi"/>
          <w:b/>
          <w:bCs/>
        </w:rPr>
      </w:pPr>
      <w:r w:rsidRPr="004A2D97">
        <w:rPr>
          <w:rFonts w:asciiTheme="minorBidi" w:eastAsia="Calibri" w:hAnsiTheme="minorBidi" w:cstheme="minorBidi"/>
          <w:b/>
          <w:bCs/>
          <w:rtl/>
        </w:rPr>
        <w:t>הפתרון הטכנולוגי כנותן מענה לצרכים אנושיים</w:t>
      </w:r>
    </w:p>
    <w:p w14:paraId="2F6DB80D" w14:textId="1B211571" w:rsidR="001F4360" w:rsidRPr="004A2D97" w:rsidRDefault="004A2D97" w:rsidP="004A2D97">
      <w:pPr>
        <w:pStyle w:val="af0"/>
        <w:numPr>
          <w:ilvl w:val="0"/>
          <w:numId w:val="30"/>
        </w:numPr>
        <w:spacing w:line="360" w:lineRule="auto"/>
        <w:jc w:val="both"/>
        <w:rPr>
          <w:rFonts w:asciiTheme="minorBidi" w:eastAsia="Calibri" w:hAnsiTheme="minorBidi" w:cstheme="minorBidi"/>
        </w:rPr>
      </w:pPr>
      <w:r w:rsidRPr="004A2D97">
        <w:rPr>
          <w:rFonts w:asciiTheme="minorBidi" w:eastAsia="Calibri" w:hAnsiTheme="minorBidi" w:cstheme="minorBidi"/>
          <w:rtl/>
        </w:rPr>
        <w:t>תכנון ובניית מוצר</w:t>
      </w:r>
    </w:p>
    <w:p w14:paraId="59B1B683" w14:textId="24315D69" w:rsidR="004A2D97" w:rsidRPr="00C30672" w:rsidRDefault="00767F76" w:rsidP="00481880">
      <w:pPr>
        <w:spacing w:before="240" w:line="360" w:lineRule="auto"/>
        <w:rPr>
          <w:rFonts w:asciiTheme="minorBidi" w:eastAsia="Calibri" w:hAnsiTheme="minorBidi" w:cstheme="minorBidi"/>
          <w:b/>
          <w:bCs/>
          <w:rtl/>
        </w:rPr>
      </w:pPr>
      <w:r w:rsidRPr="00C30672">
        <w:rPr>
          <w:rFonts w:asciiTheme="minorBidi" w:eastAsia="Calibri" w:hAnsiTheme="minorBidi" w:cstheme="minorBidi"/>
          <w:b/>
          <w:bCs/>
          <w:rtl/>
        </w:rPr>
        <w:t>תיאור הפעילות:</w:t>
      </w:r>
      <w:r w:rsidRPr="00C30672">
        <w:rPr>
          <w:rFonts w:asciiTheme="minorBidi" w:eastAsia="Calibri" w:hAnsiTheme="minorBidi" w:cstheme="minorBidi"/>
          <w:rtl/>
        </w:rPr>
        <w:t xml:space="preserve"> </w:t>
      </w:r>
      <w:r w:rsidR="004A2D97" w:rsidRPr="00C30672">
        <w:rPr>
          <w:rFonts w:asciiTheme="minorBidi" w:eastAsia="Calibri" w:hAnsiTheme="minorBidi" w:cstheme="minorBidi"/>
          <w:rtl/>
        </w:rPr>
        <w:t>מצוות</w:t>
      </w:r>
      <w:r w:rsidRPr="00C30672">
        <w:rPr>
          <w:rFonts w:asciiTheme="minorBidi" w:eastAsia="Calibri" w:hAnsiTheme="minorBidi" w:cstheme="minorBidi"/>
          <w:rtl/>
        </w:rPr>
        <w:t xml:space="preserve"> בניית סוכה בחג הסוכות מזמן </w:t>
      </w:r>
      <w:r w:rsidR="00C30672" w:rsidRPr="00C30672">
        <w:rPr>
          <w:rFonts w:asciiTheme="minorBidi" w:eastAsia="Calibri" w:hAnsiTheme="minorBidi" w:cstheme="minorBidi"/>
          <w:rtl/>
        </w:rPr>
        <w:t xml:space="preserve">הבניית ידע מדעי טכנולוגי על ידי </w:t>
      </w:r>
      <w:r w:rsidRPr="00C30672">
        <w:rPr>
          <w:rFonts w:asciiTheme="minorBidi" w:eastAsia="Calibri" w:hAnsiTheme="minorBidi" w:cstheme="minorBidi"/>
          <w:rtl/>
        </w:rPr>
        <w:t>חקירה על החומרים מהם בנויה הסוכה והפעלת חשיבה לאחור (מן הגלוי לנסתר) מהסוכה אל החומרים המעובדים מהם בנויה הסוכה ומשם אל המקור שלהם. מומלץ לשאול שאלות כגון: מאילו חומרים מעובדים עשויים החלקים מהם בנויה הסוכה? מהו המקור של החומרים המעובדים שמהם מיוצרים חלקים אלה? ממשיכים בחשיבה לאחור עד שמגיעים למקור החומרים מן הטבע (למשאב). נוסף לכך באמצעות תהליכים של הנדסה הפוכה אפשר להתחקות אחר</w:t>
      </w:r>
      <w:r w:rsidRPr="00C30672">
        <w:rPr>
          <w:rFonts w:asciiTheme="minorBidi" w:eastAsia="Calibri" w:hAnsiTheme="minorBidi" w:cstheme="minorBidi"/>
        </w:rPr>
        <w:t xml:space="preserve"> </w:t>
      </w:r>
      <w:r w:rsidRPr="00C30672">
        <w:rPr>
          <w:rFonts w:asciiTheme="minorBidi" w:eastAsia="Calibri" w:hAnsiTheme="minorBidi" w:cstheme="minorBidi"/>
          <w:rtl/>
        </w:rPr>
        <w:t>תהליכי</w:t>
      </w:r>
      <w:r w:rsidRPr="00C30672">
        <w:rPr>
          <w:rFonts w:asciiTheme="minorBidi" w:eastAsia="Calibri" w:hAnsiTheme="minorBidi" w:cstheme="minorBidi"/>
        </w:rPr>
        <w:t xml:space="preserve"> </w:t>
      </w:r>
      <w:r w:rsidRPr="00C30672">
        <w:rPr>
          <w:rFonts w:asciiTheme="minorBidi" w:eastAsia="Calibri" w:hAnsiTheme="minorBidi" w:cstheme="minorBidi"/>
          <w:rtl/>
        </w:rPr>
        <w:t>החשיבה של מי שתכננו ובנו את הסוכה. הידע</w:t>
      </w:r>
      <w:r w:rsidRPr="00C30672">
        <w:rPr>
          <w:rFonts w:asciiTheme="minorBidi" w:eastAsia="Calibri" w:hAnsiTheme="minorBidi" w:cstheme="minorBidi"/>
        </w:rPr>
        <w:t xml:space="preserve"> </w:t>
      </w:r>
      <w:r w:rsidRPr="00C30672">
        <w:rPr>
          <w:rFonts w:asciiTheme="minorBidi" w:eastAsia="Calibri" w:hAnsiTheme="minorBidi" w:cstheme="minorBidi"/>
          <w:rtl/>
        </w:rPr>
        <w:t>הטכנולוגי</w:t>
      </w:r>
      <w:r w:rsidRPr="00C30672">
        <w:rPr>
          <w:rFonts w:asciiTheme="minorBidi" w:eastAsia="Calibri" w:hAnsiTheme="minorBidi" w:cstheme="minorBidi"/>
        </w:rPr>
        <w:t xml:space="preserve"> </w:t>
      </w:r>
      <w:r w:rsidRPr="00C30672">
        <w:rPr>
          <w:rFonts w:asciiTheme="minorBidi" w:eastAsia="Calibri" w:hAnsiTheme="minorBidi" w:cstheme="minorBidi"/>
          <w:rtl/>
        </w:rPr>
        <w:t>מתייחס</w:t>
      </w:r>
      <w:r w:rsidRPr="00C30672">
        <w:rPr>
          <w:rFonts w:asciiTheme="minorBidi" w:eastAsia="Calibri" w:hAnsiTheme="minorBidi" w:cstheme="minorBidi"/>
        </w:rPr>
        <w:t xml:space="preserve"> </w:t>
      </w:r>
      <w:r w:rsidRPr="00C30672">
        <w:rPr>
          <w:rFonts w:asciiTheme="minorBidi" w:eastAsia="Calibri" w:hAnsiTheme="minorBidi" w:cstheme="minorBidi"/>
          <w:rtl/>
        </w:rPr>
        <w:t>למושגים הבאים: בעיה טכנולוגית, צורך, דרישות מהמוצר, מטרת</w:t>
      </w:r>
      <w:r w:rsidRPr="00C30672">
        <w:rPr>
          <w:rFonts w:asciiTheme="minorBidi" w:eastAsia="Calibri" w:hAnsiTheme="minorBidi" w:cstheme="minorBidi"/>
        </w:rPr>
        <w:t xml:space="preserve"> </w:t>
      </w:r>
      <w:r w:rsidRPr="00C30672">
        <w:rPr>
          <w:rFonts w:asciiTheme="minorBidi" w:eastAsia="Calibri" w:hAnsiTheme="minorBidi" w:cstheme="minorBidi"/>
          <w:rtl/>
        </w:rPr>
        <w:t>המוצר, התאמת החומר</w:t>
      </w:r>
      <w:r w:rsidRPr="00C30672">
        <w:rPr>
          <w:rFonts w:asciiTheme="minorBidi" w:eastAsia="Calibri" w:hAnsiTheme="minorBidi" w:cstheme="minorBidi"/>
        </w:rPr>
        <w:t xml:space="preserve"> </w:t>
      </w:r>
      <w:r w:rsidRPr="00C30672">
        <w:rPr>
          <w:rFonts w:asciiTheme="minorBidi" w:eastAsia="Calibri" w:hAnsiTheme="minorBidi" w:cstheme="minorBidi"/>
          <w:rtl/>
        </w:rPr>
        <w:t>למוצר</w:t>
      </w:r>
      <w:r w:rsidRPr="00C30672">
        <w:rPr>
          <w:rFonts w:asciiTheme="minorBidi" w:eastAsia="Calibri" w:hAnsiTheme="minorBidi" w:cstheme="minorBidi"/>
        </w:rPr>
        <w:t xml:space="preserve"> </w:t>
      </w:r>
      <w:r w:rsidRPr="00C30672">
        <w:rPr>
          <w:rFonts w:asciiTheme="minorBidi" w:eastAsia="Calibri" w:hAnsiTheme="minorBidi" w:cstheme="minorBidi"/>
          <w:rtl/>
        </w:rPr>
        <w:t>ושיטות</w:t>
      </w:r>
      <w:r w:rsidRPr="00C30672">
        <w:rPr>
          <w:rFonts w:asciiTheme="minorBidi" w:eastAsia="Calibri" w:hAnsiTheme="minorBidi" w:cstheme="minorBidi"/>
        </w:rPr>
        <w:t xml:space="preserve"> </w:t>
      </w:r>
      <w:r w:rsidRPr="00C30672">
        <w:rPr>
          <w:rFonts w:asciiTheme="minorBidi" w:eastAsia="Calibri" w:hAnsiTheme="minorBidi" w:cstheme="minorBidi"/>
          <w:rtl/>
        </w:rPr>
        <w:t>עיבוד</w:t>
      </w:r>
      <w:r w:rsidRPr="00C30672">
        <w:rPr>
          <w:rFonts w:asciiTheme="minorBidi" w:eastAsia="Calibri" w:hAnsiTheme="minorBidi" w:cstheme="minorBidi"/>
        </w:rPr>
        <w:t>.</w:t>
      </w:r>
      <w:r w:rsidRPr="00C30672">
        <w:rPr>
          <w:rFonts w:asciiTheme="minorBidi" w:eastAsia="Calibri" w:hAnsiTheme="minorBidi" w:cstheme="minorBidi"/>
          <w:rtl/>
        </w:rPr>
        <w:t xml:space="preserve"> מומלץ</w:t>
      </w:r>
      <w:r w:rsidRPr="00C30672">
        <w:rPr>
          <w:rFonts w:asciiTheme="minorBidi" w:eastAsia="Calibri" w:hAnsiTheme="minorBidi" w:cstheme="minorBidi"/>
        </w:rPr>
        <w:t xml:space="preserve"> </w:t>
      </w:r>
      <w:r w:rsidRPr="00C30672">
        <w:rPr>
          <w:rFonts w:asciiTheme="minorBidi" w:eastAsia="Calibri" w:hAnsiTheme="minorBidi" w:cstheme="minorBidi"/>
          <w:rtl/>
        </w:rPr>
        <w:t>לעודד</w:t>
      </w:r>
      <w:r w:rsidRPr="00C30672">
        <w:rPr>
          <w:rFonts w:asciiTheme="minorBidi" w:eastAsia="Calibri" w:hAnsiTheme="minorBidi" w:cstheme="minorBidi"/>
        </w:rPr>
        <w:t xml:space="preserve"> </w:t>
      </w:r>
      <w:r w:rsidRPr="00C30672">
        <w:rPr>
          <w:rFonts w:asciiTheme="minorBidi" w:eastAsia="Calibri" w:hAnsiTheme="minorBidi" w:cstheme="minorBidi"/>
          <w:rtl/>
        </w:rPr>
        <w:t>את</w:t>
      </w:r>
      <w:r w:rsidRPr="00C30672">
        <w:rPr>
          <w:rFonts w:asciiTheme="minorBidi" w:eastAsia="Calibri" w:hAnsiTheme="minorBidi" w:cstheme="minorBidi"/>
        </w:rPr>
        <w:t xml:space="preserve"> </w:t>
      </w:r>
      <w:r w:rsidRPr="00C30672">
        <w:rPr>
          <w:rFonts w:asciiTheme="minorBidi" w:eastAsia="Calibri" w:hAnsiTheme="minorBidi" w:cstheme="minorBidi"/>
          <w:rtl/>
        </w:rPr>
        <w:t>התלמידים להשתמש</w:t>
      </w:r>
      <w:r w:rsidRPr="00C30672">
        <w:rPr>
          <w:rFonts w:asciiTheme="minorBidi" w:eastAsia="Calibri" w:hAnsiTheme="minorBidi" w:cstheme="minorBidi"/>
        </w:rPr>
        <w:t xml:space="preserve"> </w:t>
      </w:r>
      <w:r w:rsidRPr="00C30672">
        <w:rPr>
          <w:rFonts w:asciiTheme="minorBidi" w:eastAsia="Calibri" w:hAnsiTheme="minorBidi" w:cstheme="minorBidi"/>
          <w:rtl/>
        </w:rPr>
        <w:t>בידע</w:t>
      </w:r>
      <w:r w:rsidRPr="00C30672">
        <w:rPr>
          <w:rFonts w:asciiTheme="minorBidi" w:eastAsia="Calibri" w:hAnsiTheme="minorBidi" w:cstheme="minorBidi"/>
        </w:rPr>
        <w:t xml:space="preserve"> </w:t>
      </w:r>
      <w:r w:rsidRPr="00C30672">
        <w:rPr>
          <w:rFonts w:asciiTheme="minorBidi" w:eastAsia="Calibri" w:hAnsiTheme="minorBidi" w:cstheme="minorBidi"/>
          <w:rtl/>
        </w:rPr>
        <w:t>אישי</w:t>
      </w:r>
      <w:r w:rsidRPr="00C30672">
        <w:rPr>
          <w:rFonts w:asciiTheme="minorBidi" w:eastAsia="Calibri" w:hAnsiTheme="minorBidi" w:cstheme="minorBidi"/>
        </w:rPr>
        <w:t xml:space="preserve"> </w:t>
      </w:r>
      <w:r w:rsidRPr="00C30672">
        <w:rPr>
          <w:rFonts w:asciiTheme="minorBidi" w:eastAsia="Calibri" w:hAnsiTheme="minorBidi" w:cstheme="minorBidi"/>
          <w:rtl/>
        </w:rPr>
        <w:t>ובמידת</w:t>
      </w:r>
      <w:r w:rsidRPr="00C30672">
        <w:rPr>
          <w:rFonts w:asciiTheme="minorBidi" w:eastAsia="Calibri" w:hAnsiTheme="minorBidi" w:cstheme="minorBidi"/>
        </w:rPr>
        <w:t xml:space="preserve"> </w:t>
      </w:r>
      <w:r w:rsidRPr="00C30672">
        <w:rPr>
          <w:rFonts w:asciiTheme="minorBidi" w:eastAsia="Calibri" w:hAnsiTheme="minorBidi" w:cstheme="minorBidi"/>
          <w:rtl/>
        </w:rPr>
        <w:t>הצורך לפנות</w:t>
      </w:r>
      <w:r w:rsidRPr="00C30672">
        <w:rPr>
          <w:rFonts w:asciiTheme="minorBidi" w:eastAsia="Calibri" w:hAnsiTheme="minorBidi" w:cstheme="minorBidi"/>
        </w:rPr>
        <w:t xml:space="preserve"> </w:t>
      </w:r>
      <w:r w:rsidRPr="00C30672">
        <w:rPr>
          <w:rFonts w:asciiTheme="minorBidi" w:eastAsia="Calibri" w:hAnsiTheme="minorBidi" w:cstheme="minorBidi"/>
          <w:rtl/>
        </w:rPr>
        <w:t>למקורות</w:t>
      </w:r>
      <w:r w:rsidRPr="00C30672">
        <w:rPr>
          <w:rFonts w:asciiTheme="minorBidi" w:eastAsia="Calibri" w:hAnsiTheme="minorBidi" w:cstheme="minorBidi"/>
        </w:rPr>
        <w:t xml:space="preserve"> </w:t>
      </w:r>
      <w:r w:rsidRPr="00C30672">
        <w:rPr>
          <w:rFonts w:asciiTheme="minorBidi" w:eastAsia="Calibri" w:hAnsiTheme="minorBidi" w:cstheme="minorBidi"/>
          <w:rtl/>
        </w:rPr>
        <w:t>מידע</w:t>
      </w:r>
      <w:r w:rsidRPr="00C30672">
        <w:rPr>
          <w:rFonts w:asciiTheme="minorBidi" w:eastAsia="Calibri" w:hAnsiTheme="minorBidi" w:cstheme="minorBidi"/>
        </w:rPr>
        <w:t xml:space="preserve"> </w:t>
      </w:r>
      <w:r w:rsidRPr="00C30672">
        <w:rPr>
          <w:rFonts w:asciiTheme="minorBidi" w:eastAsia="Calibri" w:hAnsiTheme="minorBidi" w:cstheme="minorBidi"/>
          <w:rtl/>
        </w:rPr>
        <w:t>ברשת</w:t>
      </w:r>
      <w:r w:rsidR="00C30672" w:rsidRPr="00C30672">
        <w:rPr>
          <w:rFonts w:asciiTheme="minorBidi" w:eastAsia="Calibri" w:hAnsiTheme="minorBidi" w:cstheme="minorBidi" w:hint="cs"/>
          <w:rtl/>
        </w:rPr>
        <w:t xml:space="preserve"> שבהם הנחייה מפורטת למאפיינים של סוכה כשרה</w:t>
      </w:r>
      <w:r w:rsidR="00C30672" w:rsidRPr="00C30672">
        <w:rPr>
          <w:rFonts w:asciiTheme="minorBidi" w:eastAsia="Calibri" w:hAnsiTheme="minorBidi" w:cstheme="minorBidi"/>
          <w:rtl/>
        </w:rPr>
        <w:t>.</w:t>
      </w:r>
      <w:r w:rsidR="004A2D97" w:rsidRPr="00C30672">
        <w:rPr>
          <w:rFonts w:asciiTheme="minorBidi" w:eastAsia="Calibri" w:hAnsiTheme="minorBidi" w:cstheme="minorBidi"/>
          <w:b/>
          <w:bCs/>
          <w:rtl/>
        </w:rPr>
        <w:t xml:space="preserve"> </w:t>
      </w:r>
    </w:p>
    <w:p w14:paraId="12F627FB" w14:textId="1BED11BB" w:rsidR="00C30672" w:rsidRPr="00C30672" w:rsidRDefault="00C30672" w:rsidP="00481880">
      <w:pPr>
        <w:spacing w:line="360" w:lineRule="auto"/>
        <w:rPr>
          <w:rFonts w:asciiTheme="minorBidi" w:eastAsia="Calibri" w:hAnsiTheme="minorBidi" w:cstheme="minorBidi"/>
          <w:rtl/>
        </w:rPr>
      </w:pPr>
      <w:r w:rsidRPr="00C30672">
        <w:rPr>
          <w:rFonts w:asciiTheme="minorBidi" w:eastAsia="Calibri" w:hAnsiTheme="minorBidi" w:cstheme="minorBidi" w:hint="cs"/>
          <w:rtl/>
        </w:rPr>
        <w:t>הנחיות ל</w:t>
      </w:r>
      <w:r>
        <w:rPr>
          <w:rFonts w:asciiTheme="minorBidi" w:eastAsia="Calibri" w:hAnsiTheme="minorBidi" w:cstheme="minorBidi" w:hint="cs"/>
          <w:rtl/>
        </w:rPr>
        <w:t xml:space="preserve">בניית </w:t>
      </w:r>
      <w:r w:rsidRPr="00C30672">
        <w:rPr>
          <w:rFonts w:asciiTheme="minorBidi" w:eastAsia="Calibri" w:hAnsiTheme="minorBidi" w:cstheme="minorBidi" w:hint="cs"/>
          <w:rtl/>
        </w:rPr>
        <w:t xml:space="preserve">סוכה כשרה </w:t>
      </w:r>
      <w:r>
        <w:rPr>
          <w:rFonts w:asciiTheme="minorBidi" w:eastAsia="Calibri" w:hAnsiTheme="minorBidi" w:cstheme="minorBidi" w:hint="cs"/>
          <w:rtl/>
        </w:rPr>
        <w:t>מוצע לצפות</w:t>
      </w:r>
      <w:r w:rsidRPr="00C30672">
        <w:rPr>
          <w:rFonts w:asciiTheme="minorBidi" w:eastAsia="Calibri" w:hAnsiTheme="minorBidi" w:cstheme="minorBidi" w:hint="cs"/>
          <w:rtl/>
        </w:rPr>
        <w:t xml:space="preserve"> בסרטו</w:t>
      </w:r>
      <w:r>
        <w:rPr>
          <w:rFonts w:asciiTheme="minorBidi" w:eastAsia="Calibri" w:hAnsiTheme="minorBidi" w:cstheme="minorBidi" w:hint="cs"/>
          <w:rtl/>
        </w:rPr>
        <w:t>ן</w:t>
      </w:r>
      <w:r w:rsidRPr="00C30672">
        <w:rPr>
          <w:rFonts w:asciiTheme="minorBidi" w:eastAsia="Calibri" w:hAnsiTheme="minorBidi" w:cstheme="minorBidi" w:hint="cs"/>
          <w:rtl/>
        </w:rPr>
        <w:t xml:space="preserve"> </w:t>
      </w:r>
      <w:r>
        <w:rPr>
          <w:rFonts w:asciiTheme="minorBidi" w:eastAsia="Calibri" w:hAnsiTheme="minorBidi" w:cstheme="minorBidi" w:hint="cs"/>
          <w:rtl/>
        </w:rPr>
        <w:t>ש</w:t>
      </w:r>
      <w:r w:rsidRPr="00C30672">
        <w:rPr>
          <w:rFonts w:asciiTheme="minorBidi" w:eastAsia="Calibri" w:hAnsiTheme="minorBidi" w:cstheme="minorBidi" w:hint="cs"/>
          <w:rtl/>
        </w:rPr>
        <w:t xml:space="preserve">בקישור </w:t>
      </w:r>
      <w:hyperlink r:id="rId8" w:tooltip="youtube איך לבנות סוכה כשרה" w:history="1">
        <w:r w:rsidRPr="00C30672">
          <w:rPr>
            <w:rStyle w:val="Hyperlink"/>
            <w:rFonts w:asciiTheme="minorBidi" w:eastAsia="Calibri" w:hAnsiTheme="minorBidi" w:cstheme="minorBidi" w:hint="cs"/>
            <w:rtl/>
          </w:rPr>
          <w:t>הב</w:t>
        </w:r>
        <w:r w:rsidRPr="00C30672">
          <w:rPr>
            <w:rStyle w:val="Hyperlink"/>
            <w:rFonts w:asciiTheme="minorBidi" w:eastAsia="Calibri" w:hAnsiTheme="minorBidi" w:cstheme="minorBidi" w:hint="cs"/>
            <w:rtl/>
          </w:rPr>
          <w:t>א</w:t>
        </w:r>
      </w:hyperlink>
      <w:r w:rsidRPr="00C30672">
        <w:rPr>
          <w:rFonts w:asciiTheme="minorBidi" w:eastAsia="Calibri" w:hAnsiTheme="minorBidi" w:cstheme="minorBidi" w:hint="cs"/>
          <w:rtl/>
        </w:rPr>
        <w:t>.</w:t>
      </w:r>
    </w:p>
    <w:p w14:paraId="08B0C0BF" w14:textId="77777777" w:rsidR="00C30672" w:rsidRPr="00C30672" w:rsidRDefault="00C30672" w:rsidP="00581326">
      <w:pPr>
        <w:spacing w:line="360" w:lineRule="auto"/>
        <w:rPr>
          <w:rFonts w:asciiTheme="minorBidi" w:eastAsia="Calibri" w:hAnsiTheme="minorBidi" w:cstheme="minorBidi"/>
          <w:b/>
          <w:bCs/>
          <w:rtl/>
        </w:rPr>
      </w:pPr>
    </w:p>
    <w:p w14:paraId="3B796C8F" w14:textId="6B1C8DAD" w:rsidR="00361C38" w:rsidRPr="00481880" w:rsidRDefault="004A2D97" w:rsidP="00481880">
      <w:pPr>
        <w:spacing w:line="360" w:lineRule="auto"/>
        <w:rPr>
          <w:rFonts w:asciiTheme="minorBidi" w:eastAsia="Calibri" w:hAnsiTheme="minorBidi" w:cstheme="minorBidi"/>
          <w:rtl/>
        </w:rPr>
      </w:pPr>
      <w:r w:rsidRPr="00C30672">
        <w:rPr>
          <w:rFonts w:asciiTheme="minorBidi" w:eastAsia="Calibri" w:hAnsiTheme="minorBidi" w:cstheme="minorBidi"/>
          <w:b/>
          <w:bCs/>
          <w:rtl/>
        </w:rPr>
        <w:lastRenderedPageBreak/>
        <w:t>ההקשר בספר הלימוד</w:t>
      </w:r>
      <w:r w:rsidRPr="00C30672">
        <w:rPr>
          <w:rFonts w:asciiTheme="minorBidi" w:eastAsia="Calibri" w:hAnsiTheme="minorBidi" w:cstheme="minorBidi"/>
          <w:rtl/>
        </w:rPr>
        <w:t>: המשימה "מן</w:t>
      </w:r>
      <w:r w:rsidRPr="00C30672">
        <w:rPr>
          <w:rFonts w:asciiTheme="minorBidi" w:eastAsia="Calibri" w:hAnsiTheme="minorBidi" w:cstheme="minorBidi"/>
        </w:rPr>
        <w:t xml:space="preserve"> </w:t>
      </w:r>
      <w:r w:rsidRPr="00C30672">
        <w:rPr>
          <w:rFonts w:asciiTheme="minorBidi" w:eastAsia="Calibri" w:hAnsiTheme="minorBidi" w:cstheme="minorBidi"/>
          <w:rtl/>
        </w:rPr>
        <w:t>החומר</w:t>
      </w:r>
      <w:r w:rsidRPr="00C30672">
        <w:rPr>
          <w:rFonts w:asciiTheme="minorBidi" w:eastAsia="Calibri" w:hAnsiTheme="minorBidi" w:cstheme="minorBidi"/>
        </w:rPr>
        <w:t xml:space="preserve"> </w:t>
      </w:r>
      <w:r w:rsidRPr="00C30672">
        <w:rPr>
          <w:rFonts w:asciiTheme="minorBidi" w:eastAsia="Calibri" w:hAnsiTheme="minorBidi" w:cstheme="minorBidi"/>
          <w:rtl/>
        </w:rPr>
        <w:t>אל</w:t>
      </w:r>
      <w:r w:rsidRPr="00C30672">
        <w:rPr>
          <w:rFonts w:asciiTheme="minorBidi" w:eastAsia="Calibri" w:hAnsiTheme="minorBidi" w:cstheme="minorBidi"/>
        </w:rPr>
        <w:t xml:space="preserve"> </w:t>
      </w:r>
      <w:r w:rsidRPr="00C30672">
        <w:rPr>
          <w:rFonts w:asciiTheme="minorBidi" w:eastAsia="Calibri" w:hAnsiTheme="minorBidi" w:cstheme="minorBidi"/>
          <w:rtl/>
        </w:rPr>
        <w:t xml:space="preserve">המוצר" </w:t>
      </w:r>
      <w:r w:rsidR="007347CE">
        <w:rPr>
          <w:rFonts w:asciiTheme="minorBidi" w:eastAsia="Calibri" w:hAnsiTheme="minorBidi" w:cstheme="minorBidi" w:hint="cs"/>
          <w:rtl/>
        </w:rPr>
        <w:t>(סעיף 4)</w:t>
      </w:r>
      <w:r w:rsidR="00581326">
        <w:rPr>
          <w:rFonts w:asciiTheme="minorBidi" w:eastAsia="Calibri" w:hAnsiTheme="minorBidi" w:cstheme="minorBidi" w:hint="cs"/>
          <w:rtl/>
        </w:rPr>
        <w:t>,</w:t>
      </w:r>
      <w:r w:rsidR="007347CE">
        <w:rPr>
          <w:rFonts w:asciiTheme="minorBidi" w:eastAsia="Calibri" w:hAnsiTheme="minorBidi" w:cstheme="minorBidi" w:hint="cs"/>
          <w:rtl/>
        </w:rPr>
        <w:t xml:space="preserve"> </w:t>
      </w:r>
      <w:r w:rsidRPr="00C30672">
        <w:rPr>
          <w:rFonts w:asciiTheme="minorBidi" w:eastAsia="Calibri" w:hAnsiTheme="minorBidi" w:cstheme="minorBidi"/>
          <w:rtl/>
        </w:rPr>
        <w:t>עמודים 8 - 10, שער ראשון בספר הלימוד</w:t>
      </w:r>
      <w:r w:rsidR="00C30672">
        <w:rPr>
          <w:rFonts w:asciiTheme="minorBidi" w:eastAsia="Calibri" w:hAnsiTheme="minorBidi" w:cstheme="minorBidi" w:hint="cs"/>
          <w:rtl/>
        </w:rPr>
        <w:t xml:space="preserve"> </w:t>
      </w:r>
      <w:r w:rsidR="00C30672" w:rsidRPr="00581326">
        <w:rPr>
          <w:rFonts w:asciiTheme="minorBidi" w:eastAsia="Calibri" w:hAnsiTheme="minorBidi" w:cstheme="minorBidi" w:hint="cs"/>
          <w:b/>
          <w:bCs/>
          <w:rtl/>
        </w:rPr>
        <w:t>מדע וטכנולוגיה לכיתה ה</w:t>
      </w:r>
      <w:r w:rsidR="00581326">
        <w:rPr>
          <w:rFonts w:asciiTheme="minorBidi" w:eastAsia="Calibri" w:hAnsiTheme="minorBidi" w:cstheme="minorBidi" w:hint="cs"/>
          <w:rtl/>
        </w:rPr>
        <w:t xml:space="preserve">, בהוצאת רמות אוניברסיטת תל אביב </w:t>
      </w:r>
      <w:r w:rsidR="00C30672" w:rsidRPr="00C30672">
        <w:rPr>
          <w:rFonts w:asciiTheme="minorBidi" w:eastAsia="Calibri" w:hAnsiTheme="minorBidi" w:cstheme="minorBidi"/>
          <w:rtl/>
        </w:rPr>
        <w:t>עוסקת</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בהבניה של</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ידע</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טכנולוגי</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באמצעות</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חקירה של</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מוצרים</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בחשיבה</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לאחור</w:t>
      </w:r>
      <w:r w:rsidR="00C30672">
        <w:rPr>
          <w:rFonts w:asciiTheme="minorBidi" w:eastAsia="Calibri" w:hAnsiTheme="minorBidi" w:cstheme="minorBidi" w:hint="cs"/>
          <w:rtl/>
        </w:rPr>
        <w:t xml:space="preserve">. </w:t>
      </w:r>
      <w:r w:rsidR="00C30672" w:rsidRPr="00C30672">
        <w:rPr>
          <w:rFonts w:asciiTheme="minorBidi" w:eastAsia="Calibri" w:hAnsiTheme="minorBidi" w:cstheme="minorBidi"/>
          <w:rtl/>
        </w:rPr>
        <w:t>מוצע</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לעודד</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את התלמידים</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לבצע</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את</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המשימה בעבודת</w:t>
      </w:r>
      <w:r w:rsidR="00C30672" w:rsidRPr="00C30672">
        <w:rPr>
          <w:rFonts w:asciiTheme="minorBidi" w:eastAsia="Calibri" w:hAnsiTheme="minorBidi" w:cstheme="minorBidi"/>
        </w:rPr>
        <w:t xml:space="preserve"> </w:t>
      </w:r>
      <w:r w:rsidR="00C30672" w:rsidRPr="00C30672">
        <w:rPr>
          <w:rFonts w:asciiTheme="minorBidi" w:eastAsia="Calibri" w:hAnsiTheme="minorBidi" w:cstheme="minorBidi"/>
          <w:rtl/>
        </w:rPr>
        <w:t>צוות</w:t>
      </w:r>
      <w:r w:rsidR="00C30672" w:rsidRPr="00C30672">
        <w:rPr>
          <w:rFonts w:asciiTheme="minorBidi" w:eastAsia="Calibri" w:hAnsiTheme="minorBidi" w:cstheme="minorBidi"/>
        </w:rPr>
        <w:t>.</w:t>
      </w:r>
    </w:p>
    <w:sectPr w:rsidR="00361C38" w:rsidRPr="00481880" w:rsidSect="00D62B97">
      <w:headerReference w:type="default" r:id="rId9"/>
      <w:pgSz w:w="11906" w:h="16838"/>
      <w:pgMar w:top="2127" w:right="1286" w:bottom="1797"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97FA" w14:textId="77777777" w:rsidR="00B73097" w:rsidRDefault="00B73097">
      <w:r>
        <w:separator/>
      </w:r>
    </w:p>
  </w:endnote>
  <w:endnote w:type="continuationSeparator" w:id="0">
    <w:p w14:paraId="391B85C4" w14:textId="77777777" w:rsidR="00B73097" w:rsidRDefault="00B7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E5DE" w14:textId="77777777" w:rsidR="00B73097" w:rsidRDefault="00B73097">
      <w:r>
        <w:separator/>
      </w:r>
    </w:p>
  </w:footnote>
  <w:footnote w:type="continuationSeparator" w:id="0">
    <w:p w14:paraId="1C2C2741" w14:textId="77777777" w:rsidR="00B73097" w:rsidRDefault="00B7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92EC" w14:textId="77777777" w:rsidR="0020538D" w:rsidRDefault="0020538D">
    <w:pPr>
      <w:pStyle w:val="a3"/>
    </w:pPr>
    <w:r>
      <w:rPr>
        <w:noProof/>
      </w:rPr>
      <w:drawing>
        <wp:inline distT="0" distB="0" distL="0" distR="0" wp14:anchorId="36107477" wp14:editId="3050C98E">
          <wp:extent cx="5486400" cy="899795"/>
          <wp:effectExtent l="0" t="0" r="0" b="0"/>
          <wp:docPr id="1"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A9E"/>
    <w:multiLevelType w:val="hybridMultilevel"/>
    <w:tmpl w:val="185A73D2"/>
    <w:lvl w:ilvl="0" w:tplc="3C060B30">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C2645C2"/>
    <w:multiLevelType w:val="hybridMultilevel"/>
    <w:tmpl w:val="AFE8CD04"/>
    <w:lvl w:ilvl="0" w:tplc="A2FAD31A">
      <w:start w:val="2"/>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CA5212"/>
    <w:multiLevelType w:val="hybridMultilevel"/>
    <w:tmpl w:val="AFE8CD04"/>
    <w:lvl w:ilvl="0" w:tplc="A2FAD3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647D2"/>
    <w:multiLevelType w:val="hybridMultilevel"/>
    <w:tmpl w:val="2C9478B8"/>
    <w:lvl w:ilvl="0" w:tplc="04090001">
      <w:start w:val="1"/>
      <w:numFmt w:val="bullet"/>
      <w:lvlText w:val=""/>
      <w:lvlJc w:val="left"/>
      <w:pPr>
        <w:ind w:left="360" w:hanging="360"/>
      </w:pPr>
      <w:rPr>
        <w:rFonts w:ascii="Symbol" w:hAnsi="Symbol" w:hint="default"/>
        <w:b w:val="0"/>
        <w:bCs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E5D25"/>
    <w:multiLevelType w:val="hybridMultilevel"/>
    <w:tmpl w:val="33F0FDE2"/>
    <w:lvl w:ilvl="0" w:tplc="04090001">
      <w:start w:val="1"/>
      <w:numFmt w:val="bullet"/>
      <w:lvlText w:val=""/>
      <w:lvlJc w:val="left"/>
      <w:pPr>
        <w:ind w:left="360" w:hanging="360"/>
      </w:pPr>
      <w:rPr>
        <w:rFonts w:ascii="Symbol" w:hAnsi="Symbol" w:hint="default"/>
        <w:b w:val="0"/>
        <w:bCs w:val="0"/>
        <w:i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530E7F"/>
    <w:multiLevelType w:val="hybridMultilevel"/>
    <w:tmpl w:val="9F4CA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C0FDA"/>
    <w:multiLevelType w:val="hybridMultilevel"/>
    <w:tmpl w:val="B85C492A"/>
    <w:lvl w:ilvl="0" w:tplc="489882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609F"/>
    <w:multiLevelType w:val="hybridMultilevel"/>
    <w:tmpl w:val="FCF83E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46722"/>
    <w:multiLevelType w:val="hybridMultilevel"/>
    <w:tmpl w:val="89E45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0875D6"/>
    <w:multiLevelType w:val="hybridMultilevel"/>
    <w:tmpl w:val="ACA2389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D37480"/>
    <w:multiLevelType w:val="hybridMultilevel"/>
    <w:tmpl w:val="4D087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624EE3"/>
    <w:multiLevelType w:val="hybridMultilevel"/>
    <w:tmpl w:val="2D7AF244"/>
    <w:lvl w:ilvl="0" w:tplc="04090013">
      <w:start w:val="1"/>
      <w:numFmt w:val="hebrew1"/>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444963D8"/>
    <w:multiLevelType w:val="hybridMultilevel"/>
    <w:tmpl w:val="65D27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B27350"/>
    <w:multiLevelType w:val="hybridMultilevel"/>
    <w:tmpl w:val="5B48731C"/>
    <w:lvl w:ilvl="0" w:tplc="04090013">
      <w:start w:val="1"/>
      <w:numFmt w:val="hebrew1"/>
      <w:lvlText w:val="%1."/>
      <w:lvlJc w:val="center"/>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6A73163"/>
    <w:multiLevelType w:val="hybridMultilevel"/>
    <w:tmpl w:val="6F8E0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576044"/>
    <w:multiLevelType w:val="hybridMultilevel"/>
    <w:tmpl w:val="92347A64"/>
    <w:lvl w:ilvl="0" w:tplc="9EB03DDC">
      <w:start w:val="1"/>
      <w:numFmt w:val="hebrew1"/>
      <w:lvlText w:val="%1."/>
      <w:lvlJc w:val="left"/>
      <w:pPr>
        <w:ind w:left="428" w:hanging="360"/>
      </w:pPr>
      <w:rPr>
        <w:rFonts w:hint="default"/>
        <w:b w:val="0"/>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6" w15:restartNumberingAfterBreak="0">
    <w:nsid w:val="4AD76293"/>
    <w:multiLevelType w:val="hybridMultilevel"/>
    <w:tmpl w:val="A6D0EA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BF66155"/>
    <w:multiLevelType w:val="hybridMultilevel"/>
    <w:tmpl w:val="9B0EF562"/>
    <w:lvl w:ilvl="0" w:tplc="3F74DA4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FD60895"/>
    <w:multiLevelType w:val="hybridMultilevel"/>
    <w:tmpl w:val="77DA6794"/>
    <w:lvl w:ilvl="0" w:tplc="905A4BBA">
      <w:start w:val="1"/>
      <w:numFmt w:val="hebrew1"/>
      <w:lvlText w:val="%1."/>
      <w:lvlJc w:val="left"/>
      <w:pPr>
        <w:tabs>
          <w:tab w:val="num" w:pos="420"/>
        </w:tabs>
        <w:ind w:left="420" w:right="420" w:hanging="360"/>
      </w:pPr>
      <w:rPr>
        <w:rFonts w:cs="Arial" w:hint="default"/>
        <w:bCs/>
        <w:iCs w:val="0"/>
        <w:sz w:val="22"/>
        <w:szCs w:val="24"/>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561B21E7"/>
    <w:multiLevelType w:val="hybridMultilevel"/>
    <w:tmpl w:val="9118E712"/>
    <w:lvl w:ilvl="0" w:tplc="04090001">
      <w:start w:val="1"/>
      <w:numFmt w:val="bullet"/>
      <w:lvlText w:val=""/>
      <w:lvlJc w:val="left"/>
      <w:pPr>
        <w:ind w:left="360" w:hanging="360"/>
      </w:pPr>
      <w:rPr>
        <w:rFonts w:ascii="Symbol" w:hAnsi="Symbol" w:hint="default"/>
        <w:b w:val="0"/>
        <w:bCs w:val="0"/>
        <w:i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1C06B1"/>
    <w:multiLevelType w:val="hybridMultilevel"/>
    <w:tmpl w:val="0F78AB6C"/>
    <w:lvl w:ilvl="0" w:tplc="39609A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B38E5"/>
    <w:multiLevelType w:val="hybridMultilevel"/>
    <w:tmpl w:val="FCF83E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413C3"/>
    <w:multiLevelType w:val="hybridMultilevel"/>
    <w:tmpl w:val="A29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F42B5"/>
    <w:multiLevelType w:val="hybridMultilevel"/>
    <w:tmpl w:val="6FB294F8"/>
    <w:lvl w:ilvl="0" w:tplc="62D88E7A">
      <w:start w:val="5"/>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61E3F"/>
    <w:multiLevelType w:val="hybridMultilevel"/>
    <w:tmpl w:val="04EA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7F32F1"/>
    <w:multiLevelType w:val="hybridMultilevel"/>
    <w:tmpl w:val="293C32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5DC5761"/>
    <w:multiLevelType w:val="hybridMultilevel"/>
    <w:tmpl w:val="180273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7085017"/>
    <w:multiLevelType w:val="hybridMultilevel"/>
    <w:tmpl w:val="806AFC26"/>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F1A4EB8"/>
    <w:multiLevelType w:val="hybridMultilevel"/>
    <w:tmpl w:val="317247DC"/>
    <w:lvl w:ilvl="0" w:tplc="50F2E83E">
      <w:start w:val="1"/>
      <w:numFmt w:val="decimal"/>
      <w:lvlText w:val="%1."/>
      <w:lvlJc w:val="left"/>
      <w:pPr>
        <w:ind w:left="360" w:hanging="360"/>
      </w:pPr>
      <w:rPr>
        <w:rFonts w:hint="default"/>
        <w:b w:val="0"/>
        <w:bCs w:val="0"/>
        <w:iCs w:val="0"/>
        <w:color w:val="auto"/>
        <w:sz w:val="24"/>
        <w:szCs w:val="24"/>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ED7AA3"/>
    <w:multiLevelType w:val="hybridMultilevel"/>
    <w:tmpl w:val="AD2847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4"/>
  </w:num>
  <w:num w:numId="4">
    <w:abstractNumId w:val="20"/>
  </w:num>
  <w:num w:numId="5">
    <w:abstractNumId w:val="26"/>
  </w:num>
  <w:num w:numId="6">
    <w:abstractNumId w:val="6"/>
  </w:num>
  <w:num w:numId="7">
    <w:abstractNumId w:val="1"/>
  </w:num>
  <w:num w:numId="8">
    <w:abstractNumId w:val="8"/>
  </w:num>
  <w:num w:numId="9">
    <w:abstractNumId w:val="7"/>
  </w:num>
  <w:num w:numId="10">
    <w:abstractNumId w:val="14"/>
  </w:num>
  <w:num w:numId="11">
    <w:abstractNumId w:val="21"/>
  </w:num>
  <w:num w:numId="12">
    <w:abstractNumId w:val="25"/>
  </w:num>
  <w:num w:numId="13">
    <w:abstractNumId w:val="15"/>
  </w:num>
  <w:num w:numId="14">
    <w:abstractNumId w:val="2"/>
  </w:num>
  <w:num w:numId="15">
    <w:abstractNumId w:val="17"/>
  </w:num>
  <w:num w:numId="16">
    <w:abstractNumId w:val="22"/>
  </w:num>
  <w:num w:numId="17">
    <w:abstractNumId w:val="27"/>
  </w:num>
  <w:num w:numId="18">
    <w:abstractNumId w:val="16"/>
  </w:num>
  <w:num w:numId="19">
    <w:abstractNumId w:val="10"/>
  </w:num>
  <w:num w:numId="20">
    <w:abstractNumId w:val="28"/>
  </w:num>
  <w:num w:numId="21">
    <w:abstractNumId w:val="29"/>
  </w:num>
  <w:num w:numId="22">
    <w:abstractNumId w:val="5"/>
  </w:num>
  <w:num w:numId="23">
    <w:abstractNumId w:val="11"/>
  </w:num>
  <w:num w:numId="24">
    <w:abstractNumId w:val="9"/>
  </w:num>
  <w:num w:numId="25">
    <w:abstractNumId w:val="12"/>
  </w:num>
  <w:num w:numId="26">
    <w:abstractNumId w:val="19"/>
  </w:num>
  <w:num w:numId="27">
    <w:abstractNumId w:val="4"/>
  </w:num>
  <w:num w:numId="28">
    <w:abstractNumId w:val="3"/>
  </w:num>
  <w:num w:numId="29">
    <w:abstractNumId w:val="18"/>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3AE"/>
    <w:rsid w:val="0001048F"/>
    <w:rsid w:val="00011F73"/>
    <w:rsid w:val="00014512"/>
    <w:rsid w:val="00021014"/>
    <w:rsid w:val="000252BD"/>
    <w:rsid w:val="00027215"/>
    <w:rsid w:val="000318B1"/>
    <w:rsid w:val="000340CE"/>
    <w:rsid w:val="000353A9"/>
    <w:rsid w:val="000375B3"/>
    <w:rsid w:val="0004351E"/>
    <w:rsid w:val="0004646C"/>
    <w:rsid w:val="0006156F"/>
    <w:rsid w:val="00061B68"/>
    <w:rsid w:val="00067D51"/>
    <w:rsid w:val="00073FF2"/>
    <w:rsid w:val="0007688A"/>
    <w:rsid w:val="00076FB7"/>
    <w:rsid w:val="00077C6C"/>
    <w:rsid w:val="00085ACA"/>
    <w:rsid w:val="00096571"/>
    <w:rsid w:val="000A17E6"/>
    <w:rsid w:val="000A195A"/>
    <w:rsid w:val="000A19C4"/>
    <w:rsid w:val="000B6F91"/>
    <w:rsid w:val="000C3FBF"/>
    <w:rsid w:val="000D3846"/>
    <w:rsid w:val="000D74D4"/>
    <w:rsid w:val="000E4E3D"/>
    <w:rsid w:val="000F5A70"/>
    <w:rsid w:val="001017C5"/>
    <w:rsid w:val="00112455"/>
    <w:rsid w:val="001136D7"/>
    <w:rsid w:val="00126C49"/>
    <w:rsid w:val="00127B51"/>
    <w:rsid w:val="0013248D"/>
    <w:rsid w:val="00134B23"/>
    <w:rsid w:val="001425D1"/>
    <w:rsid w:val="0015411F"/>
    <w:rsid w:val="00155E6C"/>
    <w:rsid w:val="001567BB"/>
    <w:rsid w:val="00160EE5"/>
    <w:rsid w:val="001646A4"/>
    <w:rsid w:val="001803A3"/>
    <w:rsid w:val="001816BB"/>
    <w:rsid w:val="00181B35"/>
    <w:rsid w:val="001834AA"/>
    <w:rsid w:val="001863FB"/>
    <w:rsid w:val="00195EC0"/>
    <w:rsid w:val="001A04D7"/>
    <w:rsid w:val="001A0C07"/>
    <w:rsid w:val="001A5AF8"/>
    <w:rsid w:val="001A5BE9"/>
    <w:rsid w:val="001C1710"/>
    <w:rsid w:val="001D48B8"/>
    <w:rsid w:val="001D5BE6"/>
    <w:rsid w:val="001E06C1"/>
    <w:rsid w:val="001E1D67"/>
    <w:rsid w:val="001E3F41"/>
    <w:rsid w:val="001F2436"/>
    <w:rsid w:val="001F4360"/>
    <w:rsid w:val="0020095C"/>
    <w:rsid w:val="0020538D"/>
    <w:rsid w:val="002069BC"/>
    <w:rsid w:val="002074DC"/>
    <w:rsid w:val="00211FC2"/>
    <w:rsid w:val="0021616E"/>
    <w:rsid w:val="00217680"/>
    <w:rsid w:val="0022051B"/>
    <w:rsid w:val="002452C7"/>
    <w:rsid w:val="00245A38"/>
    <w:rsid w:val="00253B60"/>
    <w:rsid w:val="00255FB0"/>
    <w:rsid w:val="00260460"/>
    <w:rsid w:val="0026261F"/>
    <w:rsid w:val="002777C3"/>
    <w:rsid w:val="002819CA"/>
    <w:rsid w:val="002873EE"/>
    <w:rsid w:val="002B2D06"/>
    <w:rsid w:val="002B2E51"/>
    <w:rsid w:val="002B468B"/>
    <w:rsid w:val="002B47C6"/>
    <w:rsid w:val="002D056E"/>
    <w:rsid w:val="002D6938"/>
    <w:rsid w:val="002D6D8B"/>
    <w:rsid w:val="002E1FFB"/>
    <w:rsid w:val="002F10BC"/>
    <w:rsid w:val="00312F90"/>
    <w:rsid w:val="00325EF3"/>
    <w:rsid w:val="00344B0E"/>
    <w:rsid w:val="00346700"/>
    <w:rsid w:val="00361A5D"/>
    <w:rsid w:val="00361C38"/>
    <w:rsid w:val="003653CF"/>
    <w:rsid w:val="00392EB3"/>
    <w:rsid w:val="00393849"/>
    <w:rsid w:val="003973C8"/>
    <w:rsid w:val="003A2C93"/>
    <w:rsid w:val="003C46AD"/>
    <w:rsid w:val="003D4FDD"/>
    <w:rsid w:val="003D5B51"/>
    <w:rsid w:val="003E70E8"/>
    <w:rsid w:val="004055A8"/>
    <w:rsid w:val="00406A85"/>
    <w:rsid w:val="00413A64"/>
    <w:rsid w:val="004330EC"/>
    <w:rsid w:val="004449C9"/>
    <w:rsid w:val="004455AC"/>
    <w:rsid w:val="004669A2"/>
    <w:rsid w:val="00466A0F"/>
    <w:rsid w:val="00472882"/>
    <w:rsid w:val="00474CF5"/>
    <w:rsid w:val="00477C7E"/>
    <w:rsid w:val="00481880"/>
    <w:rsid w:val="004840F0"/>
    <w:rsid w:val="004916B5"/>
    <w:rsid w:val="00493EFC"/>
    <w:rsid w:val="00494E2F"/>
    <w:rsid w:val="0049752B"/>
    <w:rsid w:val="004A0433"/>
    <w:rsid w:val="004A0C81"/>
    <w:rsid w:val="004A2D97"/>
    <w:rsid w:val="004B75C7"/>
    <w:rsid w:val="004C2091"/>
    <w:rsid w:val="004D333D"/>
    <w:rsid w:val="004D4711"/>
    <w:rsid w:val="004E1E82"/>
    <w:rsid w:val="004E244E"/>
    <w:rsid w:val="00501B7A"/>
    <w:rsid w:val="0052064D"/>
    <w:rsid w:val="00527865"/>
    <w:rsid w:val="00531631"/>
    <w:rsid w:val="005464F9"/>
    <w:rsid w:val="00547732"/>
    <w:rsid w:val="00556DA0"/>
    <w:rsid w:val="00557966"/>
    <w:rsid w:val="005678E6"/>
    <w:rsid w:val="00572AB2"/>
    <w:rsid w:val="005762E5"/>
    <w:rsid w:val="0057734A"/>
    <w:rsid w:val="00581027"/>
    <w:rsid w:val="00581326"/>
    <w:rsid w:val="00581575"/>
    <w:rsid w:val="005831D7"/>
    <w:rsid w:val="005977CD"/>
    <w:rsid w:val="005A448A"/>
    <w:rsid w:val="005B2102"/>
    <w:rsid w:val="005B3863"/>
    <w:rsid w:val="005B50C8"/>
    <w:rsid w:val="005C5467"/>
    <w:rsid w:val="005D46F6"/>
    <w:rsid w:val="005D69AA"/>
    <w:rsid w:val="005F3078"/>
    <w:rsid w:val="005F6126"/>
    <w:rsid w:val="00601BF9"/>
    <w:rsid w:val="00620F86"/>
    <w:rsid w:val="00622AD9"/>
    <w:rsid w:val="00630BE5"/>
    <w:rsid w:val="0063283A"/>
    <w:rsid w:val="00645B31"/>
    <w:rsid w:val="00657823"/>
    <w:rsid w:val="00671F8B"/>
    <w:rsid w:val="00674150"/>
    <w:rsid w:val="006774C7"/>
    <w:rsid w:val="0069424D"/>
    <w:rsid w:val="006A2CB4"/>
    <w:rsid w:val="006A4B1F"/>
    <w:rsid w:val="006B5BCA"/>
    <w:rsid w:val="006E20EE"/>
    <w:rsid w:val="006E232E"/>
    <w:rsid w:val="007070D6"/>
    <w:rsid w:val="0071638B"/>
    <w:rsid w:val="00720EAC"/>
    <w:rsid w:val="00722EE8"/>
    <w:rsid w:val="007347CE"/>
    <w:rsid w:val="00765CB0"/>
    <w:rsid w:val="00767F76"/>
    <w:rsid w:val="00777D9D"/>
    <w:rsid w:val="00780798"/>
    <w:rsid w:val="0079150B"/>
    <w:rsid w:val="0079543F"/>
    <w:rsid w:val="007A4569"/>
    <w:rsid w:val="007A579D"/>
    <w:rsid w:val="007C3FA7"/>
    <w:rsid w:val="007D3403"/>
    <w:rsid w:val="007E06DD"/>
    <w:rsid w:val="007F0012"/>
    <w:rsid w:val="007F019F"/>
    <w:rsid w:val="00800D75"/>
    <w:rsid w:val="008063BB"/>
    <w:rsid w:val="00812A27"/>
    <w:rsid w:val="00827FDC"/>
    <w:rsid w:val="008363B7"/>
    <w:rsid w:val="00837DD0"/>
    <w:rsid w:val="00841C3C"/>
    <w:rsid w:val="00845A66"/>
    <w:rsid w:val="008513E7"/>
    <w:rsid w:val="008563B0"/>
    <w:rsid w:val="00857DA5"/>
    <w:rsid w:val="008620D2"/>
    <w:rsid w:val="00862646"/>
    <w:rsid w:val="00863B1B"/>
    <w:rsid w:val="00873A31"/>
    <w:rsid w:val="008901CC"/>
    <w:rsid w:val="008A6C59"/>
    <w:rsid w:val="008A6D36"/>
    <w:rsid w:val="008B01FC"/>
    <w:rsid w:val="008C0590"/>
    <w:rsid w:val="008C60C7"/>
    <w:rsid w:val="008D03E1"/>
    <w:rsid w:val="008E0A56"/>
    <w:rsid w:val="009038BB"/>
    <w:rsid w:val="00904BE3"/>
    <w:rsid w:val="00925CA5"/>
    <w:rsid w:val="00925F88"/>
    <w:rsid w:val="00930CFD"/>
    <w:rsid w:val="00933B85"/>
    <w:rsid w:val="009418DB"/>
    <w:rsid w:val="00944B38"/>
    <w:rsid w:val="009514E5"/>
    <w:rsid w:val="00953D37"/>
    <w:rsid w:val="009541A2"/>
    <w:rsid w:val="009577AA"/>
    <w:rsid w:val="00964433"/>
    <w:rsid w:val="009678D6"/>
    <w:rsid w:val="009769A4"/>
    <w:rsid w:val="0098105D"/>
    <w:rsid w:val="009909D0"/>
    <w:rsid w:val="00992A41"/>
    <w:rsid w:val="009947C3"/>
    <w:rsid w:val="0099745E"/>
    <w:rsid w:val="009B2713"/>
    <w:rsid w:val="009B5148"/>
    <w:rsid w:val="009C25A6"/>
    <w:rsid w:val="009D20F3"/>
    <w:rsid w:val="009D5799"/>
    <w:rsid w:val="009E5374"/>
    <w:rsid w:val="009F28E7"/>
    <w:rsid w:val="009F4D9E"/>
    <w:rsid w:val="009F59E8"/>
    <w:rsid w:val="009F7CA1"/>
    <w:rsid w:val="00A02401"/>
    <w:rsid w:val="00A05770"/>
    <w:rsid w:val="00A05852"/>
    <w:rsid w:val="00A10DA0"/>
    <w:rsid w:val="00A22FB2"/>
    <w:rsid w:val="00A23493"/>
    <w:rsid w:val="00A23BF6"/>
    <w:rsid w:val="00A24751"/>
    <w:rsid w:val="00A26608"/>
    <w:rsid w:val="00A37699"/>
    <w:rsid w:val="00A41D67"/>
    <w:rsid w:val="00A449B6"/>
    <w:rsid w:val="00A605BC"/>
    <w:rsid w:val="00A628BC"/>
    <w:rsid w:val="00A71498"/>
    <w:rsid w:val="00A8038A"/>
    <w:rsid w:val="00A8138E"/>
    <w:rsid w:val="00A86662"/>
    <w:rsid w:val="00A87416"/>
    <w:rsid w:val="00A97624"/>
    <w:rsid w:val="00AC1B33"/>
    <w:rsid w:val="00AC28AA"/>
    <w:rsid w:val="00AD2FC9"/>
    <w:rsid w:val="00AD5F52"/>
    <w:rsid w:val="00AD7F33"/>
    <w:rsid w:val="00AF3877"/>
    <w:rsid w:val="00B01CA4"/>
    <w:rsid w:val="00B11AE6"/>
    <w:rsid w:val="00B2038D"/>
    <w:rsid w:val="00B2041E"/>
    <w:rsid w:val="00B333AE"/>
    <w:rsid w:val="00B44DD2"/>
    <w:rsid w:val="00B52B61"/>
    <w:rsid w:val="00B620BB"/>
    <w:rsid w:val="00B66811"/>
    <w:rsid w:val="00B73097"/>
    <w:rsid w:val="00B75527"/>
    <w:rsid w:val="00B85F1F"/>
    <w:rsid w:val="00B8787C"/>
    <w:rsid w:val="00B90BE9"/>
    <w:rsid w:val="00BA43F7"/>
    <w:rsid w:val="00BA7174"/>
    <w:rsid w:val="00BB0DA3"/>
    <w:rsid w:val="00BB10C4"/>
    <w:rsid w:val="00BB752D"/>
    <w:rsid w:val="00BD1014"/>
    <w:rsid w:val="00BD50F4"/>
    <w:rsid w:val="00BD7A9C"/>
    <w:rsid w:val="00BE1501"/>
    <w:rsid w:val="00BE5D26"/>
    <w:rsid w:val="00BE6283"/>
    <w:rsid w:val="00BF2B24"/>
    <w:rsid w:val="00BF5C7D"/>
    <w:rsid w:val="00C026EB"/>
    <w:rsid w:val="00C02B6A"/>
    <w:rsid w:val="00C06812"/>
    <w:rsid w:val="00C2437E"/>
    <w:rsid w:val="00C30672"/>
    <w:rsid w:val="00C54056"/>
    <w:rsid w:val="00C61BBB"/>
    <w:rsid w:val="00C72FA9"/>
    <w:rsid w:val="00C75AA3"/>
    <w:rsid w:val="00C84B3B"/>
    <w:rsid w:val="00C85367"/>
    <w:rsid w:val="00C856C8"/>
    <w:rsid w:val="00C928B4"/>
    <w:rsid w:val="00C942C7"/>
    <w:rsid w:val="00C94331"/>
    <w:rsid w:val="00C95693"/>
    <w:rsid w:val="00CA128A"/>
    <w:rsid w:val="00CA496F"/>
    <w:rsid w:val="00CA4CA5"/>
    <w:rsid w:val="00CB2CC4"/>
    <w:rsid w:val="00CC05E9"/>
    <w:rsid w:val="00CC4026"/>
    <w:rsid w:val="00CD07CA"/>
    <w:rsid w:val="00CD23C7"/>
    <w:rsid w:val="00CD7815"/>
    <w:rsid w:val="00CE1410"/>
    <w:rsid w:val="00CF32F4"/>
    <w:rsid w:val="00CF3809"/>
    <w:rsid w:val="00CF43DD"/>
    <w:rsid w:val="00D113AD"/>
    <w:rsid w:val="00D17CA5"/>
    <w:rsid w:val="00D37AEE"/>
    <w:rsid w:val="00D4108D"/>
    <w:rsid w:val="00D45275"/>
    <w:rsid w:val="00D50590"/>
    <w:rsid w:val="00D50F12"/>
    <w:rsid w:val="00D56DA3"/>
    <w:rsid w:val="00D62B97"/>
    <w:rsid w:val="00D7176A"/>
    <w:rsid w:val="00D872AF"/>
    <w:rsid w:val="00D92615"/>
    <w:rsid w:val="00D9574B"/>
    <w:rsid w:val="00DB1D56"/>
    <w:rsid w:val="00DB3909"/>
    <w:rsid w:val="00DC33A9"/>
    <w:rsid w:val="00DD02FE"/>
    <w:rsid w:val="00DD04C5"/>
    <w:rsid w:val="00DD7A62"/>
    <w:rsid w:val="00DD7B53"/>
    <w:rsid w:val="00DF0365"/>
    <w:rsid w:val="00E00471"/>
    <w:rsid w:val="00E02CEC"/>
    <w:rsid w:val="00E066E9"/>
    <w:rsid w:val="00E119E9"/>
    <w:rsid w:val="00E137E5"/>
    <w:rsid w:val="00E138A0"/>
    <w:rsid w:val="00E152B8"/>
    <w:rsid w:val="00E16154"/>
    <w:rsid w:val="00E216CA"/>
    <w:rsid w:val="00E35141"/>
    <w:rsid w:val="00E458E0"/>
    <w:rsid w:val="00E47DF3"/>
    <w:rsid w:val="00E6429E"/>
    <w:rsid w:val="00E70161"/>
    <w:rsid w:val="00E712AD"/>
    <w:rsid w:val="00E748E0"/>
    <w:rsid w:val="00E75359"/>
    <w:rsid w:val="00E75862"/>
    <w:rsid w:val="00E77E52"/>
    <w:rsid w:val="00E86B9B"/>
    <w:rsid w:val="00E90BBE"/>
    <w:rsid w:val="00E94A14"/>
    <w:rsid w:val="00EA1B51"/>
    <w:rsid w:val="00EC2608"/>
    <w:rsid w:val="00ED04CE"/>
    <w:rsid w:val="00ED4088"/>
    <w:rsid w:val="00ED4C9F"/>
    <w:rsid w:val="00ED66A7"/>
    <w:rsid w:val="00EE2A44"/>
    <w:rsid w:val="00EE6052"/>
    <w:rsid w:val="00EF14B8"/>
    <w:rsid w:val="00EF5DB5"/>
    <w:rsid w:val="00F0329A"/>
    <w:rsid w:val="00F20CA7"/>
    <w:rsid w:val="00F23610"/>
    <w:rsid w:val="00F249C7"/>
    <w:rsid w:val="00F26B4D"/>
    <w:rsid w:val="00F30A6F"/>
    <w:rsid w:val="00F37BE4"/>
    <w:rsid w:val="00F43B89"/>
    <w:rsid w:val="00F47265"/>
    <w:rsid w:val="00F55E7B"/>
    <w:rsid w:val="00F61703"/>
    <w:rsid w:val="00F62023"/>
    <w:rsid w:val="00F64929"/>
    <w:rsid w:val="00F71263"/>
    <w:rsid w:val="00F71657"/>
    <w:rsid w:val="00F72392"/>
    <w:rsid w:val="00F74283"/>
    <w:rsid w:val="00F747B4"/>
    <w:rsid w:val="00F76D12"/>
    <w:rsid w:val="00F86D1E"/>
    <w:rsid w:val="00F87B2D"/>
    <w:rsid w:val="00F91ED5"/>
    <w:rsid w:val="00F949C1"/>
    <w:rsid w:val="00FC666A"/>
    <w:rsid w:val="00FD344A"/>
    <w:rsid w:val="00FE12C1"/>
    <w:rsid w:val="00FE6377"/>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5D1ED"/>
  <w15:docId w15:val="{6DC0D9EB-B214-4691-92CE-3B98DF02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0BC"/>
    <w:pPr>
      <w:bidi/>
    </w:pPr>
    <w:rPr>
      <w:rFonts w:eastAsia="Times New Roman"/>
      <w:sz w:val="24"/>
      <w:szCs w:val="24"/>
    </w:rPr>
  </w:style>
  <w:style w:type="paragraph" w:styleId="1">
    <w:name w:val="heading 1"/>
    <w:basedOn w:val="a"/>
    <w:next w:val="a"/>
    <w:link w:val="10"/>
    <w:uiPriority w:val="9"/>
    <w:qFormat/>
    <w:rsid w:val="00AF3877"/>
    <w:pPr>
      <w:spacing w:line="360" w:lineRule="auto"/>
      <w:outlineLvl w:val="0"/>
    </w:pPr>
    <w:rPr>
      <w:rFonts w:ascii="David" w:eastAsia="SimSun" w:hAnsi="David" w:cs="David"/>
      <w:b/>
      <w:bCs/>
      <w:color w:val="0000CC"/>
      <w:sz w:val="28"/>
      <w:szCs w:val="28"/>
      <w:lang w:eastAsia="zh-CN"/>
    </w:rPr>
  </w:style>
  <w:style w:type="paragraph" w:styleId="2">
    <w:name w:val="heading 2"/>
    <w:basedOn w:val="a"/>
    <w:next w:val="a"/>
    <w:link w:val="20"/>
    <w:qFormat/>
    <w:rsid w:val="00FE6377"/>
    <w:pPr>
      <w:keepNext/>
      <w:spacing w:line="360" w:lineRule="auto"/>
      <w:jc w:val="both"/>
      <w:outlineLvl w:val="1"/>
    </w:pPr>
    <w:rPr>
      <w:rFonts w:cs="David"/>
      <w:b/>
      <w:bCs/>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uiPriority w:val="99"/>
    <w:semiHidden/>
    <w:unhideWhenUsed/>
    <w:rsid w:val="001E1D67"/>
    <w:rPr>
      <w:rFonts w:eastAsia="SimSun"/>
      <w:sz w:val="20"/>
      <w:szCs w:val="20"/>
      <w:lang w:eastAsia="zh-CN"/>
    </w:rPr>
  </w:style>
  <w:style w:type="character" w:customStyle="1" w:styleId="af3">
    <w:name w:val="טקסט הערת שוליים תו"/>
    <w:basedOn w:val="a0"/>
    <w:link w:val="af2"/>
    <w:uiPriority w:val="99"/>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FE6377"/>
    <w:rPr>
      <w:rFonts w:eastAsia="Times New Roman" w:cs="David"/>
      <w:b/>
      <w:bCs/>
      <w:sz w:val="24"/>
      <w:szCs w:val="24"/>
      <w:lang w:eastAsia="he-IL"/>
    </w:rPr>
  </w:style>
  <w:style w:type="character" w:customStyle="1" w:styleId="10">
    <w:name w:val="כותרת 1 תו"/>
    <w:basedOn w:val="a0"/>
    <w:link w:val="1"/>
    <w:uiPriority w:val="9"/>
    <w:rsid w:val="00AF3877"/>
    <w:rPr>
      <w:rFonts w:ascii="David" w:hAnsi="David" w:cs="David"/>
      <w:b/>
      <w:bCs/>
      <w:color w:val="0000CC"/>
      <w:sz w:val="28"/>
      <w:szCs w:val="28"/>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table" w:customStyle="1" w:styleId="11">
    <w:name w:val="טבלת רשת1"/>
    <w:basedOn w:val="a1"/>
    <w:next w:val="a6"/>
    <w:uiPriority w:val="59"/>
    <w:rsid w:val="00CD23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126C49"/>
    <w:pPr>
      <w:bidi w:val="0"/>
      <w:spacing w:before="100" w:beforeAutospacing="1" w:after="100" w:afterAutospacing="1"/>
    </w:pPr>
  </w:style>
  <w:style w:type="character" w:styleId="FollowedHyperlink">
    <w:name w:val="FollowedHyperlink"/>
    <w:basedOn w:val="a0"/>
    <w:uiPriority w:val="99"/>
    <w:semiHidden/>
    <w:unhideWhenUsed/>
    <w:rsid w:val="00F72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085613719">
      <w:bodyDiv w:val="1"/>
      <w:marLeft w:val="0"/>
      <w:marRight w:val="0"/>
      <w:marTop w:val="0"/>
      <w:marBottom w:val="0"/>
      <w:divBdr>
        <w:top w:val="none" w:sz="0" w:space="0" w:color="auto"/>
        <w:left w:val="none" w:sz="0" w:space="0" w:color="auto"/>
        <w:bottom w:val="none" w:sz="0" w:space="0" w:color="auto"/>
        <w:right w:val="none" w:sz="0" w:space="0" w:color="auto"/>
      </w:divBdr>
    </w:div>
    <w:div w:id="1286886226">
      <w:bodyDiv w:val="1"/>
      <w:marLeft w:val="0"/>
      <w:marRight w:val="0"/>
      <w:marTop w:val="0"/>
      <w:marBottom w:val="0"/>
      <w:divBdr>
        <w:top w:val="none" w:sz="0" w:space="0" w:color="auto"/>
        <w:left w:val="none" w:sz="0" w:space="0" w:color="auto"/>
        <w:bottom w:val="none" w:sz="0" w:space="0" w:color="auto"/>
        <w:right w:val="none" w:sz="0" w:space="0" w:color="auto"/>
      </w:divBdr>
      <w:divsChild>
        <w:div w:id="1928346317">
          <w:marLeft w:val="0"/>
          <w:marRight w:val="0"/>
          <w:marTop w:val="0"/>
          <w:marBottom w:val="0"/>
          <w:divBdr>
            <w:top w:val="none" w:sz="0" w:space="0" w:color="auto"/>
            <w:left w:val="none" w:sz="0" w:space="0" w:color="auto"/>
            <w:bottom w:val="none" w:sz="0" w:space="0" w:color="auto"/>
            <w:right w:val="none" w:sz="0" w:space="0" w:color="auto"/>
          </w:divBdr>
        </w:div>
        <w:div w:id="1408847957">
          <w:marLeft w:val="120"/>
          <w:marRight w:val="0"/>
          <w:marTop w:val="0"/>
          <w:marBottom w:val="120"/>
          <w:divBdr>
            <w:top w:val="none" w:sz="0" w:space="0" w:color="auto"/>
            <w:left w:val="none" w:sz="0" w:space="0" w:color="auto"/>
            <w:bottom w:val="none" w:sz="0" w:space="0" w:color="auto"/>
            <w:right w:val="none" w:sz="0" w:space="0" w:color="auto"/>
          </w:divBdr>
        </w:div>
      </w:divsChild>
    </w:div>
    <w:div w:id="1569462046">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966963083">
      <w:bodyDiv w:val="1"/>
      <w:marLeft w:val="0"/>
      <w:marRight w:val="0"/>
      <w:marTop w:val="0"/>
      <w:marBottom w:val="0"/>
      <w:divBdr>
        <w:top w:val="none" w:sz="0" w:space="0" w:color="auto"/>
        <w:left w:val="none" w:sz="0" w:space="0" w:color="auto"/>
        <w:bottom w:val="none" w:sz="0" w:space="0" w:color="auto"/>
        <w:right w:val="none" w:sz="0" w:space="0" w:color="auto"/>
      </w:divBdr>
      <w:divsChild>
        <w:div w:id="437724660">
          <w:marLeft w:val="0"/>
          <w:marRight w:val="0"/>
          <w:marTop w:val="0"/>
          <w:marBottom w:val="0"/>
          <w:divBdr>
            <w:top w:val="none" w:sz="0" w:space="0" w:color="auto"/>
            <w:left w:val="none" w:sz="0" w:space="0" w:color="auto"/>
            <w:bottom w:val="none" w:sz="0" w:space="0" w:color="auto"/>
            <w:right w:val="none" w:sz="0" w:space="0" w:color="auto"/>
          </w:divBdr>
        </w:div>
        <w:div w:id="383867514">
          <w:marLeft w:val="120"/>
          <w:marRight w:val="0"/>
          <w:marTop w:val="0"/>
          <w:marBottom w:val="120"/>
          <w:divBdr>
            <w:top w:val="none" w:sz="0" w:space="0" w:color="auto"/>
            <w:left w:val="none" w:sz="0" w:space="0" w:color="auto"/>
            <w:bottom w:val="none" w:sz="0" w:space="0" w:color="auto"/>
            <w:right w:val="none" w:sz="0" w:space="0" w:color="auto"/>
          </w:divBdr>
        </w:div>
      </w:divsChild>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YB8TLTUz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9EA7-E39D-49AC-AB72-9ABC4A2A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5</TotalTime>
  <Pages>2</Pages>
  <Words>346</Words>
  <Characters>1733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2075</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Tuvia Dressler</dc:creator>
  <cp:lastModifiedBy>מעיין גלעד</cp:lastModifiedBy>
  <cp:revision>3</cp:revision>
  <cp:lastPrinted>2020-08-28T15:23:00Z</cp:lastPrinted>
  <dcterms:created xsi:type="dcterms:W3CDTF">2020-09-28T12:29:00Z</dcterms:created>
  <dcterms:modified xsi:type="dcterms:W3CDTF">2020-09-29T09:09:00Z</dcterms:modified>
</cp:coreProperties>
</file>