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D6" w:rsidRPr="001E49D6" w:rsidRDefault="0029737F" w:rsidP="0074317C">
      <w:pPr>
        <w:spacing w:line="360" w:lineRule="auto"/>
        <w:jc w:val="center"/>
        <w:rPr>
          <w:rFonts w:ascii="David" w:eastAsia="SimSun" w:hAnsi="David" w:cs="David"/>
          <w:b/>
          <w:bCs/>
          <w:color w:val="FF0000"/>
          <w:sz w:val="180"/>
          <w:szCs w:val="180"/>
          <w:rtl/>
          <w:lang w:eastAsia="zh-CN"/>
        </w:rPr>
      </w:pPr>
      <w:bookmarkStart w:id="0" w:name="_GoBack"/>
      <w:bookmarkEnd w:id="0"/>
      <w:r>
        <w:rPr>
          <w:rFonts w:ascii="David" w:eastAsia="SimSun" w:hAnsi="David" w:cs="David" w:hint="cs"/>
          <w:b/>
          <w:bCs/>
          <w:color w:val="FF0000"/>
          <w:sz w:val="40"/>
          <w:szCs w:val="40"/>
          <w:rtl/>
          <w:lang w:eastAsia="zh-CN"/>
        </w:rPr>
        <w:t>משפיעים על הסביבה</w:t>
      </w:r>
      <w:r w:rsidR="001E49D6" w:rsidRPr="001E49D6">
        <w:rPr>
          <w:rFonts w:ascii="David" w:eastAsia="SimSun" w:hAnsi="David" w:cs="David" w:hint="cs"/>
          <w:b/>
          <w:bCs/>
          <w:color w:val="FF0000"/>
          <w:sz w:val="40"/>
          <w:szCs w:val="40"/>
          <w:rtl/>
          <w:lang w:eastAsia="zh-CN"/>
        </w:rPr>
        <w:t xml:space="preserve"> </w:t>
      </w:r>
    </w:p>
    <w:p w:rsidR="001E49D6" w:rsidRPr="001E49D6" w:rsidRDefault="001E49D6" w:rsidP="001E49D6">
      <w:pPr>
        <w:spacing w:line="360" w:lineRule="auto"/>
        <w:jc w:val="right"/>
        <w:rPr>
          <w:rFonts w:ascii="David" w:eastAsia="SimSun" w:hAnsi="David" w:cs="David"/>
          <w:sz w:val="22"/>
          <w:szCs w:val="22"/>
          <w:rtl/>
          <w:lang w:eastAsia="zh-CN"/>
        </w:rPr>
      </w:pPr>
      <w:r w:rsidRPr="001E49D6">
        <w:rPr>
          <w:rFonts w:ascii="David" w:eastAsia="SimSun" w:hAnsi="David" w:cs="David" w:hint="cs"/>
          <w:b/>
          <w:bCs/>
          <w:sz w:val="22"/>
          <w:szCs w:val="22"/>
          <w:lang w:eastAsia="zh-CN"/>
        </w:rPr>
        <w:sym w:font="Webdings" w:char="F033"/>
      </w:r>
      <w:r w:rsidRPr="001E49D6">
        <w:rPr>
          <w:rFonts w:ascii="David" w:eastAsia="SimSun" w:hAnsi="David" w:cs="David" w:hint="cs"/>
          <w:b/>
          <w:bCs/>
          <w:sz w:val="22"/>
          <w:szCs w:val="22"/>
          <w:rtl/>
          <w:lang w:eastAsia="zh-CN"/>
        </w:rPr>
        <w:t xml:space="preserve"> </w:t>
      </w:r>
      <w:r w:rsidRPr="001E49D6">
        <w:rPr>
          <w:rFonts w:ascii="David" w:eastAsia="SimSun" w:hAnsi="David" w:cs="David"/>
          <w:b/>
          <w:bCs/>
          <w:color w:val="FF0000"/>
          <w:sz w:val="22"/>
          <w:szCs w:val="22"/>
          <w:rtl/>
          <w:lang w:eastAsia="zh-CN"/>
        </w:rPr>
        <w:t>במבט חדש</w:t>
      </w:r>
      <w:r w:rsidRPr="001E49D6">
        <w:rPr>
          <w:rFonts w:ascii="David" w:eastAsia="SimSun" w:hAnsi="David" w:cs="David"/>
          <w:b/>
          <w:bCs/>
          <w:sz w:val="22"/>
          <w:szCs w:val="22"/>
          <w:rtl/>
          <w:lang w:eastAsia="zh-CN"/>
        </w:rPr>
        <w:t xml:space="preserve"> </w:t>
      </w:r>
      <w:r w:rsidRPr="001E49D6">
        <w:rPr>
          <w:rFonts w:ascii="David" w:eastAsia="SimSun" w:hAnsi="David" w:cs="David"/>
          <w:b/>
          <w:bCs/>
          <w:color w:val="0000CC"/>
          <w:sz w:val="22"/>
          <w:szCs w:val="22"/>
          <w:rtl/>
          <w:lang w:eastAsia="zh-CN"/>
        </w:rPr>
        <w:t>לכיתה</w:t>
      </w:r>
      <w:r w:rsidRPr="001E49D6">
        <w:rPr>
          <w:rFonts w:ascii="David" w:eastAsia="SimSun" w:hAnsi="David" w:cs="David" w:hint="cs"/>
          <w:b/>
          <w:bCs/>
          <w:color w:val="0000CC"/>
          <w:sz w:val="22"/>
          <w:szCs w:val="22"/>
          <w:rtl/>
          <w:lang w:eastAsia="zh-CN"/>
        </w:rPr>
        <w:t xml:space="preserve"> ב</w:t>
      </w:r>
    </w:p>
    <w:p w:rsidR="00AE23C9" w:rsidRPr="00AC3631" w:rsidRDefault="00AE23C9" w:rsidP="003D329D">
      <w:pPr>
        <w:spacing w:line="360" w:lineRule="auto"/>
        <w:rPr>
          <w:rFonts w:ascii="David" w:eastAsia="SimSun" w:hAnsi="David" w:cs="David"/>
          <w:b/>
          <w:bCs/>
          <w:rtl/>
          <w:lang w:eastAsia="zh-CN"/>
        </w:rPr>
      </w:pPr>
      <w:r w:rsidRPr="00AC3631">
        <w:rPr>
          <w:rFonts w:ascii="David" w:eastAsia="SimSun" w:hAnsi="David" w:cs="David" w:hint="cs"/>
          <w:b/>
          <w:bCs/>
          <w:rtl/>
          <w:lang w:eastAsia="zh-CN"/>
        </w:rPr>
        <w:t xml:space="preserve">היקף יחידת הלימוד: </w:t>
      </w:r>
      <w:r w:rsidR="003D329D" w:rsidRPr="003D329D">
        <w:rPr>
          <w:rFonts w:ascii="David" w:eastAsia="SimSun" w:hAnsi="David" w:cs="David" w:hint="cs"/>
          <w:rtl/>
          <w:lang w:eastAsia="zh-CN"/>
        </w:rPr>
        <w:t>3</w:t>
      </w:r>
      <w:r w:rsidRPr="003D329D">
        <w:rPr>
          <w:rFonts w:ascii="David" w:eastAsia="SimSun" w:hAnsi="David" w:cs="David" w:hint="cs"/>
          <w:rtl/>
          <w:lang w:eastAsia="zh-CN"/>
        </w:rPr>
        <w:t xml:space="preserve"> שיעורים</w:t>
      </w:r>
    </w:p>
    <w:p w:rsidR="00AE23C9" w:rsidRPr="00AC3631" w:rsidRDefault="00AE23C9" w:rsidP="003D329D">
      <w:pPr>
        <w:spacing w:line="360" w:lineRule="auto"/>
        <w:rPr>
          <w:rFonts w:ascii="David" w:eastAsia="SimSun" w:hAnsi="David" w:cs="David"/>
          <w:b/>
          <w:bCs/>
          <w:rtl/>
          <w:lang w:eastAsia="zh-CN"/>
        </w:rPr>
      </w:pPr>
      <w:r w:rsidRPr="00AC3631">
        <w:rPr>
          <w:rFonts w:ascii="David" w:eastAsia="SimSun" w:hAnsi="David" w:cs="David" w:hint="cs"/>
          <w:b/>
          <w:bCs/>
          <w:rtl/>
          <w:lang w:eastAsia="zh-CN"/>
        </w:rPr>
        <w:t xml:space="preserve">עמודים : </w:t>
      </w:r>
      <w:r w:rsidR="0074317C">
        <w:rPr>
          <w:rFonts w:ascii="David" w:eastAsia="SimSun" w:hAnsi="David" w:cs="David" w:hint="cs"/>
          <w:rtl/>
          <w:lang w:eastAsia="zh-CN"/>
        </w:rPr>
        <w:t>1</w:t>
      </w:r>
      <w:r w:rsidR="003D329D">
        <w:rPr>
          <w:rFonts w:ascii="David" w:eastAsia="SimSun" w:hAnsi="David" w:cs="David" w:hint="cs"/>
          <w:rtl/>
          <w:lang w:eastAsia="zh-CN"/>
        </w:rPr>
        <w:t>4</w:t>
      </w:r>
      <w:r w:rsidR="0074317C">
        <w:rPr>
          <w:rFonts w:ascii="David" w:eastAsia="SimSun" w:hAnsi="David" w:cs="David" w:hint="cs"/>
          <w:rtl/>
          <w:lang w:eastAsia="zh-CN"/>
        </w:rPr>
        <w:t>2</w:t>
      </w:r>
      <w:r w:rsidR="00D36445">
        <w:rPr>
          <w:rFonts w:ascii="David" w:eastAsia="SimSun" w:hAnsi="David" w:cs="David" w:hint="cs"/>
          <w:rtl/>
          <w:lang w:eastAsia="zh-CN"/>
        </w:rPr>
        <w:t xml:space="preserve"> -1</w:t>
      </w:r>
      <w:r w:rsidR="003D329D">
        <w:rPr>
          <w:rFonts w:ascii="David" w:eastAsia="SimSun" w:hAnsi="David" w:cs="David" w:hint="cs"/>
          <w:rtl/>
          <w:lang w:eastAsia="zh-CN"/>
        </w:rPr>
        <w:t>55</w:t>
      </w:r>
    </w:p>
    <w:p w:rsidR="001E49D6" w:rsidRPr="001E49D6" w:rsidRDefault="001E49D6" w:rsidP="001E49D6">
      <w:pPr>
        <w:spacing w:line="360" w:lineRule="auto"/>
        <w:rPr>
          <w:rFonts w:ascii="David" w:eastAsia="SimSun" w:hAnsi="David" w:cs="David"/>
          <w:color w:val="0000CC"/>
          <w:sz w:val="28"/>
          <w:szCs w:val="28"/>
          <w:rtl/>
          <w:lang w:eastAsia="zh-CN"/>
        </w:rPr>
      </w:pPr>
      <w:r w:rsidRPr="001E49D6">
        <w:rPr>
          <w:rFonts w:ascii="David" w:eastAsia="SimSun" w:hAnsi="David" w:cs="David"/>
          <w:b/>
          <w:bCs/>
          <w:color w:val="0000CC"/>
          <w:sz w:val="28"/>
          <w:szCs w:val="28"/>
          <w:rtl/>
          <w:lang w:eastAsia="zh-CN"/>
        </w:rPr>
        <w:t>מטר</w:t>
      </w:r>
      <w:r w:rsidRPr="001E49D6">
        <w:rPr>
          <w:rFonts w:ascii="David" w:eastAsia="SimSun" w:hAnsi="David" w:cs="David" w:hint="cs"/>
          <w:b/>
          <w:bCs/>
          <w:color w:val="0000CC"/>
          <w:sz w:val="28"/>
          <w:szCs w:val="28"/>
          <w:rtl/>
          <w:lang w:eastAsia="zh-CN"/>
        </w:rPr>
        <w:t>ות</w:t>
      </w:r>
    </w:p>
    <w:p w:rsidR="00336056" w:rsidRPr="00AA7119" w:rsidRDefault="00336056" w:rsidP="00336056">
      <w:pPr>
        <w:numPr>
          <w:ilvl w:val="0"/>
          <w:numId w:val="10"/>
        </w:numPr>
        <w:spacing w:line="360" w:lineRule="auto"/>
        <w:jc w:val="both"/>
        <w:rPr>
          <w:rFonts w:cs="David"/>
        </w:rPr>
      </w:pPr>
      <w:r w:rsidRPr="00AA7119">
        <w:rPr>
          <w:rFonts w:cs="David" w:hint="cs"/>
          <w:rtl/>
        </w:rPr>
        <w:t>התלמידים יסבירו את הקשר בין שימוש במוצרים לבין הצטברות אשפה.</w:t>
      </w:r>
    </w:p>
    <w:p w:rsidR="001E49D6" w:rsidRPr="00336056" w:rsidRDefault="00336056" w:rsidP="00336056">
      <w:pPr>
        <w:pStyle w:val="af0"/>
        <w:numPr>
          <w:ilvl w:val="0"/>
          <w:numId w:val="10"/>
        </w:numPr>
        <w:spacing w:line="360" w:lineRule="auto"/>
        <w:rPr>
          <w:rFonts w:ascii="David" w:hAnsi="David" w:cs="David"/>
          <w:b/>
          <w:bCs/>
          <w:u w:val="single"/>
        </w:rPr>
      </w:pPr>
      <w:r w:rsidRPr="00336056">
        <w:rPr>
          <w:rFonts w:ascii="David" w:hAnsi="David" w:cs="David"/>
          <w:rtl/>
        </w:rPr>
        <w:t xml:space="preserve">התלמידים יסבירו כיצד אפשר להשתמש בחומרים בלי להזיק לסביבה. </w:t>
      </w:r>
    </w:p>
    <w:p w:rsidR="00336056" w:rsidRPr="00336056" w:rsidRDefault="00336056" w:rsidP="00336056">
      <w:pPr>
        <w:pStyle w:val="af0"/>
        <w:numPr>
          <w:ilvl w:val="0"/>
          <w:numId w:val="10"/>
        </w:numPr>
        <w:spacing w:line="360" w:lineRule="auto"/>
        <w:rPr>
          <w:rFonts w:ascii="David" w:hAnsi="David" w:cs="David"/>
          <w:b/>
          <w:bCs/>
          <w:u w:val="single"/>
          <w:rtl/>
        </w:rPr>
      </w:pPr>
      <w:r w:rsidRPr="00336056">
        <w:rPr>
          <w:rFonts w:ascii="David" w:hAnsi="David" w:cs="David"/>
          <w:rtl/>
        </w:rPr>
        <w:t>התלמידים יציעו פתרונות לצמצום כמות האשפה בסביבה</w:t>
      </w:r>
      <w:r>
        <w:rPr>
          <w:rFonts w:ascii="David" w:hAnsi="David" w:cs="David" w:hint="cs"/>
          <w:b/>
          <w:bCs/>
          <w:u w:val="single"/>
          <w:rtl/>
        </w:rPr>
        <w:t>.</w:t>
      </w:r>
    </w:p>
    <w:p w:rsidR="001E49D6" w:rsidRPr="001E49D6" w:rsidRDefault="001E49D6" w:rsidP="001E49D6">
      <w:pPr>
        <w:spacing w:line="360" w:lineRule="auto"/>
        <w:rPr>
          <w:rFonts w:ascii="David" w:eastAsia="SimSun" w:hAnsi="David" w:cs="David"/>
          <w:b/>
          <w:bCs/>
          <w:color w:val="0000CC"/>
          <w:sz w:val="28"/>
          <w:szCs w:val="28"/>
          <w:rtl/>
          <w:lang w:eastAsia="zh-CN"/>
        </w:rPr>
      </w:pPr>
      <w:r w:rsidRPr="001E49D6">
        <w:rPr>
          <w:rFonts w:ascii="David" w:eastAsia="SimSun" w:hAnsi="David" w:cs="David"/>
          <w:b/>
          <w:bCs/>
          <w:color w:val="0000CC"/>
          <w:sz w:val="28"/>
          <w:szCs w:val="28"/>
          <w:rtl/>
          <w:lang w:eastAsia="zh-CN"/>
        </w:rPr>
        <w:t>מהלך השיעור</w:t>
      </w:r>
      <w:r w:rsidRPr="001E49D6">
        <w:rPr>
          <w:rFonts w:ascii="David" w:eastAsia="SimSun" w:hAnsi="David" w:cs="David" w:hint="cs"/>
          <w:b/>
          <w:bCs/>
          <w:color w:val="0000CC"/>
          <w:sz w:val="28"/>
          <w:szCs w:val="28"/>
          <w:rtl/>
          <w:lang w:eastAsia="zh-CN"/>
        </w:rPr>
        <w:t xml:space="preserve"> </w:t>
      </w:r>
    </w:p>
    <w:tbl>
      <w:tblPr>
        <w:bidiVisual/>
        <w:tblW w:w="0" w:type="auto"/>
        <w:tblInd w:w="216" w:type="dxa"/>
        <w:tblBorders>
          <w:top w:val="single" w:sz="2" w:space="0" w:color="0000CC"/>
          <w:left w:val="single" w:sz="2" w:space="0" w:color="0000CC"/>
          <w:bottom w:val="single" w:sz="2" w:space="0" w:color="0000CC"/>
          <w:right w:val="single" w:sz="2" w:space="0" w:color="0000CC"/>
          <w:insideH w:val="single" w:sz="2" w:space="0" w:color="0000CC"/>
          <w:insideV w:val="single" w:sz="2" w:space="0" w:color="0000CC"/>
        </w:tblBorders>
        <w:tblLayout w:type="fixed"/>
        <w:tblLook w:val="01E0" w:firstRow="1" w:lastRow="1" w:firstColumn="1" w:lastColumn="1" w:noHBand="0" w:noVBand="0"/>
      </w:tblPr>
      <w:tblGrid>
        <w:gridCol w:w="1134"/>
        <w:gridCol w:w="7938"/>
      </w:tblGrid>
      <w:tr w:rsidR="001E49D6" w:rsidRPr="001E49D6" w:rsidTr="007A1C1C">
        <w:trPr>
          <w:tblHeader/>
        </w:trPr>
        <w:tc>
          <w:tcPr>
            <w:tcW w:w="1134" w:type="dxa"/>
            <w:tcBorders>
              <w:top w:val="single" w:sz="12" w:space="0" w:color="0000CC"/>
              <w:left w:val="single" w:sz="12" w:space="0" w:color="0000CC"/>
              <w:bottom w:val="single" w:sz="12" w:space="0" w:color="0000CC"/>
            </w:tcBorders>
            <w:shd w:val="clear" w:color="auto" w:fill="DBE5F1"/>
            <w:vAlign w:val="center"/>
          </w:tcPr>
          <w:p w:rsidR="001E49D6" w:rsidRPr="001E49D6" w:rsidRDefault="001E49D6" w:rsidP="001E49D6">
            <w:pPr>
              <w:spacing w:line="360" w:lineRule="auto"/>
              <w:jc w:val="center"/>
              <w:rPr>
                <w:rFonts w:ascii="David" w:eastAsia="SimSun" w:hAnsi="David" w:cs="David"/>
                <w:b/>
                <w:bCs/>
                <w:color w:val="0000CC"/>
                <w:rtl/>
                <w:lang w:eastAsia="zh-CN"/>
              </w:rPr>
            </w:pPr>
            <w:r w:rsidRPr="001E49D6">
              <w:rPr>
                <w:rFonts w:ascii="David" w:eastAsia="SimSun" w:hAnsi="David" w:cs="David"/>
                <w:b/>
                <w:bCs/>
                <w:color w:val="0000CC"/>
                <w:rtl/>
                <w:lang w:eastAsia="zh-CN"/>
              </w:rPr>
              <w:t>מרכיבי מעגל הלמידה</w:t>
            </w:r>
          </w:p>
        </w:tc>
        <w:tc>
          <w:tcPr>
            <w:tcW w:w="7938" w:type="dxa"/>
            <w:tcBorders>
              <w:top w:val="single" w:sz="12" w:space="0" w:color="0000CC"/>
              <w:bottom w:val="single" w:sz="12" w:space="0" w:color="0000CC"/>
              <w:right w:val="single" w:sz="12" w:space="0" w:color="0000CC"/>
            </w:tcBorders>
            <w:shd w:val="clear" w:color="auto" w:fill="DBE5F1"/>
            <w:vAlign w:val="center"/>
          </w:tcPr>
          <w:p w:rsidR="001E49D6" w:rsidRPr="001E49D6" w:rsidRDefault="001E49D6" w:rsidP="001E49D6">
            <w:pPr>
              <w:spacing w:line="360" w:lineRule="auto"/>
              <w:jc w:val="center"/>
              <w:rPr>
                <w:rFonts w:ascii="David" w:eastAsia="SimSun" w:hAnsi="David" w:cs="David"/>
                <w:b/>
                <w:bCs/>
                <w:color w:val="0000CC"/>
                <w:rtl/>
                <w:lang w:eastAsia="zh-CN"/>
              </w:rPr>
            </w:pPr>
            <w:r w:rsidRPr="001E49D6">
              <w:rPr>
                <w:rFonts w:ascii="David" w:eastAsia="SimSun" w:hAnsi="David" w:cs="David"/>
                <w:b/>
                <w:bCs/>
                <w:color w:val="0000CC"/>
                <w:rtl/>
                <w:lang w:eastAsia="zh-CN"/>
              </w:rPr>
              <w:t>פעילויות</w:t>
            </w:r>
          </w:p>
        </w:tc>
      </w:tr>
      <w:tr w:rsidR="001E49D6" w:rsidRPr="001E49D6" w:rsidTr="007A1C1C">
        <w:trPr>
          <w:cantSplit/>
          <w:trHeight w:val="253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1E49D6"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b/>
                <w:bCs/>
                <w:color w:val="0000CC"/>
                <w:rtl/>
                <w:lang w:eastAsia="zh-CN"/>
              </w:rPr>
              <w:t>פתיחה</w:t>
            </w:r>
          </w:p>
        </w:tc>
        <w:tc>
          <w:tcPr>
            <w:tcW w:w="7938" w:type="dxa"/>
            <w:tcBorders>
              <w:top w:val="single" w:sz="12" w:space="0" w:color="0000CC"/>
              <w:bottom w:val="single" w:sz="12" w:space="0" w:color="0000CC"/>
              <w:right w:val="single" w:sz="12" w:space="0" w:color="0000CC"/>
            </w:tcBorders>
            <w:vAlign w:val="center"/>
          </w:tcPr>
          <w:p w:rsidR="00714AB4" w:rsidRPr="00874190" w:rsidRDefault="00191BC7" w:rsidP="00874190">
            <w:pPr>
              <w:pStyle w:val="af0"/>
              <w:numPr>
                <w:ilvl w:val="0"/>
                <w:numId w:val="16"/>
              </w:numPr>
              <w:spacing w:line="360" w:lineRule="auto"/>
              <w:jc w:val="both"/>
              <w:rPr>
                <w:rFonts w:cs="David"/>
                <w:rtl/>
              </w:rPr>
            </w:pPr>
            <w:r w:rsidRPr="00874190">
              <w:rPr>
                <w:rFonts w:ascii="David" w:hAnsi="David" w:cs="David" w:hint="cs"/>
                <w:rtl/>
              </w:rPr>
              <w:t xml:space="preserve">פותחים בהקראת קטע הפתיחה </w:t>
            </w:r>
            <w:r w:rsidR="00714AB4" w:rsidRPr="00874190">
              <w:rPr>
                <w:rFonts w:ascii="David" w:hAnsi="David" w:cs="David" w:hint="cs"/>
                <w:b/>
                <w:bCs/>
                <w:rtl/>
              </w:rPr>
              <w:t>לאן נעלמו האריזות</w:t>
            </w:r>
            <w:r w:rsidRPr="00874190">
              <w:rPr>
                <w:rFonts w:ascii="David" w:hAnsi="David" w:cs="David" w:hint="cs"/>
                <w:b/>
                <w:bCs/>
                <w:rtl/>
              </w:rPr>
              <w:t>?</w:t>
            </w:r>
            <w:r w:rsidR="00714AB4" w:rsidRPr="00874190">
              <w:rPr>
                <w:rFonts w:ascii="David" w:hAnsi="David" w:cs="David" w:hint="cs"/>
                <w:rtl/>
              </w:rPr>
              <w:t xml:space="preserve"> </w:t>
            </w:r>
            <w:r w:rsidR="0063193B" w:rsidRPr="00874190">
              <w:rPr>
                <w:rFonts w:ascii="David" w:hAnsi="David" w:cs="David" w:hint="cs"/>
                <w:rtl/>
              </w:rPr>
              <w:t xml:space="preserve">, עמוד </w:t>
            </w:r>
            <w:r w:rsidR="00714AB4" w:rsidRPr="00874190">
              <w:rPr>
                <w:rFonts w:ascii="David" w:hAnsi="David" w:cs="David" w:hint="cs"/>
                <w:rtl/>
              </w:rPr>
              <w:t>142</w:t>
            </w:r>
            <w:r w:rsidR="00874190">
              <w:rPr>
                <w:rFonts w:ascii="David" w:hAnsi="David" w:cs="David" w:hint="cs"/>
                <w:rtl/>
              </w:rPr>
              <w:t xml:space="preserve"> </w:t>
            </w:r>
            <w:r w:rsidR="00714AB4" w:rsidRPr="00874190">
              <w:rPr>
                <w:rFonts w:ascii="David" w:hAnsi="David" w:cs="David" w:hint="cs"/>
                <w:rtl/>
              </w:rPr>
              <w:t>ועורכים דיון</w:t>
            </w:r>
            <w:r w:rsidR="0063193B" w:rsidRPr="00874190">
              <w:rPr>
                <w:rFonts w:ascii="David" w:hAnsi="David" w:cs="David" w:hint="cs"/>
                <w:rtl/>
              </w:rPr>
              <w:t>.</w:t>
            </w:r>
          </w:p>
          <w:p w:rsidR="00714AB4" w:rsidRDefault="00714AB4" w:rsidP="00714AB4">
            <w:pPr>
              <w:pStyle w:val="af0"/>
              <w:numPr>
                <w:ilvl w:val="0"/>
                <w:numId w:val="14"/>
              </w:numPr>
              <w:spacing w:line="360" w:lineRule="auto"/>
              <w:jc w:val="both"/>
              <w:rPr>
                <w:rFonts w:cs="David"/>
              </w:rPr>
            </w:pPr>
            <w:r w:rsidRPr="00714AB4">
              <w:rPr>
                <w:rFonts w:cs="David" w:hint="cs"/>
                <w:rtl/>
              </w:rPr>
              <w:t>מה פשר מעשיה של האם בסיפור?</w:t>
            </w:r>
          </w:p>
          <w:p w:rsidR="00714AB4" w:rsidRPr="00714AB4" w:rsidRDefault="00714AB4" w:rsidP="00714AB4">
            <w:pPr>
              <w:pStyle w:val="af0"/>
              <w:numPr>
                <w:ilvl w:val="0"/>
                <w:numId w:val="14"/>
              </w:numPr>
              <w:spacing w:line="360" w:lineRule="auto"/>
              <w:jc w:val="both"/>
              <w:rPr>
                <w:rFonts w:cs="David"/>
                <w:rtl/>
              </w:rPr>
            </w:pPr>
            <w:r>
              <w:rPr>
                <w:rFonts w:cs="David" w:hint="cs"/>
                <w:rtl/>
              </w:rPr>
              <w:t>מדוע היא משתמשת באריזות ישנות?</w:t>
            </w:r>
          </w:p>
          <w:p w:rsidR="00714AB4" w:rsidRPr="00714AB4" w:rsidRDefault="00714AB4" w:rsidP="00714AB4">
            <w:pPr>
              <w:pStyle w:val="af0"/>
              <w:numPr>
                <w:ilvl w:val="0"/>
                <w:numId w:val="14"/>
              </w:numPr>
              <w:spacing w:line="360" w:lineRule="auto"/>
              <w:jc w:val="both"/>
              <w:rPr>
                <w:rFonts w:cs="David"/>
                <w:rtl/>
              </w:rPr>
            </w:pPr>
            <w:r w:rsidRPr="00714AB4">
              <w:rPr>
                <w:rFonts w:cs="David" w:hint="cs"/>
                <w:rtl/>
              </w:rPr>
              <w:t>לאן נעלמים החומרים כאשר משליכים אותם לאשפה?</w:t>
            </w:r>
          </w:p>
          <w:p w:rsidR="00714AB4" w:rsidRDefault="00714AB4" w:rsidP="00714AB4">
            <w:pPr>
              <w:spacing w:line="360" w:lineRule="auto"/>
              <w:jc w:val="both"/>
              <w:rPr>
                <w:rFonts w:cs="David"/>
                <w:rtl/>
              </w:rPr>
            </w:pPr>
            <w:r w:rsidRPr="00AA7119">
              <w:rPr>
                <w:rFonts w:cs="David" w:hint="cs"/>
                <w:rtl/>
              </w:rPr>
              <w:t>קטע הפתיחה מבקש לעורר סקרנות באמצעות תיאור מעשיה המוזרים של א</w:t>
            </w:r>
            <w:r>
              <w:rPr>
                <w:rFonts w:cs="David" w:hint="cs"/>
                <w:rtl/>
              </w:rPr>
              <w:t>י</w:t>
            </w:r>
            <w:r w:rsidRPr="00AA7119">
              <w:rPr>
                <w:rFonts w:cs="David" w:hint="cs"/>
                <w:rtl/>
              </w:rPr>
              <w:t xml:space="preserve">מא, ולהצביע על כך שלמעשיה אלה יש תכלית. </w:t>
            </w:r>
          </w:p>
          <w:p w:rsidR="00874190" w:rsidRDefault="00874190" w:rsidP="00714AB4">
            <w:pPr>
              <w:spacing w:line="360" w:lineRule="auto"/>
              <w:jc w:val="both"/>
              <w:rPr>
                <w:rFonts w:cs="David"/>
                <w:rtl/>
              </w:rPr>
            </w:pPr>
          </w:p>
          <w:p w:rsidR="00FD60E2" w:rsidRPr="00FD60E2" w:rsidRDefault="00714AB4" w:rsidP="00714AB4">
            <w:pPr>
              <w:spacing w:line="360" w:lineRule="auto"/>
              <w:jc w:val="both"/>
              <w:rPr>
                <w:rFonts w:ascii="David" w:eastAsia="SimSun" w:hAnsi="David" w:cs="David"/>
                <w:rtl/>
                <w:lang w:eastAsia="zh-CN"/>
              </w:rPr>
            </w:pPr>
            <w:r>
              <w:rPr>
                <w:rFonts w:cs="David" w:hint="cs"/>
                <w:rtl/>
              </w:rPr>
              <w:t>יחידת לימוד זו תעסוק בנושא</w:t>
            </w:r>
            <w:r w:rsidRPr="00AA7119">
              <w:rPr>
                <w:rFonts w:cs="David" w:hint="cs"/>
                <w:rtl/>
              </w:rPr>
              <w:t xml:space="preserve">: חומרים המושלכים לאשפה משפיעים על הסביבה. </w:t>
            </w:r>
          </w:p>
        </w:tc>
      </w:tr>
      <w:tr w:rsidR="001E49D6" w:rsidRPr="001E49D6" w:rsidTr="007A1C1C">
        <w:trPr>
          <w:cantSplit/>
          <w:trHeight w:val="2613"/>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1E49D6"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b/>
                <w:bCs/>
                <w:color w:val="0000CC"/>
                <w:rtl/>
                <w:lang w:eastAsia="zh-CN"/>
              </w:rPr>
              <w:lastRenderedPageBreak/>
              <w:t>התנסות</w:t>
            </w:r>
          </w:p>
        </w:tc>
        <w:tc>
          <w:tcPr>
            <w:tcW w:w="7938" w:type="dxa"/>
            <w:tcBorders>
              <w:top w:val="single" w:sz="12" w:space="0" w:color="0000CC"/>
              <w:bottom w:val="single" w:sz="12" w:space="0" w:color="0000CC"/>
              <w:right w:val="single" w:sz="12" w:space="0" w:color="0000CC"/>
            </w:tcBorders>
            <w:vAlign w:val="center"/>
          </w:tcPr>
          <w:p w:rsidR="00714AB4" w:rsidRPr="00336056" w:rsidRDefault="00714AB4" w:rsidP="00336056">
            <w:pPr>
              <w:pStyle w:val="af0"/>
              <w:numPr>
                <w:ilvl w:val="0"/>
                <w:numId w:val="16"/>
              </w:numPr>
              <w:spacing w:line="360" w:lineRule="auto"/>
              <w:jc w:val="both"/>
              <w:rPr>
                <w:rFonts w:cs="David"/>
                <w:rtl/>
              </w:rPr>
            </w:pPr>
            <w:r w:rsidRPr="00336056">
              <w:rPr>
                <w:rFonts w:cs="David" w:hint="cs"/>
                <w:rtl/>
              </w:rPr>
              <w:t xml:space="preserve">עורכים דיון באירועים שונים שחוו הילדים במפגש עם סביבתם הקרובה: סביבת בית הספר, הרחוב, הבית, השכונה, אירועים שגרמו להם לרגשות שונים. </w:t>
            </w:r>
          </w:p>
          <w:p w:rsidR="00714AB4" w:rsidRPr="00714AB4" w:rsidRDefault="00714AB4" w:rsidP="00714AB4">
            <w:pPr>
              <w:pStyle w:val="af0"/>
              <w:numPr>
                <w:ilvl w:val="0"/>
                <w:numId w:val="15"/>
              </w:numPr>
              <w:spacing w:line="360" w:lineRule="auto"/>
              <w:jc w:val="both"/>
              <w:rPr>
                <w:rFonts w:cs="David"/>
                <w:rtl/>
              </w:rPr>
            </w:pPr>
            <w:r w:rsidRPr="00714AB4">
              <w:rPr>
                <w:rFonts w:cs="David" w:hint="cs"/>
                <w:rtl/>
              </w:rPr>
              <w:t>מה הרגשתם ?</w:t>
            </w:r>
          </w:p>
          <w:p w:rsidR="00714AB4" w:rsidRPr="00714AB4" w:rsidRDefault="00714AB4" w:rsidP="00714AB4">
            <w:pPr>
              <w:pStyle w:val="af0"/>
              <w:numPr>
                <w:ilvl w:val="0"/>
                <w:numId w:val="15"/>
              </w:numPr>
              <w:spacing w:line="360" w:lineRule="auto"/>
              <w:jc w:val="both"/>
              <w:rPr>
                <w:rFonts w:cs="David"/>
                <w:rtl/>
              </w:rPr>
            </w:pPr>
            <w:r w:rsidRPr="00714AB4">
              <w:rPr>
                <w:rFonts w:cs="David" w:hint="cs"/>
                <w:rtl/>
              </w:rPr>
              <w:t>מה גרם לכם להרגיש כך?</w:t>
            </w:r>
          </w:p>
          <w:p w:rsidR="00714AB4" w:rsidRDefault="00714AB4" w:rsidP="00714AB4">
            <w:pPr>
              <w:pStyle w:val="af0"/>
              <w:numPr>
                <w:ilvl w:val="0"/>
                <w:numId w:val="15"/>
              </w:numPr>
              <w:spacing w:line="360" w:lineRule="auto"/>
              <w:jc w:val="both"/>
              <w:rPr>
                <w:rFonts w:cs="David"/>
              </w:rPr>
            </w:pPr>
            <w:r w:rsidRPr="00714AB4">
              <w:rPr>
                <w:rFonts w:cs="David" w:hint="cs"/>
                <w:rtl/>
              </w:rPr>
              <w:t>מה עשיתם</w:t>
            </w:r>
            <w:r>
              <w:rPr>
                <w:rFonts w:cs="David" w:hint="cs"/>
                <w:rtl/>
              </w:rPr>
              <w:t xml:space="preserve"> כשחוויתם חוויה לא נעימה בסביבה?</w:t>
            </w:r>
          </w:p>
          <w:p w:rsidR="00714AB4" w:rsidRPr="00714AB4" w:rsidRDefault="00714AB4" w:rsidP="00714AB4">
            <w:pPr>
              <w:pStyle w:val="af0"/>
              <w:numPr>
                <w:ilvl w:val="0"/>
                <w:numId w:val="15"/>
              </w:numPr>
              <w:spacing w:line="360" w:lineRule="auto"/>
              <w:jc w:val="both"/>
              <w:rPr>
                <w:rFonts w:cs="David"/>
                <w:rtl/>
              </w:rPr>
            </w:pPr>
            <w:r>
              <w:rPr>
                <w:rFonts w:cs="David" w:hint="cs"/>
                <w:rtl/>
              </w:rPr>
              <w:t>מה עשיתם כשהיה לכם נעים בסביבה?</w:t>
            </w:r>
            <w:r w:rsidRPr="00714AB4">
              <w:rPr>
                <w:rFonts w:cs="David" w:hint="cs"/>
                <w:rtl/>
              </w:rPr>
              <w:t xml:space="preserve"> </w:t>
            </w:r>
          </w:p>
          <w:p w:rsidR="00714AB4" w:rsidRDefault="00714AB4" w:rsidP="00714AB4">
            <w:pPr>
              <w:spacing w:line="360" w:lineRule="auto"/>
              <w:jc w:val="both"/>
              <w:rPr>
                <w:rFonts w:cs="David"/>
                <w:rtl/>
              </w:rPr>
            </w:pPr>
          </w:p>
          <w:p w:rsidR="00714AB4" w:rsidRDefault="00714AB4" w:rsidP="00714AB4">
            <w:pPr>
              <w:spacing w:line="360" w:lineRule="auto"/>
              <w:jc w:val="both"/>
              <w:rPr>
                <w:rFonts w:cs="David"/>
                <w:rtl/>
              </w:rPr>
            </w:pPr>
            <w:r w:rsidRPr="00AA7119">
              <w:rPr>
                <w:rFonts w:cs="David" w:hint="cs"/>
                <w:rtl/>
              </w:rPr>
              <w:t>חשוב להתחיל בתיאור של רגשות נעימים ורק אחר כך לפנות לרגשות לא נעימים. חשוב לדובב את התלמידים לתאר התנהגויות שמטפחות את הסביבה (למשל, איסוף ניר למכל איסוף) והתנהגויות שפוגעות בסביבה (למשל, השלכת נייר על המדרכה ברחוב). חשוב ליצור אווירה פתוחה שנותנת מקום לדעות ו</w:t>
            </w:r>
            <w:r>
              <w:rPr>
                <w:rFonts w:cs="David" w:hint="cs"/>
                <w:rtl/>
              </w:rPr>
              <w:t>ל</w:t>
            </w:r>
            <w:r w:rsidRPr="00AA7119">
              <w:rPr>
                <w:rFonts w:cs="David" w:hint="cs"/>
                <w:rtl/>
              </w:rPr>
              <w:t>עמדות שונות, אווירה של מעורבות ו</w:t>
            </w:r>
            <w:r>
              <w:rPr>
                <w:rFonts w:cs="David" w:hint="cs"/>
                <w:rtl/>
              </w:rPr>
              <w:t xml:space="preserve">של </w:t>
            </w:r>
            <w:r w:rsidRPr="00AA7119">
              <w:rPr>
                <w:rFonts w:cs="David" w:hint="cs"/>
                <w:rtl/>
              </w:rPr>
              <w:t>פתיחות.</w:t>
            </w:r>
          </w:p>
          <w:p w:rsidR="00714AB4" w:rsidRPr="00714AB4" w:rsidRDefault="00714AB4" w:rsidP="00714AB4">
            <w:pPr>
              <w:pStyle w:val="aa"/>
              <w:numPr>
                <w:ilvl w:val="0"/>
                <w:numId w:val="7"/>
              </w:numPr>
              <w:rPr>
                <w:color w:val="auto"/>
                <w:sz w:val="24"/>
                <w:szCs w:val="24"/>
                <w:rtl/>
              </w:rPr>
            </w:pPr>
            <w:r w:rsidRPr="00C647AE">
              <w:rPr>
                <w:rFonts w:ascii="David" w:eastAsia="SimSun" w:hAnsi="David" w:hint="cs"/>
                <w:color w:val="auto"/>
                <w:sz w:val="24"/>
                <w:szCs w:val="24"/>
                <w:rtl/>
                <w:lang w:eastAsia="zh-CN"/>
              </w:rPr>
              <w:t xml:space="preserve">מבצעים את המשימה </w:t>
            </w:r>
            <w:r>
              <w:rPr>
                <w:rFonts w:ascii="David" w:eastAsia="SimSun" w:hAnsi="David" w:hint="cs"/>
                <w:b w:val="0"/>
                <w:bCs/>
                <w:color w:val="auto"/>
                <w:sz w:val="24"/>
                <w:szCs w:val="24"/>
                <w:rtl/>
                <w:lang w:eastAsia="zh-CN"/>
              </w:rPr>
              <w:t xml:space="preserve">כיצד נראית הסביבה שלנו? </w:t>
            </w:r>
            <w:r w:rsidRPr="00C647AE">
              <w:rPr>
                <w:rFonts w:ascii="David" w:eastAsia="SimSun" w:hAnsi="David" w:hint="cs"/>
                <w:b w:val="0"/>
                <w:bCs/>
                <w:color w:val="auto"/>
                <w:sz w:val="24"/>
                <w:szCs w:val="24"/>
                <w:rtl/>
                <w:lang w:eastAsia="zh-CN"/>
              </w:rPr>
              <w:t>,</w:t>
            </w:r>
            <w:r w:rsidRPr="00C647AE">
              <w:rPr>
                <w:rFonts w:ascii="David" w:eastAsia="SimSun" w:hAnsi="David" w:hint="cs"/>
                <w:color w:val="auto"/>
                <w:sz w:val="24"/>
                <w:szCs w:val="24"/>
                <w:rtl/>
                <w:lang w:eastAsia="zh-CN"/>
              </w:rPr>
              <w:t xml:space="preserve"> </w:t>
            </w:r>
            <w:r>
              <w:rPr>
                <w:rFonts w:ascii="David" w:eastAsia="SimSun" w:hAnsi="David" w:hint="cs"/>
                <w:color w:val="auto"/>
                <w:sz w:val="24"/>
                <w:szCs w:val="24"/>
                <w:rtl/>
                <w:lang w:eastAsia="zh-CN"/>
              </w:rPr>
              <w:t>עמודים 144 - 146</w:t>
            </w:r>
            <w:r w:rsidRPr="00C647AE">
              <w:rPr>
                <w:rFonts w:ascii="David" w:eastAsia="SimSun" w:hAnsi="David" w:hint="cs"/>
                <w:color w:val="auto"/>
                <w:sz w:val="24"/>
                <w:szCs w:val="24"/>
                <w:rtl/>
                <w:lang w:eastAsia="zh-CN"/>
              </w:rPr>
              <w:t>.</w:t>
            </w:r>
          </w:p>
          <w:p w:rsidR="001E49D6" w:rsidRDefault="00714AB4" w:rsidP="00874190">
            <w:pPr>
              <w:spacing w:line="360" w:lineRule="auto"/>
              <w:jc w:val="both"/>
              <w:rPr>
                <w:rFonts w:cs="David"/>
                <w:rtl/>
              </w:rPr>
            </w:pPr>
            <w:r w:rsidRPr="00AA7119">
              <w:rPr>
                <w:rFonts w:cs="David" w:hint="cs"/>
                <w:rtl/>
              </w:rPr>
              <w:t xml:space="preserve">משימה זו מזמנת פעילות חוץ כיתתית (סיור) שבה התלמידים מתבקשים לערוך תצפית בסביבה. התלמידים מתבקשים לקחת עמם דף תצפית, כלי כתיבה וכובע, לצפות בסביבה הקרובה ובמצבה בעזרת החושים, ולתעד את התרשמותם באמצעות דף התצפית שבספר הלימוד. </w:t>
            </w:r>
          </w:p>
          <w:p w:rsidR="00874190" w:rsidRPr="00AA7119" w:rsidRDefault="00874190" w:rsidP="00874190">
            <w:pPr>
              <w:spacing w:line="360" w:lineRule="auto"/>
              <w:jc w:val="both"/>
              <w:rPr>
                <w:rFonts w:ascii="Arial" w:hAnsi="Arial" w:cs="David"/>
                <w:rtl/>
              </w:rPr>
            </w:pPr>
            <w:r w:rsidRPr="00AA7119">
              <w:rPr>
                <w:rFonts w:ascii="Arial" w:hAnsi="Arial" w:cs="David" w:hint="cs"/>
                <w:rtl/>
              </w:rPr>
              <w:t>בשיעור שלאחר הסיור חשוב לקיים דיון בכיתה ולאסוף את רשמיהם ולחזק את הקשר בין מה שראו וחוו בסביבה לבין הפעולות שירצו לעשות בה (סביבה נעימה מעוררת רצון להישאר ולפעול בה, ולה</w:t>
            </w:r>
            <w:r>
              <w:rPr>
                <w:rFonts w:ascii="Arial" w:hAnsi="Arial" w:cs="David" w:hint="cs"/>
                <w:rtl/>
              </w:rPr>
              <w:t>י</w:t>
            </w:r>
            <w:r w:rsidRPr="00AA7119">
              <w:rPr>
                <w:rFonts w:ascii="Arial" w:hAnsi="Arial" w:cs="David" w:hint="cs"/>
                <w:rtl/>
              </w:rPr>
              <w:t xml:space="preserve">פך). </w:t>
            </w:r>
          </w:p>
          <w:p w:rsidR="00874190" w:rsidRPr="00C647AE" w:rsidRDefault="00874190" w:rsidP="00874190">
            <w:pPr>
              <w:spacing w:line="360" w:lineRule="auto"/>
              <w:jc w:val="both"/>
              <w:rPr>
                <w:rFonts w:cs="David"/>
                <w:rtl/>
              </w:rPr>
            </w:pPr>
          </w:p>
        </w:tc>
      </w:tr>
      <w:tr w:rsidR="001E49D6" w:rsidRPr="001E49D6" w:rsidTr="007A1C1C">
        <w:trPr>
          <w:cantSplit/>
          <w:trHeight w:val="235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1E49D6"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b/>
                <w:bCs/>
                <w:color w:val="0000CC"/>
                <w:rtl/>
                <w:lang w:eastAsia="zh-CN"/>
              </w:rPr>
              <w:t>המשגה</w:t>
            </w:r>
          </w:p>
        </w:tc>
        <w:tc>
          <w:tcPr>
            <w:tcW w:w="7938" w:type="dxa"/>
            <w:tcBorders>
              <w:top w:val="single" w:sz="12" w:space="0" w:color="0000CC"/>
              <w:bottom w:val="single" w:sz="12" w:space="0" w:color="0000CC"/>
              <w:right w:val="single" w:sz="12" w:space="0" w:color="0000CC"/>
            </w:tcBorders>
            <w:vAlign w:val="center"/>
          </w:tcPr>
          <w:p w:rsidR="00161B92" w:rsidRPr="00161B92" w:rsidRDefault="00C647AE" w:rsidP="00874190">
            <w:pPr>
              <w:pStyle w:val="af0"/>
              <w:numPr>
                <w:ilvl w:val="0"/>
                <w:numId w:val="7"/>
              </w:numPr>
              <w:spacing w:line="360" w:lineRule="auto"/>
              <w:rPr>
                <w:rFonts w:cs="David"/>
              </w:rPr>
            </w:pPr>
            <w:r w:rsidRPr="00161B92">
              <w:rPr>
                <w:rFonts w:ascii="David" w:hAnsi="David" w:cs="David" w:hint="cs"/>
                <w:rtl/>
              </w:rPr>
              <w:t xml:space="preserve">קוראים את קטע המידע </w:t>
            </w:r>
            <w:r w:rsidR="00874190">
              <w:rPr>
                <w:rFonts w:ascii="David" w:hAnsi="David" w:cs="David" w:hint="cs"/>
                <w:b/>
                <w:bCs/>
                <w:rtl/>
              </w:rPr>
              <w:t>אנחנו מייצרים אשפה,</w:t>
            </w:r>
            <w:r w:rsidRPr="00161B92">
              <w:rPr>
                <w:rFonts w:ascii="David" w:hAnsi="David" w:cs="David" w:hint="cs"/>
                <w:rtl/>
              </w:rPr>
              <w:t xml:space="preserve"> עמודים </w:t>
            </w:r>
            <w:r w:rsidR="00874190">
              <w:rPr>
                <w:rFonts w:ascii="David" w:hAnsi="David" w:cs="David" w:hint="cs"/>
                <w:rtl/>
              </w:rPr>
              <w:t>147</w:t>
            </w:r>
            <w:r w:rsidRPr="00161B92">
              <w:rPr>
                <w:rFonts w:ascii="David" w:hAnsi="David" w:cs="David" w:hint="cs"/>
                <w:rtl/>
              </w:rPr>
              <w:t xml:space="preserve"> </w:t>
            </w:r>
            <w:r w:rsidR="00161B92">
              <w:rPr>
                <w:rFonts w:ascii="David" w:hAnsi="David" w:cs="David" w:hint="cs"/>
                <w:rtl/>
              </w:rPr>
              <w:t>-</w:t>
            </w:r>
            <w:r w:rsidR="00874190">
              <w:rPr>
                <w:rFonts w:ascii="David" w:hAnsi="David" w:cs="David" w:hint="cs"/>
                <w:rtl/>
              </w:rPr>
              <w:t>148</w:t>
            </w:r>
            <w:r w:rsidR="00161B92" w:rsidRPr="00161B92">
              <w:rPr>
                <w:rFonts w:ascii="David" w:hAnsi="David" w:cs="David" w:hint="cs"/>
                <w:rtl/>
              </w:rPr>
              <w:t>. עונים על שאל</w:t>
            </w:r>
            <w:r w:rsidR="00161B92">
              <w:rPr>
                <w:rFonts w:ascii="David" w:hAnsi="David" w:cs="David" w:hint="cs"/>
                <w:rtl/>
              </w:rPr>
              <w:t>ות</w:t>
            </w:r>
            <w:r w:rsidR="00161B92" w:rsidRPr="00161B92">
              <w:rPr>
                <w:rFonts w:ascii="David" w:hAnsi="David" w:cs="David" w:hint="cs"/>
                <w:rtl/>
              </w:rPr>
              <w:t xml:space="preserve"> </w:t>
            </w:r>
            <w:r w:rsidR="00161B92">
              <w:rPr>
                <w:rFonts w:ascii="David" w:hAnsi="David" w:cs="David" w:hint="cs"/>
                <w:rtl/>
              </w:rPr>
              <w:t>ש</w:t>
            </w:r>
            <w:r w:rsidR="00161B92" w:rsidRPr="00161B92">
              <w:rPr>
                <w:rFonts w:ascii="David" w:hAnsi="David" w:cs="David" w:hint="cs"/>
                <w:rtl/>
              </w:rPr>
              <w:t>בעמוד</w:t>
            </w:r>
            <w:r w:rsidR="00874190">
              <w:rPr>
                <w:rFonts w:ascii="David" w:hAnsi="David" w:cs="David" w:hint="cs"/>
                <w:rtl/>
              </w:rPr>
              <w:t xml:space="preserve"> 148</w:t>
            </w:r>
            <w:r w:rsidR="00161B92" w:rsidRPr="00161B92">
              <w:rPr>
                <w:rFonts w:ascii="David" w:hAnsi="David" w:cs="David" w:hint="cs"/>
                <w:rtl/>
              </w:rPr>
              <w:t>.</w:t>
            </w:r>
          </w:p>
          <w:p w:rsidR="0035346C" w:rsidRPr="0035346C" w:rsidRDefault="00874190" w:rsidP="008C7F71">
            <w:pPr>
              <w:spacing w:line="360" w:lineRule="auto"/>
              <w:jc w:val="both"/>
              <w:rPr>
                <w:rFonts w:cs="David"/>
                <w:rtl/>
              </w:rPr>
            </w:pPr>
            <w:r w:rsidRPr="00AA7119">
              <w:rPr>
                <w:rFonts w:cs="David" w:hint="cs"/>
                <w:rtl/>
              </w:rPr>
              <w:t>קטע המידע</w:t>
            </w:r>
            <w:r>
              <w:rPr>
                <w:rFonts w:cs="David" w:hint="cs"/>
                <w:rtl/>
              </w:rPr>
              <w:t xml:space="preserve"> </w:t>
            </w:r>
            <w:r w:rsidRPr="00AA7119">
              <w:rPr>
                <w:rFonts w:cs="David" w:hint="cs"/>
                <w:rtl/>
              </w:rPr>
              <w:t xml:space="preserve">והשאלות הנלוות לו בתבנית "קוראים, כותבים ומבינים" נועדו לסייע לתלמידים להמשיג את הרעיונות המרכזיים </w:t>
            </w:r>
            <w:r w:rsidR="004664F8">
              <w:rPr>
                <w:rFonts w:cs="David" w:hint="cs"/>
                <w:rtl/>
              </w:rPr>
              <w:t>הקשורים בפעילות של האדם בסביבה והמחיר הסביבתי הנובע ממעשים אלה</w:t>
            </w:r>
            <w:r w:rsidRPr="00AA7119">
              <w:rPr>
                <w:rFonts w:cs="David" w:hint="cs"/>
                <w:rtl/>
              </w:rPr>
              <w:t>: בני האדם מייצרים אשפה בעקבות שימוש במוצרים (פסקה 1)</w:t>
            </w:r>
            <w:r>
              <w:rPr>
                <w:rFonts w:cs="David" w:hint="cs"/>
                <w:rtl/>
              </w:rPr>
              <w:t>;</w:t>
            </w:r>
            <w:r w:rsidRPr="00AA7119">
              <w:rPr>
                <w:rFonts w:cs="David" w:hint="cs"/>
                <w:rtl/>
              </w:rPr>
              <w:t xml:space="preserve"> השלכת מוצרים פירושה השלכת חומרים (פסקה 2)</w:t>
            </w:r>
            <w:r>
              <w:rPr>
                <w:rFonts w:cs="David" w:hint="cs"/>
                <w:rtl/>
              </w:rPr>
              <w:t>;</w:t>
            </w:r>
            <w:r w:rsidRPr="00AA7119">
              <w:rPr>
                <w:rFonts w:cs="David" w:hint="cs"/>
                <w:rtl/>
              </w:rPr>
              <w:t xml:space="preserve"> המחיר הסביבתי של האשפה (פסקה 3)</w:t>
            </w:r>
            <w:r>
              <w:rPr>
                <w:rFonts w:cs="David" w:hint="cs"/>
                <w:rtl/>
              </w:rPr>
              <w:t>;</w:t>
            </w:r>
            <w:r w:rsidRPr="00AA7119">
              <w:rPr>
                <w:rFonts w:cs="David" w:hint="cs"/>
                <w:rtl/>
              </w:rPr>
              <w:t xml:space="preserve"> והבעיה הסביבתית (פסקה 4).</w:t>
            </w:r>
            <w:r>
              <w:rPr>
                <w:rFonts w:cs="David" w:hint="cs"/>
                <w:rtl/>
              </w:rPr>
              <w:t xml:space="preserve"> </w:t>
            </w:r>
            <w:r w:rsidRPr="00AA7119">
              <w:rPr>
                <w:rFonts w:cs="David" w:hint="cs"/>
                <w:rtl/>
              </w:rPr>
              <w:t>מן ההיבט האורייני-לשוני חשוב ביותר להביא את התלמידים למודעות למבנה הרעיוני של קטעי המידע ולהציע להם לתת כותרות לפסקאות השונות. מתן כותרת מזמ</w:t>
            </w:r>
            <w:r>
              <w:rPr>
                <w:rFonts w:cs="David" w:hint="cs"/>
                <w:rtl/>
              </w:rPr>
              <w:t>ן</w:t>
            </w:r>
            <w:r w:rsidRPr="00AA7119">
              <w:rPr>
                <w:rFonts w:cs="David" w:hint="cs"/>
                <w:rtl/>
              </w:rPr>
              <w:t xml:space="preserve"> שימוש במיומנות של הכללה. </w:t>
            </w:r>
          </w:p>
        </w:tc>
      </w:tr>
      <w:tr w:rsidR="001E49D6" w:rsidRPr="001E49D6" w:rsidTr="00B30CAF">
        <w:trPr>
          <w:cantSplit/>
          <w:trHeight w:val="1250"/>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1E49D6"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b/>
                <w:bCs/>
                <w:color w:val="0000CC"/>
                <w:rtl/>
                <w:lang w:eastAsia="zh-CN"/>
              </w:rPr>
              <w:lastRenderedPageBreak/>
              <w:t>יישום</w:t>
            </w:r>
          </w:p>
        </w:tc>
        <w:tc>
          <w:tcPr>
            <w:tcW w:w="7938" w:type="dxa"/>
            <w:tcBorders>
              <w:top w:val="single" w:sz="12" w:space="0" w:color="0000CC"/>
              <w:bottom w:val="single" w:sz="12" w:space="0" w:color="0000CC"/>
              <w:right w:val="single" w:sz="12" w:space="0" w:color="0000CC"/>
            </w:tcBorders>
            <w:vAlign w:val="center"/>
          </w:tcPr>
          <w:p w:rsidR="00874190" w:rsidRDefault="0035346C" w:rsidP="00874190">
            <w:pPr>
              <w:pStyle w:val="af0"/>
              <w:numPr>
                <w:ilvl w:val="0"/>
                <w:numId w:val="7"/>
              </w:numPr>
              <w:spacing w:line="360" w:lineRule="auto"/>
              <w:rPr>
                <w:rFonts w:ascii="David" w:hAnsi="David" w:cs="David"/>
              </w:rPr>
            </w:pPr>
            <w:r>
              <w:rPr>
                <w:rFonts w:ascii="David" w:hAnsi="David" w:cs="David" w:hint="cs"/>
                <w:rtl/>
              </w:rPr>
              <w:t>מבצעים את</w:t>
            </w:r>
            <w:r w:rsidRPr="001E49D6">
              <w:rPr>
                <w:rFonts w:ascii="David" w:hAnsi="David" w:cs="David" w:hint="cs"/>
                <w:rtl/>
              </w:rPr>
              <w:t xml:space="preserve"> המשימה </w:t>
            </w:r>
            <w:r w:rsidR="00874190" w:rsidRPr="00874190">
              <w:rPr>
                <w:rFonts w:ascii="David" w:hAnsi="David" w:cs="David" w:hint="cs"/>
                <w:b/>
                <w:bCs/>
                <w:rtl/>
              </w:rPr>
              <w:t>מקטינים את כמות האשפה</w:t>
            </w:r>
            <w:r w:rsidR="00874190">
              <w:rPr>
                <w:rFonts w:ascii="David" w:hAnsi="David" w:cs="David" w:hint="cs"/>
                <w:rtl/>
              </w:rPr>
              <w:t xml:space="preserve"> בתבנית </w:t>
            </w:r>
            <w:r w:rsidR="00874190" w:rsidRPr="00874190">
              <w:rPr>
                <w:rFonts w:ascii="David" w:hAnsi="David" w:cs="David" w:hint="cs"/>
                <w:b/>
                <w:bCs/>
                <w:rtl/>
              </w:rPr>
              <w:t>שומרים על כדור הארץ</w:t>
            </w:r>
            <w:r w:rsidRPr="001E49D6">
              <w:rPr>
                <w:rFonts w:ascii="David" w:hAnsi="David" w:cs="David" w:hint="cs"/>
                <w:rtl/>
              </w:rPr>
              <w:t xml:space="preserve"> </w:t>
            </w:r>
            <w:r w:rsidR="00874190">
              <w:rPr>
                <w:rFonts w:ascii="David" w:hAnsi="David" w:cs="David" w:hint="cs"/>
                <w:rtl/>
              </w:rPr>
              <w:t>, עמוד 149</w:t>
            </w:r>
            <w:r w:rsidRPr="001E49D6">
              <w:rPr>
                <w:rFonts w:ascii="David" w:hAnsi="David" w:cs="David" w:hint="cs"/>
                <w:rtl/>
              </w:rPr>
              <w:t>.</w:t>
            </w:r>
          </w:p>
          <w:p w:rsidR="00336056" w:rsidRPr="00336056" w:rsidRDefault="00336056" w:rsidP="00FD45BD">
            <w:pPr>
              <w:spacing w:line="360" w:lineRule="auto"/>
              <w:jc w:val="both"/>
              <w:rPr>
                <w:rFonts w:ascii="David" w:hAnsi="David" w:cs="David"/>
                <w:rtl/>
              </w:rPr>
            </w:pPr>
            <w:r w:rsidRPr="00336056">
              <w:rPr>
                <w:rFonts w:ascii="David" w:hAnsi="David" w:cs="David"/>
                <w:rtl/>
              </w:rPr>
              <w:t xml:space="preserve">הפעילויות המוצעות בתבנית זו מתייחסות להיכרות עם פתרונות אפשריים לבעיה ("כיצד להקטין את כמויות האשפה?") ועם עשייה סביבתית למען השמירה על איכות הסביבה. </w:t>
            </w:r>
          </w:p>
          <w:p w:rsidR="00336056" w:rsidRPr="00336056" w:rsidRDefault="00336056" w:rsidP="00FD45BD">
            <w:pPr>
              <w:pStyle w:val="aa"/>
              <w:jc w:val="both"/>
              <w:rPr>
                <w:rFonts w:ascii="David" w:hAnsi="David"/>
                <w:color w:val="auto"/>
                <w:sz w:val="24"/>
                <w:szCs w:val="24"/>
                <w:rtl/>
              </w:rPr>
            </w:pPr>
            <w:r w:rsidRPr="00336056">
              <w:rPr>
                <w:rFonts w:ascii="David" w:hAnsi="David"/>
                <w:color w:val="auto"/>
                <w:sz w:val="24"/>
                <w:szCs w:val="24"/>
                <w:rtl/>
              </w:rPr>
              <w:t xml:space="preserve">שימו לב: ילדים ומבוגרים הם הגורמים למפגעים בסביבה (ובמקרה זה להצטברות של אשפה). חשוב לציין זאת כאן, כי בהמשך תהליך הלמידה וההתנסות התלמידים יפעלו למען שיפור איכות הסביבה. מתוך התנסות בעשייה ובשיפור, יבינו כי בכוחם להשפיע על הסביבה. </w:t>
            </w:r>
          </w:p>
          <w:p w:rsidR="00874190" w:rsidRDefault="00874190" w:rsidP="00FD45BD">
            <w:pPr>
              <w:pStyle w:val="af0"/>
              <w:numPr>
                <w:ilvl w:val="0"/>
                <w:numId w:val="7"/>
              </w:numPr>
              <w:spacing w:line="360" w:lineRule="auto"/>
              <w:jc w:val="both"/>
              <w:rPr>
                <w:rFonts w:ascii="David" w:hAnsi="David" w:cs="David"/>
              </w:rPr>
            </w:pPr>
            <w:r>
              <w:rPr>
                <w:rFonts w:ascii="David" w:hAnsi="David" w:cs="David" w:hint="cs"/>
                <w:rtl/>
              </w:rPr>
              <w:t xml:space="preserve">קוראים את קטעי המידע </w:t>
            </w:r>
            <w:r w:rsidRPr="00874190">
              <w:rPr>
                <w:rFonts w:ascii="David" w:hAnsi="David" w:cs="David" w:hint="cs"/>
                <w:b/>
                <w:bCs/>
                <w:rtl/>
              </w:rPr>
              <w:t>מחזור חומרים</w:t>
            </w:r>
            <w:r>
              <w:rPr>
                <w:rFonts w:ascii="David" w:hAnsi="David" w:cs="David" w:hint="cs"/>
                <w:b/>
                <w:bCs/>
                <w:rtl/>
              </w:rPr>
              <w:t>,</w:t>
            </w:r>
            <w:r>
              <w:rPr>
                <w:rFonts w:ascii="David" w:hAnsi="David" w:cs="David" w:hint="cs"/>
                <w:rtl/>
              </w:rPr>
              <w:t xml:space="preserve"> עמודים, 150 - 151</w:t>
            </w:r>
          </w:p>
          <w:p w:rsidR="00336056" w:rsidRPr="00336056" w:rsidRDefault="00336056" w:rsidP="00FD45BD">
            <w:pPr>
              <w:spacing w:line="360" w:lineRule="auto"/>
              <w:jc w:val="both"/>
              <w:rPr>
                <w:rFonts w:ascii="David" w:hAnsi="David" w:cs="David"/>
              </w:rPr>
            </w:pPr>
            <w:r w:rsidRPr="00336056">
              <w:rPr>
                <w:rFonts w:ascii="David" w:hAnsi="David" w:cs="David"/>
                <w:rtl/>
              </w:rPr>
              <w:t>למשימה זו שתי מטרות: האחת, להמחיש את האפשרות להשתמש שוב במוצרים על ידי התנסות ממש. והשנייה, לעודד את התלמידים להעלות כמה שיותר רעיונות לשאלה/לבעיה</w:t>
            </w:r>
            <w:r>
              <w:rPr>
                <w:rFonts w:ascii="David" w:hAnsi="David" w:cs="David" w:hint="cs"/>
                <w:rtl/>
              </w:rPr>
              <w:t xml:space="preserve"> (מה אפשר לעשות כדי להקטין את כמות האשפה?</w:t>
            </w:r>
            <w:r w:rsidRPr="00336056">
              <w:rPr>
                <w:rFonts w:ascii="David" w:hAnsi="David" w:cs="David"/>
                <w:rtl/>
              </w:rPr>
              <w:t>.</w:t>
            </w:r>
            <w:r>
              <w:rPr>
                <w:rFonts w:ascii="David" w:hAnsi="David" w:cs="David" w:hint="cs"/>
                <w:rtl/>
              </w:rPr>
              <w:t>)</w:t>
            </w:r>
            <w:r w:rsidRPr="00336056">
              <w:rPr>
                <w:rFonts w:ascii="David" w:hAnsi="David" w:cs="David"/>
                <w:rtl/>
              </w:rPr>
              <w:t xml:space="preserve"> זוהי מיומנות בסיסית שמסייעת, בין השאר, לפתרון בעיות בתחומים שונים. זאת ועוד, השאלה הספציפית "מה אפשר לעשות עם...?" מזמינה את התלמידים לצאת מקיבעון תפקודי ומעודדת חשיבה יצירתית.</w:t>
            </w:r>
          </w:p>
          <w:p w:rsidR="00336056" w:rsidRDefault="00874190" w:rsidP="00FD45BD">
            <w:pPr>
              <w:pStyle w:val="1"/>
              <w:numPr>
                <w:ilvl w:val="0"/>
                <w:numId w:val="7"/>
              </w:numPr>
              <w:rPr>
                <w:b w:val="0"/>
                <w:bCs w:val="0"/>
                <w:rtl/>
              </w:rPr>
            </w:pPr>
            <w:r w:rsidRPr="00336056">
              <w:rPr>
                <w:rFonts w:ascii="David" w:hAnsi="David" w:hint="cs"/>
                <w:b w:val="0"/>
                <w:bCs w:val="0"/>
                <w:rtl/>
              </w:rPr>
              <w:t>קוראים את המידע</w:t>
            </w:r>
            <w:r>
              <w:rPr>
                <w:rFonts w:ascii="David" w:hAnsi="David" w:hint="cs"/>
                <w:rtl/>
              </w:rPr>
              <w:t xml:space="preserve"> </w:t>
            </w:r>
            <w:r w:rsidRPr="00336056">
              <w:rPr>
                <w:rFonts w:ascii="David" w:hAnsi="David" w:hint="cs"/>
                <w:rtl/>
              </w:rPr>
              <w:t>בגדים מבקבוקי פלסטיק</w:t>
            </w:r>
            <w:r>
              <w:rPr>
                <w:rFonts w:ascii="David" w:hAnsi="David" w:hint="cs"/>
                <w:rtl/>
              </w:rPr>
              <w:t xml:space="preserve"> </w:t>
            </w:r>
            <w:r w:rsidRPr="00336056">
              <w:rPr>
                <w:rFonts w:ascii="David" w:hAnsi="David" w:hint="cs"/>
                <w:b w:val="0"/>
                <w:bCs w:val="0"/>
                <w:rtl/>
              </w:rPr>
              <w:t xml:space="preserve">בתבנית </w:t>
            </w:r>
            <w:r w:rsidRPr="00336056">
              <w:rPr>
                <w:rFonts w:ascii="David" w:hAnsi="David" w:hint="cs"/>
                <w:rtl/>
              </w:rPr>
              <w:t>היודעים אתם ש...,</w:t>
            </w:r>
            <w:r>
              <w:rPr>
                <w:rFonts w:ascii="David" w:hAnsi="David" w:hint="cs"/>
                <w:rtl/>
              </w:rPr>
              <w:t xml:space="preserve"> </w:t>
            </w:r>
            <w:r w:rsidRPr="00336056">
              <w:rPr>
                <w:rFonts w:ascii="David" w:hAnsi="David" w:hint="cs"/>
                <w:b w:val="0"/>
                <w:bCs w:val="0"/>
                <w:rtl/>
              </w:rPr>
              <w:t xml:space="preserve">עמוד 151. </w:t>
            </w:r>
          </w:p>
          <w:p w:rsidR="00874190" w:rsidRDefault="00336056" w:rsidP="00FD45BD">
            <w:pPr>
              <w:pStyle w:val="1"/>
              <w:rPr>
                <w:rFonts w:ascii="David" w:hAnsi="David"/>
              </w:rPr>
            </w:pPr>
            <w:r w:rsidRPr="00AA7119">
              <w:rPr>
                <w:rFonts w:hint="cs"/>
                <w:b w:val="0"/>
                <w:bCs w:val="0"/>
                <w:rtl/>
              </w:rPr>
              <w:t>התבנית נועדה להרחב</w:t>
            </w:r>
            <w:r>
              <w:rPr>
                <w:rFonts w:hint="cs"/>
                <w:b w:val="0"/>
                <w:bCs w:val="0"/>
                <w:rtl/>
              </w:rPr>
              <w:t>ת</w:t>
            </w:r>
            <w:r w:rsidRPr="00AA7119">
              <w:rPr>
                <w:rFonts w:hint="cs"/>
                <w:b w:val="0"/>
                <w:bCs w:val="0"/>
                <w:rtl/>
              </w:rPr>
              <w:t xml:space="preserve"> המושג "מחזור" בעזרת דוגמ</w:t>
            </w:r>
            <w:r>
              <w:rPr>
                <w:rFonts w:hint="cs"/>
                <w:b w:val="0"/>
                <w:bCs w:val="0"/>
                <w:rtl/>
              </w:rPr>
              <w:t>ה</w:t>
            </w:r>
            <w:r w:rsidRPr="00AA7119">
              <w:rPr>
                <w:rFonts w:hint="cs"/>
                <w:b w:val="0"/>
                <w:bCs w:val="0"/>
                <w:rtl/>
              </w:rPr>
              <w:t xml:space="preserve"> של מוצר שמוכר מחיי היומיום: מעילים ושמיכות מפליז, שחומר הגלם </w:t>
            </w:r>
            <w:r>
              <w:rPr>
                <w:rFonts w:hint="cs"/>
                <w:b w:val="0"/>
                <w:bCs w:val="0"/>
                <w:rtl/>
              </w:rPr>
              <w:t>ש</w:t>
            </w:r>
            <w:r w:rsidRPr="00AA7119">
              <w:rPr>
                <w:rFonts w:hint="cs"/>
                <w:b w:val="0"/>
                <w:bCs w:val="0"/>
                <w:rtl/>
              </w:rPr>
              <w:t>ממנו מייצרים א</w:t>
            </w:r>
            <w:r>
              <w:rPr>
                <w:rFonts w:hint="cs"/>
                <w:b w:val="0"/>
                <w:bCs w:val="0"/>
                <w:rtl/>
              </w:rPr>
              <w:t>ו</w:t>
            </w:r>
            <w:r w:rsidRPr="00AA7119">
              <w:rPr>
                <w:rFonts w:hint="cs"/>
                <w:b w:val="0"/>
                <w:bCs w:val="0"/>
                <w:rtl/>
              </w:rPr>
              <w:t xml:space="preserve">תם מתקבל באמצעות מחזור. </w:t>
            </w:r>
          </w:p>
          <w:p w:rsidR="00874190" w:rsidRDefault="00874190" w:rsidP="00FD45BD">
            <w:pPr>
              <w:pStyle w:val="af0"/>
              <w:numPr>
                <w:ilvl w:val="0"/>
                <w:numId w:val="7"/>
              </w:numPr>
              <w:spacing w:line="360" w:lineRule="auto"/>
              <w:jc w:val="both"/>
              <w:rPr>
                <w:rFonts w:ascii="David" w:hAnsi="David" w:cs="David"/>
              </w:rPr>
            </w:pPr>
            <w:r>
              <w:rPr>
                <w:rFonts w:ascii="David" w:hAnsi="David" w:cs="David" w:hint="cs"/>
                <w:rtl/>
              </w:rPr>
              <w:t xml:space="preserve">עונים על שאלות 1 -3 בתבנית </w:t>
            </w:r>
            <w:r w:rsidRPr="00874190">
              <w:rPr>
                <w:rFonts w:ascii="David" w:hAnsi="David" w:cs="David" w:hint="cs"/>
                <w:b/>
                <w:bCs/>
                <w:rtl/>
              </w:rPr>
              <w:t>אל המחברת</w:t>
            </w:r>
            <w:r>
              <w:rPr>
                <w:rFonts w:ascii="David" w:hAnsi="David" w:cs="David" w:hint="cs"/>
                <w:rtl/>
              </w:rPr>
              <w:t>, עמוד 152.</w:t>
            </w:r>
          </w:p>
          <w:p w:rsidR="00336056" w:rsidRDefault="00874190" w:rsidP="00FD45BD">
            <w:pPr>
              <w:pStyle w:val="af0"/>
              <w:numPr>
                <w:ilvl w:val="0"/>
                <w:numId w:val="7"/>
              </w:numPr>
              <w:spacing w:line="360" w:lineRule="auto"/>
              <w:jc w:val="both"/>
              <w:rPr>
                <w:rFonts w:cs="David"/>
              </w:rPr>
            </w:pPr>
            <w:r w:rsidRPr="00336056">
              <w:rPr>
                <w:rFonts w:ascii="David" w:hAnsi="David" w:cs="David" w:hint="cs"/>
                <w:rtl/>
              </w:rPr>
              <w:t xml:space="preserve">עונים על שאלות 1 - 8 בתבנית </w:t>
            </w:r>
            <w:r w:rsidRPr="00336056">
              <w:rPr>
                <w:rFonts w:ascii="David" w:hAnsi="David" w:cs="David" w:hint="cs"/>
                <w:b/>
                <w:bCs/>
                <w:rtl/>
              </w:rPr>
              <w:t>במבט חוזר</w:t>
            </w:r>
            <w:r w:rsidRPr="00336056">
              <w:rPr>
                <w:rFonts w:ascii="David" w:hAnsi="David" w:cs="David" w:hint="cs"/>
                <w:rtl/>
              </w:rPr>
              <w:t>, עמודים 154 - 155.</w:t>
            </w:r>
          </w:p>
          <w:p w:rsidR="001E49D6" w:rsidRPr="00336056" w:rsidRDefault="00336056" w:rsidP="00FD45BD">
            <w:pPr>
              <w:spacing w:line="360" w:lineRule="auto"/>
              <w:jc w:val="both"/>
              <w:rPr>
                <w:rFonts w:cs="David"/>
                <w:rtl/>
              </w:rPr>
            </w:pPr>
            <w:r w:rsidRPr="00336056">
              <w:rPr>
                <w:rFonts w:cs="David" w:hint="cs"/>
                <w:rtl/>
              </w:rPr>
              <w:t xml:space="preserve">במסגרת הפעולות האישיות והכיתתיות להקטנת כמויות האשפה אפשר להכין עם התלמידים פחי אשפה שונים: לפסולת של מוצרים מנייר, לפסולת של בקבוקים מפלסטיק. לצורך זה אפשר להשתמש שוב בדליים ישנים מפלסטיק, בקופסאות קרטון וכדומה, ולקשט את הפחים בעזרת ניירות משומשים, ניירות עיתון, חומרי יצירה וצבעים. לבקש מהתלמידים לרשום כללים למיון אשפה ולתכנן תורנות ריקון לפחים. </w:t>
            </w:r>
          </w:p>
        </w:tc>
      </w:tr>
      <w:tr w:rsidR="001E49D6" w:rsidRPr="001E49D6" w:rsidTr="007A1C1C">
        <w:trPr>
          <w:cantSplit/>
          <w:trHeight w:val="2395"/>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AC3631"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hint="cs"/>
                <w:b/>
                <w:bCs/>
                <w:color w:val="0000CC"/>
                <w:rtl/>
                <w:lang w:eastAsia="zh-CN"/>
              </w:rPr>
              <w:lastRenderedPageBreak/>
              <w:t>סיכום</w:t>
            </w:r>
            <w:r w:rsidRPr="001E49D6">
              <w:rPr>
                <w:rFonts w:ascii="David" w:eastAsia="SimSun" w:hAnsi="David" w:cs="David"/>
                <w:b/>
                <w:bCs/>
                <w:color w:val="0000CC"/>
                <w:rtl/>
                <w:lang w:eastAsia="zh-CN"/>
              </w:rPr>
              <w:t xml:space="preserve"> </w:t>
            </w:r>
            <w:r w:rsidR="001E49D6" w:rsidRPr="001E49D6">
              <w:rPr>
                <w:rFonts w:ascii="David" w:eastAsia="SimSun" w:hAnsi="David" w:cs="David"/>
                <w:b/>
                <w:bCs/>
                <w:color w:val="0000CC"/>
                <w:rtl/>
                <w:lang w:eastAsia="zh-CN"/>
              </w:rPr>
              <w:t>רפלקציה</w:t>
            </w:r>
          </w:p>
        </w:tc>
        <w:tc>
          <w:tcPr>
            <w:tcW w:w="7938" w:type="dxa"/>
            <w:tcBorders>
              <w:top w:val="single" w:sz="12" w:space="0" w:color="0000CC"/>
              <w:bottom w:val="single" w:sz="12" w:space="0" w:color="0000CC"/>
              <w:right w:val="single" w:sz="12" w:space="0" w:color="0000CC"/>
            </w:tcBorders>
            <w:vAlign w:val="center"/>
          </w:tcPr>
          <w:p w:rsidR="00480FF0" w:rsidRDefault="00336056" w:rsidP="00D448A3">
            <w:pPr>
              <w:numPr>
                <w:ilvl w:val="0"/>
                <w:numId w:val="1"/>
              </w:numPr>
              <w:tabs>
                <w:tab w:val="num" w:pos="742"/>
              </w:tabs>
              <w:spacing w:line="360" w:lineRule="auto"/>
              <w:ind w:left="720"/>
              <w:rPr>
                <w:rFonts w:ascii="David" w:eastAsia="SimSun" w:hAnsi="David" w:cs="David"/>
                <w:lang w:eastAsia="zh-CN"/>
              </w:rPr>
            </w:pPr>
            <w:r>
              <w:rPr>
                <w:rFonts w:ascii="David" w:eastAsia="SimSun" w:hAnsi="David" w:cs="David" w:hint="cs"/>
                <w:rtl/>
                <w:lang w:eastAsia="zh-CN"/>
              </w:rPr>
              <w:t>הצ</w:t>
            </w:r>
            <w:r w:rsidR="00D448A3">
              <w:rPr>
                <w:rFonts w:ascii="David" w:eastAsia="SimSun" w:hAnsi="David" w:cs="David" w:hint="cs"/>
                <w:rtl/>
                <w:lang w:eastAsia="zh-CN"/>
              </w:rPr>
              <w:t>ע/י</w:t>
            </w:r>
            <w:r>
              <w:rPr>
                <w:rFonts w:ascii="David" w:eastAsia="SimSun" w:hAnsi="David" w:cs="David" w:hint="cs"/>
                <w:rtl/>
                <w:lang w:eastAsia="zh-CN"/>
              </w:rPr>
              <w:t xml:space="preserve"> כללי התנהגות לשמירה על הסביבה</w:t>
            </w:r>
            <w:r w:rsidR="00480FF0">
              <w:rPr>
                <w:rFonts w:ascii="David" w:eastAsia="SimSun" w:hAnsi="David" w:cs="David" w:hint="cs"/>
                <w:rtl/>
                <w:lang w:eastAsia="zh-CN"/>
              </w:rPr>
              <w:t>?</w:t>
            </w:r>
          </w:p>
          <w:p w:rsidR="00336056" w:rsidRDefault="00336056" w:rsidP="00D448A3">
            <w:pPr>
              <w:numPr>
                <w:ilvl w:val="0"/>
                <w:numId w:val="1"/>
              </w:numPr>
              <w:tabs>
                <w:tab w:val="num" w:pos="742"/>
              </w:tabs>
              <w:spacing w:line="360" w:lineRule="auto"/>
              <w:ind w:left="720"/>
              <w:rPr>
                <w:rFonts w:ascii="David" w:eastAsia="SimSun" w:hAnsi="David" w:cs="David"/>
                <w:lang w:eastAsia="zh-CN"/>
              </w:rPr>
            </w:pPr>
            <w:r>
              <w:rPr>
                <w:rFonts w:ascii="David" w:eastAsia="SimSun" w:hAnsi="David" w:cs="David" w:hint="cs"/>
                <w:rtl/>
                <w:lang w:eastAsia="zh-CN"/>
              </w:rPr>
              <w:t>סכ</w:t>
            </w:r>
            <w:r w:rsidR="00D448A3">
              <w:rPr>
                <w:rFonts w:ascii="David" w:eastAsia="SimSun" w:hAnsi="David" w:cs="David" w:hint="cs"/>
                <w:rtl/>
                <w:lang w:eastAsia="zh-CN"/>
              </w:rPr>
              <w:t>מ/י</w:t>
            </w:r>
            <w:r>
              <w:rPr>
                <w:rFonts w:ascii="David" w:eastAsia="SimSun" w:hAnsi="David" w:cs="David" w:hint="cs"/>
                <w:rtl/>
                <w:lang w:eastAsia="zh-CN"/>
              </w:rPr>
              <w:t>: כיצד ניתן להקטין את כמות האשפה</w:t>
            </w:r>
            <w:r w:rsidR="00D448A3">
              <w:rPr>
                <w:rFonts w:ascii="David" w:eastAsia="SimSun" w:hAnsi="David" w:cs="David" w:hint="cs"/>
                <w:rtl/>
                <w:lang w:eastAsia="zh-CN"/>
              </w:rPr>
              <w:t>?</w:t>
            </w:r>
          </w:p>
          <w:p w:rsidR="00D448A3" w:rsidRDefault="00D448A3" w:rsidP="00D448A3">
            <w:pPr>
              <w:numPr>
                <w:ilvl w:val="0"/>
                <w:numId w:val="1"/>
              </w:numPr>
              <w:tabs>
                <w:tab w:val="num" w:pos="742"/>
              </w:tabs>
              <w:spacing w:line="360" w:lineRule="auto"/>
              <w:ind w:left="720"/>
              <w:rPr>
                <w:rFonts w:ascii="David" w:eastAsia="SimSun" w:hAnsi="David" w:cs="David"/>
                <w:lang w:eastAsia="zh-CN"/>
              </w:rPr>
            </w:pPr>
            <w:r>
              <w:rPr>
                <w:rFonts w:ascii="David" w:eastAsia="SimSun" w:hAnsi="David" w:cs="David" w:hint="cs"/>
                <w:rtl/>
                <w:lang w:eastAsia="zh-CN"/>
              </w:rPr>
              <w:t>הסבר/י את המושגים : שימוש חוזר ומחזור.</w:t>
            </w:r>
            <w:r w:rsidR="004664F8">
              <w:rPr>
                <w:rFonts w:ascii="David" w:eastAsia="SimSun" w:hAnsi="David" w:cs="David" w:hint="cs"/>
                <w:rtl/>
                <w:lang w:eastAsia="zh-CN"/>
              </w:rPr>
              <w:t xml:space="preserve"> תנו דוגמא לכל מושג.</w:t>
            </w:r>
          </w:p>
          <w:p w:rsidR="00D448A3" w:rsidRDefault="00D448A3" w:rsidP="00D448A3">
            <w:pPr>
              <w:numPr>
                <w:ilvl w:val="0"/>
                <w:numId w:val="1"/>
              </w:numPr>
              <w:tabs>
                <w:tab w:val="num" w:pos="742"/>
              </w:tabs>
              <w:spacing w:line="360" w:lineRule="auto"/>
              <w:ind w:left="720"/>
              <w:rPr>
                <w:rFonts w:ascii="David" w:eastAsia="SimSun" w:hAnsi="David" w:cs="David"/>
                <w:lang w:eastAsia="zh-CN"/>
              </w:rPr>
            </w:pPr>
            <w:r>
              <w:rPr>
                <w:rFonts w:ascii="David" w:eastAsia="SimSun" w:hAnsi="David" w:cs="David" w:hint="cs"/>
                <w:rtl/>
                <w:lang w:eastAsia="zh-CN"/>
              </w:rPr>
              <w:t>הסבר/י: כיצד הפעולות</w:t>
            </w:r>
            <w:r w:rsidR="004664F8">
              <w:rPr>
                <w:rFonts w:ascii="David" w:eastAsia="SimSun" w:hAnsi="David" w:cs="David" w:hint="cs"/>
                <w:rtl/>
                <w:lang w:eastAsia="zh-CN"/>
              </w:rPr>
              <w:t xml:space="preserve"> שלנו</w:t>
            </w:r>
            <w:r>
              <w:rPr>
                <w:rFonts w:ascii="David" w:eastAsia="SimSun" w:hAnsi="David" w:cs="David" w:hint="cs"/>
                <w:rtl/>
                <w:lang w:eastAsia="zh-CN"/>
              </w:rPr>
              <w:t xml:space="preserve"> (שימוש חוזר ומחזור) מסייעות לשמירה על הסביבה?</w:t>
            </w:r>
          </w:p>
          <w:p w:rsidR="001E49D6" w:rsidRPr="001E49D6" w:rsidRDefault="001E49D6" w:rsidP="00AC3631">
            <w:pPr>
              <w:numPr>
                <w:ilvl w:val="0"/>
                <w:numId w:val="1"/>
              </w:numPr>
              <w:tabs>
                <w:tab w:val="clear" w:pos="360"/>
                <w:tab w:val="num" w:pos="742"/>
              </w:tabs>
              <w:spacing w:line="360" w:lineRule="auto"/>
              <w:ind w:left="720"/>
              <w:rPr>
                <w:rFonts w:ascii="David" w:eastAsia="SimSun" w:hAnsi="David" w:cs="David"/>
                <w:rtl/>
                <w:lang w:eastAsia="zh-CN"/>
              </w:rPr>
            </w:pPr>
            <w:r w:rsidRPr="001E49D6">
              <w:rPr>
                <w:rFonts w:ascii="David" w:eastAsia="SimSun" w:hAnsi="David" w:cs="David"/>
                <w:rtl/>
                <w:lang w:eastAsia="zh-CN"/>
              </w:rPr>
              <w:t>מה למדתי בשיעור?</w:t>
            </w:r>
          </w:p>
          <w:p w:rsidR="001E49D6" w:rsidRPr="001E49D6" w:rsidRDefault="001E49D6" w:rsidP="001E49D6">
            <w:pPr>
              <w:numPr>
                <w:ilvl w:val="0"/>
                <w:numId w:val="1"/>
              </w:numPr>
              <w:tabs>
                <w:tab w:val="clear" w:pos="360"/>
                <w:tab w:val="num" w:pos="742"/>
              </w:tabs>
              <w:spacing w:line="360" w:lineRule="auto"/>
              <w:ind w:left="720"/>
              <w:rPr>
                <w:rFonts w:ascii="David" w:eastAsia="SimSun" w:hAnsi="David" w:cs="David"/>
                <w:rtl/>
                <w:lang w:eastAsia="zh-CN"/>
              </w:rPr>
            </w:pPr>
            <w:r w:rsidRPr="001E49D6">
              <w:rPr>
                <w:rFonts w:ascii="David" w:eastAsia="SimSun" w:hAnsi="David" w:cs="David"/>
                <w:rtl/>
                <w:lang w:eastAsia="zh-CN"/>
              </w:rPr>
              <w:t>מה השיעור חידש לי?</w:t>
            </w:r>
          </w:p>
          <w:p w:rsidR="001E49D6" w:rsidRPr="001E49D6" w:rsidRDefault="001E49D6" w:rsidP="00AC3631">
            <w:pPr>
              <w:numPr>
                <w:ilvl w:val="0"/>
                <w:numId w:val="1"/>
              </w:numPr>
              <w:tabs>
                <w:tab w:val="clear" w:pos="360"/>
                <w:tab w:val="num" w:pos="742"/>
              </w:tabs>
              <w:spacing w:line="360" w:lineRule="auto"/>
              <w:ind w:left="720"/>
              <w:rPr>
                <w:rFonts w:ascii="David" w:eastAsia="SimSun" w:hAnsi="David" w:cs="David"/>
                <w:rtl/>
                <w:lang w:eastAsia="zh-CN"/>
              </w:rPr>
            </w:pPr>
            <w:r w:rsidRPr="001E49D6">
              <w:rPr>
                <w:rFonts w:ascii="David" w:eastAsia="SimSun" w:hAnsi="David" w:cs="David" w:hint="cs"/>
                <w:rtl/>
                <w:lang w:eastAsia="zh-CN"/>
              </w:rPr>
              <w:t>כיצד למדנו ומה אהב</w:t>
            </w:r>
            <w:r w:rsidR="00AC3631">
              <w:rPr>
                <w:rFonts w:ascii="David" w:eastAsia="SimSun" w:hAnsi="David" w:cs="David" w:hint="cs"/>
                <w:rtl/>
                <w:lang w:eastAsia="zh-CN"/>
              </w:rPr>
              <w:t xml:space="preserve">תי </w:t>
            </w:r>
            <w:r w:rsidRPr="001E49D6">
              <w:rPr>
                <w:rFonts w:ascii="David" w:eastAsia="SimSun" w:hAnsi="David" w:cs="David" w:hint="cs"/>
                <w:rtl/>
                <w:lang w:eastAsia="zh-CN"/>
              </w:rPr>
              <w:t>בשיעור?</w:t>
            </w:r>
          </w:p>
        </w:tc>
      </w:tr>
    </w:tbl>
    <w:p w:rsidR="001E49D6" w:rsidRPr="001E49D6" w:rsidRDefault="001E49D6" w:rsidP="001E49D6">
      <w:pPr>
        <w:spacing w:line="360" w:lineRule="auto"/>
        <w:rPr>
          <w:rFonts w:ascii="David" w:eastAsia="SimSun" w:hAnsi="David" w:cs="David"/>
          <w:b/>
          <w:bCs/>
          <w:u w:val="single"/>
          <w:rtl/>
          <w:lang w:eastAsia="zh-CN"/>
        </w:rPr>
      </w:pPr>
    </w:p>
    <w:p w:rsidR="001E49D6" w:rsidRPr="001E49D6" w:rsidRDefault="001E49D6" w:rsidP="001E49D6">
      <w:pPr>
        <w:spacing w:line="360" w:lineRule="auto"/>
        <w:rPr>
          <w:rFonts w:ascii="David" w:eastAsia="SimSun" w:hAnsi="David" w:cs="David"/>
          <w:rtl/>
          <w:lang w:eastAsia="zh-CN"/>
        </w:rPr>
      </w:pPr>
      <w:r w:rsidRPr="001E49D6">
        <w:rPr>
          <w:rFonts w:ascii="David" w:eastAsia="SimSun" w:hAnsi="David" w:cs="David"/>
          <w:rtl/>
          <w:lang w:eastAsia="zh-CN"/>
        </w:rPr>
        <w:t xml:space="preserve"> </w:t>
      </w:r>
    </w:p>
    <w:p w:rsidR="001E49D6" w:rsidRPr="001E49D6" w:rsidRDefault="001E49D6" w:rsidP="001E49D6">
      <w:pPr>
        <w:spacing w:line="360" w:lineRule="auto"/>
        <w:rPr>
          <w:rFonts w:ascii="David" w:eastAsia="SimSun" w:hAnsi="David" w:cs="David"/>
          <w:lang w:eastAsia="zh-CN"/>
        </w:rPr>
      </w:pPr>
    </w:p>
    <w:p w:rsidR="00CD7815" w:rsidRPr="001E49D6" w:rsidRDefault="00CD7815" w:rsidP="001E49D6">
      <w:pPr>
        <w:rPr>
          <w:rtl/>
        </w:rPr>
      </w:pPr>
    </w:p>
    <w:sectPr w:rsidR="00CD7815" w:rsidRPr="001E49D6" w:rsidSect="002F10BC">
      <w:headerReference w:type="even" r:id="rId9"/>
      <w:headerReference w:type="default" r:id="rId10"/>
      <w:footerReference w:type="even" r:id="rId11"/>
      <w:footerReference w:type="default" r:id="rId12"/>
      <w:headerReference w:type="first" r:id="rId13"/>
      <w:footerReference w:type="first" r:id="rId14"/>
      <w:pgSz w:w="11906" w:h="16838"/>
      <w:pgMar w:top="2696" w:right="1286" w:bottom="1797" w:left="1440" w:header="360" w:footer="146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50" w:rsidRDefault="00D12350">
      <w:r>
        <w:separator/>
      </w:r>
    </w:p>
  </w:endnote>
  <w:endnote w:type="continuationSeparator" w:id="0">
    <w:p w:rsidR="00D12350" w:rsidRDefault="00D1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C" w:rsidRDefault="00325EF3">
    <w:pPr>
      <w:pStyle w:val="a4"/>
    </w:pPr>
    <w:r>
      <w:rPr>
        <w:noProof/>
      </w:rPr>
      <w:drawing>
        <wp:anchor distT="0" distB="0" distL="114300" distR="114300" simplePos="0" relativeHeight="251659264" behindDoc="0" locked="0" layoutInCell="1" allowOverlap="1" wp14:anchorId="59D7ECCA" wp14:editId="4BA3E8C9">
          <wp:simplePos x="0" y="0"/>
          <wp:positionH relativeFrom="margin">
            <wp:posOffset>-871268</wp:posOffset>
          </wp:positionH>
          <wp:positionV relativeFrom="margin">
            <wp:posOffset>8307777</wp:posOffset>
          </wp:positionV>
          <wp:extent cx="1266825" cy="600075"/>
          <wp:effectExtent l="0" t="0" r="9525" b="9525"/>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00075"/>
                  </a:xfrm>
                  <a:prstGeom prst="rect">
                    <a:avLst/>
                  </a:prstGeom>
                  <a:noFill/>
                </pic:spPr>
              </pic:pic>
            </a:graphicData>
          </a:graphic>
        </wp:anchor>
      </w:drawing>
    </w:r>
    <w:r w:rsidR="009514E5">
      <w:rPr>
        <w:rFonts w:hint="cs"/>
        <w:rtl/>
      </w:rPr>
      <w:t xml:space="preserve">                                                                        </w:t>
    </w:r>
    <w:r w:rsidR="009514E5">
      <w:rPr>
        <w:rtl/>
      </w:rPr>
      <w:fldChar w:fldCharType="begin"/>
    </w:r>
    <w:r w:rsidR="009514E5">
      <w:instrText>PAGE   \* MERGEFORMAT</w:instrText>
    </w:r>
    <w:r w:rsidR="009514E5">
      <w:rPr>
        <w:rtl/>
      </w:rPr>
      <w:fldChar w:fldCharType="separate"/>
    </w:r>
    <w:r w:rsidR="00A67858" w:rsidRPr="00A67858">
      <w:rPr>
        <w:noProof/>
        <w:rtl/>
        <w:lang w:val="he-IL"/>
      </w:rPr>
      <w:t>1</w:t>
    </w:r>
    <w:r w:rsidR="009514E5">
      <w:rPr>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50" w:rsidRDefault="00D12350">
      <w:r>
        <w:separator/>
      </w:r>
    </w:p>
  </w:footnote>
  <w:footnote w:type="continuationSeparator" w:id="0">
    <w:p w:rsidR="00D12350" w:rsidRDefault="00D12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C" w:rsidRDefault="00325EF3">
    <w:pPr>
      <w:pStyle w:val="a3"/>
    </w:pPr>
    <w:r>
      <w:rPr>
        <w:noProof/>
      </w:rPr>
      <w:drawing>
        <wp:anchor distT="0" distB="0" distL="114300" distR="114300" simplePos="0" relativeHeight="251660288" behindDoc="0" locked="0" layoutInCell="1" allowOverlap="1" wp14:anchorId="60C609C5" wp14:editId="2871B8CA">
          <wp:simplePos x="0" y="0"/>
          <wp:positionH relativeFrom="margin">
            <wp:posOffset>-914400</wp:posOffset>
          </wp:positionH>
          <wp:positionV relativeFrom="margin">
            <wp:posOffset>-1724660</wp:posOffset>
          </wp:positionV>
          <wp:extent cx="2621280" cy="1115695"/>
          <wp:effectExtent l="0" t="0" r="7620" b="8255"/>
          <wp:wrapSquare wrapText="bothSides"/>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1115695"/>
                  </a:xfrm>
                  <a:prstGeom prst="rect">
                    <a:avLst/>
                  </a:prstGeom>
                  <a:noFill/>
                </pic:spPr>
              </pic:pic>
            </a:graphicData>
          </a:graphic>
        </wp:anchor>
      </w:drawing>
    </w:r>
    <w:r w:rsidR="002D6938">
      <w:rPr>
        <w:noProof/>
      </w:rPr>
      <w:drawing>
        <wp:anchor distT="0" distB="0" distL="114300" distR="114300" simplePos="0" relativeHeight="251658240" behindDoc="1" locked="0" layoutInCell="1" allowOverlap="1" wp14:anchorId="56A49FD6" wp14:editId="0494C06B">
          <wp:simplePos x="0" y="0"/>
          <wp:positionH relativeFrom="column">
            <wp:posOffset>-1028700</wp:posOffset>
          </wp:positionH>
          <wp:positionV relativeFrom="paragraph">
            <wp:posOffset>-19685</wp:posOffset>
          </wp:positionV>
          <wp:extent cx="2171700" cy="557530"/>
          <wp:effectExtent l="0" t="0" r="0" b="0"/>
          <wp:wrapTight wrapText="bothSides">
            <wp:wrapPolygon edited="0">
              <wp:start x="0" y="0"/>
              <wp:lineTo x="0" y="20665"/>
              <wp:lineTo x="21411" y="20665"/>
              <wp:lineTo x="21411" y="0"/>
              <wp:lineTo x="0" y="0"/>
            </wp:wrapPolygon>
          </wp:wrapTight>
          <wp:docPr id="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6192" behindDoc="0" locked="0" layoutInCell="1" allowOverlap="1" wp14:anchorId="59A67D05" wp14:editId="631712D7">
          <wp:simplePos x="0" y="0"/>
          <wp:positionH relativeFrom="column">
            <wp:posOffset>1066800</wp:posOffset>
          </wp:positionH>
          <wp:positionV relativeFrom="paragraph">
            <wp:posOffset>1107440</wp:posOffset>
          </wp:positionV>
          <wp:extent cx="2628900" cy="180975"/>
          <wp:effectExtent l="0" t="0" r="0" b="9525"/>
          <wp:wrapNone/>
          <wp:docPr id="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289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7216" behindDoc="0" locked="0" layoutInCell="1" allowOverlap="1" wp14:anchorId="073A9CC6" wp14:editId="6E9D0329">
          <wp:simplePos x="0" y="0"/>
          <wp:positionH relativeFrom="column">
            <wp:posOffset>3657600</wp:posOffset>
          </wp:positionH>
          <wp:positionV relativeFrom="paragraph">
            <wp:posOffset>926465</wp:posOffset>
          </wp:positionV>
          <wp:extent cx="914400" cy="391795"/>
          <wp:effectExtent l="0" t="0" r="0" b="8255"/>
          <wp:wrapNone/>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5168" behindDoc="1" locked="0" layoutInCell="1" allowOverlap="1" wp14:anchorId="188F34AF" wp14:editId="48E4C98F">
          <wp:simplePos x="0" y="0"/>
          <wp:positionH relativeFrom="column">
            <wp:posOffset>4114800</wp:posOffset>
          </wp:positionH>
          <wp:positionV relativeFrom="paragraph">
            <wp:posOffset>-35560</wp:posOffset>
          </wp:positionV>
          <wp:extent cx="2057400" cy="1073150"/>
          <wp:effectExtent l="0" t="0" r="0" b="0"/>
          <wp:wrapNone/>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204E"/>
    <w:multiLevelType w:val="hybridMultilevel"/>
    <w:tmpl w:val="0B2273C2"/>
    <w:lvl w:ilvl="0" w:tplc="EEE8C700">
      <w:start w:val="4"/>
      <w:numFmt w:val="bullet"/>
      <w:lvlText w:val="-"/>
      <w:lvlJc w:val="left"/>
      <w:pPr>
        <w:tabs>
          <w:tab w:val="num" w:pos="1080"/>
        </w:tabs>
        <w:ind w:left="1080" w:hanging="360"/>
      </w:pPr>
      <w:rPr>
        <w:rFonts w:ascii="Calibri" w:eastAsia="Calibri" w:hAnsi="Calibri" w:cs="David" w:hint="default"/>
        <w:b/>
        <w:bCs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6545FB"/>
    <w:multiLevelType w:val="hybridMultilevel"/>
    <w:tmpl w:val="FC562BC6"/>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CB460D"/>
    <w:multiLevelType w:val="hybridMultilevel"/>
    <w:tmpl w:val="76DEB82C"/>
    <w:lvl w:ilvl="0" w:tplc="47EA373A">
      <w:start w:val="1"/>
      <w:numFmt w:val="bullet"/>
      <w:lvlText w:val=""/>
      <w:lvlJc w:val="left"/>
      <w:pPr>
        <w:ind w:left="393" w:hanging="360"/>
      </w:pPr>
      <w:rPr>
        <w:rFonts w:ascii="Symbol" w:hAnsi="Symbol" w:cs="Symbol" w:hint="default"/>
        <w:bCs w:val="0"/>
        <w:iCs w:val="0"/>
        <w:color w:val="auto"/>
        <w:sz w:val="24"/>
        <w:szCs w:val="24"/>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
    <w:nsid w:val="0FC775C9"/>
    <w:multiLevelType w:val="hybridMultilevel"/>
    <w:tmpl w:val="D436C5FA"/>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A42EAA"/>
    <w:multiLevelType w:val="hybridMultilevel"/>
    <w:tmpl w:val="B73CECC0"/>
    <w:lvl w:ilvl="0" w:tplc="45902F6C">
      <w:start w:val="1"/>
      <w:numFmt w:val="decimal"/>
      <w:lvlText w:val="%1."/>
      <w:lvlJc w:val="left"/>
      <w:pPr>
        <w:tabs>
          <w:tab w:val="num" w:pos="720"/>
        </w:tabs>
        <w:ind w:left="720" w:right="720" w:hanging="360"/>
      </w:pPr>
      <w:rPr>
        <w:i w:val="0"/>
        <w:iCs w:val="0"/>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nsid w:val="17C17C86"/>
    <w:multiLevelType w:val="hybridMultilevel"/>
    <w:tmpl w:val="2EB4F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53494E"/>
    <w:multiLevelType w:val="hybridMultilevel"/>
    <w:tmpl w:val="19120600"/>
    <w:lvl w:ilvl="0" w:tplc="0409000D">
      <w:start w:val="1"/>
      <w:numFmt w:val="bullet"/>
      <w:lvlText w:val=""/>
      <w:lvlJc w:val="left"/>
      <w:pPr>
        <w:tabs>
          <w:tab w:val="num" w:pos="819"/>
        </w:tabs>
        <w:ind w:left="819" w:hanging="360"/>
      </w:pPr>
      <w:rPr>
        <w:rFonts w:ascii="Wingdings" w:hAnsi="Wingdings" w:hint="default"/>
        <w:b/>
        <w:bCs w:val="0"/>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7">
    <w:nsid w:val="19D114B1"/>
    <w:multiLevelType w:val="hybridMultilevel"/>
    <w:tmpl w:val="202223F6"/>
    <w:lvl w:ilvl="0" w:tplc="60C60400">
      <w:numFmt w:val="bullet"/>
      <w:lvlText w:val="-"/>
      <w:lvlJc w:val="left"/>
      <w:pPr>
        <w:tabs>
          <w:tab w:val="num" w:pos="1080"/>
        </w:tabs>
        <w:ind w:left="1080" w:hanging="360"/>
      </w:pPr>
      <w:rPr>
        <w:rFonts w:ascii="Tahoma" w:eastAsia="Times New Roman" w:hAnsi="Tahoma" w:cs="Tahoma"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25758A"/>
    <w:multiLevelType w:val="hybridMultilevel"/>
    <w:tmpl w:val="D7B00D60"/>
    <w:lvl w:ilvl="0" w:tplc="5D5C074E">
      <w:start w:val="1"/>
      <w:numFmt w:val="bullet"/>
      <w:lvlText w:val=""/>
      <w:lvlJc w:val="left"/>
      <w:pPr>
        <w:ind w:left="360" w:hanging="360"/>
      </w:pPr>
      <w:rPr>
        <w:rFonts w:ascii="Wingdings" w:hAnsi="Wingdings" w:hint="default"/>
        <w:b/>
        <w:bCs/>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0535D6"/>
    <w:multiLevelType w:val="hybridMultilevel"/>
    <w:tmpl w:val="3B6E352C"/>
    <w:lvl w:ilvl="0" w:tplc="3514BF58">
      <w:start w:val="1"/>
      <w:numFmt w:val="hebrew1"/>
      <w:lvlText w:val="%1."/>
      <w:lvlJc w:val="left"/>
      <w:pPr>
        <w:tabs>
          <w:tab w:val="num" w:pos="900"/>
        </w:tabs>
        <w:ind w:left="900" w:right="900" w:hanging="360"/>
      </w:pPr>
      <w:rPr>
        <w:rFonts w:hint="default"/>
      </w:rPr>
    </w:lvl>
    <w:lvl w:ilvl="1" w:tplc="04090019" w:tentative="1">
      <w:start w:val="1"/>
      <w:numFmt w:val="lowerLetter"/>
      <w:lvlText w:val="%2."/>
      <w:lvlJc w:val="left"/>
      <w:pPr>
        <w:tabs>
          <w:tab w:val="num" w:pos="1260"/>
        </w:tabs>
        <w:ind w:left="1260" w:right="1260" w:hanging="360"/>
      </w:pPr>
    </w:lvl>
    <w:lvl w:ilvl="2" w:tplc="0409001B" w:tentative="1">
      <w:start w:val="1"/>
      <w:numFmt w:val="lowerRoman"/>
      <w:lvlText w:val="%3."/>
      <w:lvlJc w:val="right"/>
      <w:pPr>
        <w:tabs>
          <w:tab w:val="num" w:pos="1980"/>
        </w:tabs>
        <w:ind w:left="1980" w:right="1980" w:hanging="180"/>
      </w:pPr>
    </w:lvl>
    <w:lvl w:ilvl="3" w:tplc="0409000F" w:tentative="1">
      <w:start w:val="1"/>
      <w:numFmt w:val="decimal"/>
      <w:lvlText w:val="%4."/>
      <w:lvlJc w:val="left"/>
      <w:pPr>
        <w:tabs>
          <w:tab w:val="num" w:pos="2700"/>
        </w:tabs>
        <w:ind w:left="2700" w:right="2700" w:hanging="360"/>
      </w:pPr>
    </w:lvl>
    <w:lvl w:ilvl="4" w:tplc="04090019" w:tentative="1">
      <w:start w:val="1"/>
      <w:numFmt w:val="lowerLetter"/>
      <w:lvlText w:val="%5."/>
      <w:lvlJc w:val="left"/>
      <w:pPr>
        <w:tabs>
          <w:tab w:val="num" w:pos="3420"/>
        </w:tabs>
        <w:ind w:left="3420" w:right="3420" w:hanging="360"/>
      </w:pPr>
    </w:lvl>
    <w:lvl w:ilvl="5" w:tplc="0409001B" w:tentative="1">
      <w:start w:val="1"/>
      <w:numFmt w:val="lowerRoman"/>
      <w:lvlText w:val="%6."/>
      <w:lvlJc w:val="right"/>
      <w:pPr>
        <w:tabs>
          <w:tab w:val="num" w:pos="4140"/>
        </w:tabs>
        <w:ind w:left="4140" w:right="4140" w:hanging="180"/>
      </w:pPr>
    </w:lvl>
    <w:lvl w:ilvl="6" w:tplc="0409000F" w:tentative="1">
      <w:start w:val="1"/>
      <w:numFmt w:val="decimal"/>
      <w:lvlText w:val="%7."/>
      <w:lvlJc w:val="left"/>
      <w:pPr>
        <w:tabs>
          <w:tab w:val="num" w:pos="4860"/>
        </w:tabs>
        <w:ind w:left="4860" w:right="4860" w:hanging="360"/>
      </w:pPr>
    </w:lvl>
    <w:lvl w:ilvl="7" w:tplc="04090019" w:tentative="1">
      <w:start w:val="1"/>
      <w:numFmt w:val="lowerLetter"/>
      <w:lvlText w:val="%8."/>
      <w:lvlJc w:val="left"/>
      <w:pPr>
        <w:tabs>
          <w:tab w:val="num" w:pos="5580"/>
        </w:tabs>
        <w:ind w:left="5580" w:right="5580" w:hanging="360"/>
      </w:pPr>
    </w:lvl>
    <w:lvl w:ilvl="8" w:tplc="0409001B" w:tentative="1">
      <w:start w:val="1"/>
      <w:numFmt w:val="lowerRoman"/>
      <w:lvlText w:val="%9."/>
      <w:lvlJc w:val="right"/>
      <w:pPr>
        <w:tabs>
          <w:tab w:val="num" w:pos="6300"/>
        </w:tabs>
        <w:ind w:left="6300" w:right="6300" w:hanging="180"/>
      </w:pPr>
    </w:lvl>
  </w:abstractNum>
  <w:abstractNum w:abstractNumId="10">
    <w:nsid w:val="34641153"/>
    <w:multiLevelType w:val="hybridMultilevel"/>
    <w:tmpl w:val="8BC8DD04"/>
    <w:lvl w:ilvl="0" w:tplc="A208975C">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227"/>
        </w:tabs>
        <w:ind w:left="1227" w:hanging="360"/>
      </w:pPr>
      <w:rPr>
        <w:rFonts w:hint="default"/>
      </w:rPr>
    </w:lvl>
    <w:lvl w:ilvl="2" w:tplc="04090005" w:tentative="1">
      <w:start w:val="1"/>
      <w:numFmt w:val="bullet"/>
      <w:lvlText w:val=""/>
      <w:lvlJc w:val="left"/>
      <w:pPr>
        <w:tabs>
          <w:tab w:val="num" w:pos="2127"/>
        </w:tabs>
        <w:ind w:left="2127" w:hanging="360"/>
      </w:pPr>
      <w:rPr>
        <w:rFonts w:ascii="Wingdings" w:hAnsi="Wingdings" w:hint="default"/>
      </w:rPr>
    </w:lvl>
    <w:lvl w:ilvl="3" w:tplc="04090001" w:tentative="1">
      <w:start w:val="1"/>
      <w:numFmt w:val="bullet"/>
      <w:lvlText w:val=""/>
      <w:lvlJc w:val="left"/>
      <w:pPr>
        <w:tabs>
          <w:tab w:val="num" w:pos="2847"/>
        </w:tabs>
        <w:ind w:left="2847" w:hanging="360"/>
      </w:pPr>
      <w:rPr>
        <w:rFonts w:ascii="Symbol" w:hAnsi="Symbol" w:hint="default"/>
      </w:rPr>
    </w:lvl>
    <w:lvl w:ilvl="4" w:tplc="04090003" w:tentative="1">
      <w:start w:val="1"/>
      <w:numFmt w:val="bullet"/>
      <w:lvlText w:val="o"/>
      <w:lvlJc w:val="left"/>
      <w:pPr>
        <w:tabs>
          <w:tab w:val="num" w:pos="3567"/>
        </w:tabs>
        <w:ind w:left="3567" w:hanging="360"/>
      </w:pPr>
      <w:rPr>
        <w:rFonts w:ascii="Courier New" w:hAnsi="Courier New" w:cs="Courier New" w:hint="default"/>
      </w:rPr>
    </w:lvl>
    <w:lvl w:ilvl="5" w:tplc="04090005" w:tentative="1">
      <w:start w:val="1"/>
      <w:numFmt w:val="bullet"/>
      <w:lvlText w:val=""/>
      <w:lvlJc w:val="left"/>
      <w:pPr>
        <w:tabs>
          <w:tab w:val="num" w:pos="4287"/>
        </w:tabs>
        <w:ind w:left="4287" w:hanging="360"/>
      </w:pPr>
      <w:rPr>
        <w:rFonts w:ascii="Wingdings" w:hAnsi="Wingdings" w:hint="default"/>
      </w:rPr>
    </w:lvl>
    <w:lvl w:ilvl="6" w:tplc="04090001" w:tentative="1">
      <w:start w:val="1"/>
      <w:numFmt w:val="bullet"/>
      <w:lvlText w:val=""/>
      <w:lvlJc w:val="left"/>
      <w:pPr>
        <w:tabs>
          <w:tab w:val="num" w:pos="5007"/>
        </w:tabs>
        <w:ind w:left="5007" w:hanging="360"/>
      </w:pPr>
      <w:rPr>
        <w:rFonts w:ascii="Symbol" w:hAnsi="Symbol" w:hint="default"/>
      </w:rPr>
    </w:lvl>
    <w:lvl w:ilvl="7" w:tplc="04090003" w:tentative="1">
      <w:start w:val="1"/>
      <w:numFmt w:val="bullet"/>
      <w:lvlText w:val="o"/>
      <w:lvlJc w:val="left"/>
      <w:pPr>
        <w:tabs>
          <w:tab w:val="num" w:pos="5727"/>
        </w:tabs>
        <w:ind w:left="5727" w:hanging="360"/>
      </w:pPr>
      <w:rPr>
        <w:rFonts w:ascii="Courier New" w:hAnsi="Courier New" w:cs="Courier New" w:hint="default"/>
      </w:rPr>
    </w:lvl>
    <w:lvl w:ilvl="8" w:tplc="04090005" w:tentative="1">
      <w:start w:val="1"/>
      <w:numFmt w:val="bullet"/>
      <w:lvlText w:val=""/>
      <w:lvlJc w:val="left"/>
      <w:pPr>
        <w:tabs>
          <w:tab w:val="num" w:pos="6447"/>
        </w:tabs>
        <w:ind w:left="6447" w:hanging="360"/>
      </w:pPr>
      <w:rPr>
        <w:rFonts w:ascii="Wingdings" w:hAnsi="Wingdings" w:hint="default"/>
      </w:rPr>
    </w:lvl>
  </w:abstractNum>
  <w:abstractNum w:abstractNumId="11">
    <w:nsid w:val="3C6D5E29"/>
    <w:multiLevelType w:val="hybridMultilevel"/>
    <w:tmpl w:val="0C14996C"/>
    <w:lvl w:ilvl="0" w:tplc="47EA373A">
      <w:start w:val="1"/>
      <w:numFmt w:val="bullet"/>
      <w:lvlText w:val=""/>
      <w:lvlJc w:val="left"/>
      <w:pPr>
        <w:ind w:left="643" w:hanging="360"/>
      </w:pPr>
      <w:rPr>
        <w:rFonts w:ascii="Symbol" w:hAnsi="Symbol" w:cs="Symbol" w:hint="default"/>
        <w:bCs w:val="0"/>
        <w:iCs w:val="0"/>
        <w:color w:val="auto"/>
        <w:sz w:val="24"/>
        <w:szCs w:val="24"/>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nsid w:val="3F3A51F4"/>
    <w:multiLevelType w:val="hybridMultilevel"/>
    <w:tmpl w:val="AC28F5BA"/>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nsid w:val="416F016E"/>
    <w:multiLevelType w:val="hybridMultilevel"/>
    <w:tmpl w:val="4DB206C8"/>
    <w:lvl w:ilvl="0" w:tplc="92BEEE4C">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03636D"/>
    <w:multiLevelType w:val="hybridMultilevel"/>
    <w:tmpl w:val="356E1836"/>
    <w:lvl w:ilvl="0" w:tplc="5D5C074E">
      <w:start w:val="1"/>
      <w:numFmt w:val="bullet"/>
      <w:lvlText w:val=""/>
      <w:lvlJc w:val="left"/>
      <w:pPr>
        <w:ind w:left="535" w:hanging="360"/>
      </w:pPr>
      <w:rPr>
        <w:rFonts w:ascii="Wingdings" w:hAnsi="Wingdings" w:hint="default"/>
        <w:b/>
        <w:bCs/>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10F1A"/>
    <w:multiLevelType w:val="hybridMultilevel"/>
    <w:tmpl w:val="F4167F9E"/>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AD7CBA"/>
    <w:multiLevelType w:val="hybridMultilevel"/>
    <w:tmpl w:val="907EB5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0B21C6"/>
    <w:multiLevelType w:val="hybridMultilevel"/>
    <w:tmpl w:val="9D043994"/>
    <w:lvl w:ilvl="0" w:tplc="0409000D">
      <w:start w:val="1"/>
      <w:numFmt w:val="bullet"/>
      <w:lvlText w:val=""/>
      <w:lvlJc w:val="left"/>
      <w:pPr>
        <w:tabs>
          <w:tab w:val="num" w:pos="1080"/>
        </w:tabs>
        <w:ind w:left="1080" w:hanging="360"/>
      </w:pPr>
      <w:rPr>
        <w:rFonts w:ascii="Wingdings" w:hAnsi="Wingdings" w:hint="default"/>
        <w:b/>
        <w:bCs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6"/>
  </w:num>
  <w:num w:numId="3">
    <w:abstractNumId w:val="5"/>
  </w:num>
  <w:num w:numId="4">
    <w:abstractNumId w:val="7"/>
  </w:num>
  <w:num w:numId="5">
    <w:abstractNumId w:val="0"/>
  </w:num>
  <w:num w:numId="6">
    <w:abstractNumId w:val="17"/>
  </w:num>
  <w:num w:numId="7">
    <w:abstractNumId w:val="3"/>
  </w:num>
  <w:num w:numId="8">
    <w:abstractNumId w:val="13"/>
  </w:num>
  <w:num w:numId="9">
    <w:abstractNumId w:val="8"/>
  </w:num>
  <w:num w:numId="10">
    <w:abstractNumId w:val="11"/>
  </w:num>
  <w:num w:numId="11">
    <w:abstractNumId w:val="2"/>
  </w:num>
  <w:num w:numId="12">
    <w:abstractNumId w:val="1"/>
  </w:num>
  <w:num w:numId="13">
    <w:abstractNumId w:val="14"/>
  </w:num>
  <w:num w:numId="14">
    <w:abstractNumId w:val="16"/>
  </w:num>
  <w:num w:numId="15">
    <w:abstractNumId w:val="12"/>
  </w:num>
  <w:num w:numId="16">
    <w:abstractNumId w:val="15"/>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AE"/>
    <w:rsid w:val="00021014"/>
    <w:rsid w:val="000252BD"/>
    <w:rsid w:val="000375B3"/>
    <w:rsid w:val="000425DE"/>
    <w:rsid w:val="0006156F"/>
    <w:rsid w:val="00076FB7"/>
    <w:rsid w:val="000A4C1F"/>
    <w:rsid w:val="000C28A4"/>
    <w:rsid w:val="000C599A"/>
    <w:rsid w:val="000F5A70"/>
    <w:rsid w:val="001017C5"/>
    <w:rsid w:val="00127B51"/>
    <w:rsid w:val="0013248D"/>
    <w:rsid w:val="0015411F"/>
    <w:rsid w:val="00161B92"/>
    <w:rsid w:val="00191BC7"/>
    <w:rsid w:val="00195EC0"/>
    <w:rsid w:val="001D48B8"/>
    <w:rsid w:val="001E1D67"/>
    <w:rsid w:val="001E3F41"/>
    <w:rsid w:val="001E49D6"/>
    <w:rsid w:val="001F2436"/>
    <w:rsid w:val="002452C7"/>
    <w:rsid w:val="00245A38"/>
    <w:rsid w:val="002805D4"/>
    <w:rsid w:val="0029737F"/>
    <w:rsid w:val="002B468B"/>
    <w:rsid w:val="002D6938"/>
    <w:rsid w:val="002E1FFB"/>
    <w:rsid w:val="002F10BC"/>
    <w:rsid w:val="00325EF3"/>
    <w:rsid w:val="00336056"/>
    <w:rsid w:val="00344B0E"/>
    <w:rsid w:val="0035346C"/>
    <w:rsid w:val="00392EB3"/>
    <w:rsid w:val="00393849"/>
    <w:rsid w:val="003973C8"/>
    <w:rsid w:val="003D329D"/>
    <w:rsid w:val="004664F8"/>
    <w:rsid w:val="00472882"/>
    <w:rsid w:val="00480FF0"/>
    <w:rsid w:val="00493EFC"/>
    <w:rsid w:val="00557966"/>
    <w:rsid w:val="005762E5"/>
    <w:rsid w:val="005D69AA"/>
    <w:rsid w:val="005F3078"/>
    <w:rsid w:val="005F6126"/>
    <w:rsid w:val="00601BF9"/>
    <w:rsid w:val="006153F8"/>
    <w:rsid w:val="0063193B"/>
    <w:rsid w:val="0063283A"/>
    <w:rsid w:val="00671F8B"/>
    <w:rsid w:val="00674150"/>
    <w:rsid w:val="0068171C"/>
    <w:rsid w:val="0069424D"/>
    <w:rsid w:val="006A2CB4"/>
    <w:rsid w:val="006B5BCA"/>
    <w:rsid w:val="006E232E"/>
    <w:rsid w:val="00714AB4"/>
    <w:rsid w:val="0074317C"/>
    <w:rsid w:val="00765CB0"/>
    <w:rsid w:val="0079543F"/>
    <w:rsid w:val="00796D54"/>
    <w:rsid w:val="007A4569"/>
    <w:rsid w:val="007A579D"/>
    <w:rsid w:val="007E06DD"/>
    <w:rsid w:val="00812A27"/>
    <w:rsid w:val="00822FD8"/>
    <w:rsid w:val="008363B7"/>
    <w:rsid w:val="00841C3C"/>
    <w:rsid w:val="008513E7"/>
    <w:rsid w:val="00874190"/>
    <w:rsid w:val="00881AC2"/>
    <w:rsid w:val="008C60C7"/>
    <w:rsid w:val="008C6F1D"/>
    <w:rsid w:val="008C7F71"/>
    <w:rsid w:val="008D4A6B"/>
    <w:rsid w:val="00904BE3"/>
    <w:rsid w:val="00925F88"/>
    <w:rsid w:val="00944B38"/>
    <w:rsid w:val="009514E5"/>
    <w:rsid w:val="009541A2"/>
    <w:rsid w:val="00964433"/>
    <w:rsid w:val="009909D0"/>
    <w:rsid w:val="009947C3"/>
    <w:rsid w:val="009D20F3"/>
    <w:rsid w:val="00A22FB2"/>
    <w:rsid w:val="00A24751"/>
    <w:rsid w:val="00A26608"/>
    <w:rsid w:val="00A628BC"/>
    <w:rsid w:val="00A67858"/>
    <w:rsid w:val="00A71498"/>
    <w:rsid w:val="00A8038A"/>
    <w:rsid w:val="00A8138E"/>
    <w:rsid w:val="00A86662"/>
    <w:rsid w:val="00A87416"/>
    <w:rsid w:val="00AA0D4D"/>
    <w:rsid w:val="00AA6BFE"/>
    <w:rsid w:val="00AC3631"/>
    <w:rsid w:val="00AD2FC9"/>
    <w:rsid w:val="00AE23C9"/>
    <w:rsid w:val="00B30CAF"/>
    <w:rsid w:val="00B333AE"/>
    <w:rsid w:val="00B85F1F"/>
    <w:rsid w:val="00B8787C"/>
    <w:rsid w:val="00BD7A9C"/>
    <w:rsid w:val="00BE5D26"/>
    <w:rsid w:val="00C647AE"/>
    <w:rsid w:val="00C75AA3"/>
    <w:rsid w:val="00C95693"/>
    <w:rsid w:val="00CA496F"/>
    <w:rsid w:val="00CD7815"/>
    <w:rsid w:val="00CE1410"/>
    <w:rsid w:val="00D12350"/>
    <w:rsid w:val="00D17CA5"/>
    <w:rsid w:val="00D36445"/>
    <w:rsid w:val="00D37AEE"/>
    <w:rsid w:val="00D4108D"/>
    <w:rsid w:val="00D448A3"/>
    <w:rsid w:val="00D92615"/>
    <w:rsid w:val="00DD02FE"/>
    <w:rsid w:val="00DD04C5"/>
    <w:rsid w:val="00DD7A62"/>
    <w:rsid w:val="00DD7B53"/>
    <w:rsid w:val="00E00471"/>
    <w:rsid w:val="00E02CEC"/>
    <w:rsid w:val="00E119E9"/>
    <w:rsid w:val="00E16154"/>
    <w:rsid w:val="00E216CA"/>
    <w:rsid w:val="00E35141"/>
    <w:rsid w:val="00E52620"/>
    <w:rsid w:val="00E6429E"/>
    <w:rsid w:val="00E748E0"/>
    <w:rsid w:val="00EE2A44"/>
    <w:rsid w:val="00EE6052"/>
    <w:rsid w:val="00EF14B8"/>
    <w:rsid w:val="00F026D2"/>
    <w:rsid w:val="00F0329A"/>
    <w:rsid w:val="00F20CA7"/>
    <w:rsid w:val="00F61703"/>
    <w:rsid w:val="00F91ED5"/>
    <w:rsid w:val="00FD45BD"/>
    <w:rsid w:val="00FD60E2"/>
    <w:rsid w:val="00FF7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BC"/>
    <w:pPr>
      <w:bidi/>
    </w:pPr>
    <w:rPr>
      <w:rFonts w:eastAsia="Times New Roman"/>
      <w:sz w:val="24"/>
      <w:szCs w:val="24"/>
    </w:rPr>
  </w:style>
  <w:style w:type="paragraph" w:styleId="1">
    <w:name w:val="heading 1"/>
    <w:basedOn w:val="a"/>
    <w:next w:val="a"/>
    <w:link w:val="10"/>
    <w:qFormat/>
    <w:rsid w:val="00336056"/>
    <w:pPr>
      <w:keepNext/>
      <w:spacing w:line="360" w:lineRule="auto"/>
      <w:jc w:val="both"/>
      <w:outlineLvl w:val="0"/>
    </w:pPr>
    <w:rPr>
      <w:rFonts w:cs="David"/>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uiPriority w:val="99"/>
    <w:semiHidden/>
    <w:unhideWhenUsed/>
    <w:rsid w:val="001E1D67"/>
    <w:rPr>
      <w:rFonts w:eastAsia="SimSun"/>
      <w:sz w:val="20"/>
      <w:szCs w:val="20"/>
      <w:lang w:eastAsia="zh-CN"/>
    </w:rPr>
  </w:style>
  <w:style w:type="character" w:customStyle="1" w:styleId="af3">
    <w:name w:val="טקסט הערת שוליים תו"/>
    <w:basedOn w:val="a0"/>
    <w:link w:val="af2"/>
    <w:uiPriority w:val="99"/>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 w:type="character" w:customStyle="1" w:styleId="10">
    <w:name w:val="כותרת 1 תו"/>
    <w:basedOn w:val="a0"/>
    <w:link w:val="1"/>
    <w:rsid w:val="00336056"/>
    <w:rPr>
      <w:rFonts w:eastAsia="Times New Roman" w:cs="David"/>
      <w:b/>
      <w:bCs/>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BC"/>
    <w:pPr>
      <w:bidi/>
    </w:pPr>
    <w:rPr>
      <w:rFonts w:eastAsia="Times New Roman"/>
      <w:sz w:val="24"/>
      <w:szCs w:val="24"/>
    </w:rPr>
  </w:style>
  <w:style w:type="paragraph" w:styleId="1">
    <w:name w:val="heading 1"/>
    <w:basedOn w:val="a"/>
    <w:next w:val="a"/>
    <w:link w:val="10"/>
    <w:qFormat/>
    <w:rsid w:val="00336056"/>
    <w:pPr>
      <w:keepNext/>
      <w:spacing w:line="360" w:lineRule="auto"/>
      <w:jc w:val="both"/>
      <w:outlineLvl w:val="0"/>
    </w:pPr>
    <w:rPr>
      <w:rFonts w:cs="David"/>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uiPriority w:val="99"/>
    <w:semiHidden/>
    <w:unhideWhenUsed/>
    <w:rsid w:val="001E1D67"/>
    <w:rPr>
      <w:rFonts w:eastAsia="SimSun"/>
      <w:sz w:val="20"/>
      <w:szCs w:val="20"/>
      <w:lang w:eastAsia="zh-CN"/>
    </w:rPr>
  </w:style>
  <w:style w:type="character" w:customStyle="1" w:styleId="af3">
    <w:name w:val="טקסט הערת שוליים תו"/>
    <w:basedOn w:val="a0"/>
    <w:link w:val="af2"/>
    <w:uiPriority w:val="99"/>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 w:type="character" w:customStyle="1" w:styleId="10">
    <w:name w:val="כותרת 1 תו"/>
    <w:basedOn w:val="a0"/>
    <w:link w:val="1"/>
    <w:rsid w:val="00336056"/>
    <w:rPr>
      <w:rFonts w:eastAsia="Times New Roman" w:cs="David"/>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80582">
      <w:bodyDiv w:val="1"/>
      <w:marLeft w:val="0"/>
      <w:marRight w:val="0"/>
      <w:marTop w:val="0"/>
      <w:marBottom w:val="0"/>
      <w:divBdr>
        <w:top w:val="none" w:sz="0" w:space="0" w:color="auto"/>
        <w:left w:val="none" w:sz="0" w:space="0" w:color="auto"/>
        <w:bottom w:val="none" w:sz="0" w:space="0" w:color="auto"/>
        <w:right w:val="none" w:sz="0" w:space="0" w:color="auto"/>
      </w:divBdr>
    </w:div>
    <w:div w:id="17104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812C1-7428-4EDB-9299-957CE2B1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חדש.dot</Template>
  <TotalTime>0</TotalTime>
  <Pages>4</Pages>
  <Words>686</Words>
  <Characters>3433</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כ"ז באייר תשס"ח</vt:lpstr>
      <vt:lpstr>כ"ז באייר תשס"ח</vt:lpstr>
    </vt:vector>
  </TitlesOfParts>
  <Company>Hewlett-Packard</Company>
  <LinksUpToDate>false</LinksUpToDate>
  <CharactersWithSpaces>4111</CharactersWithSpaces>
  <SharedDoc>false</SharedDoc>
  <HLinks>
    <vt:vector size="12" baseType="variant">
      <vt:variant>
        <vt:i4>7340070</vt:i4>
      </vt:variant>
      <vt:variant>
        <vt:i4>3</vt:i4>
      </vt:variant>
      <vt:variant>
        <vt:i4>0</vt:i4>
      </vt:variant>
      <vt:variant>
        <vt:i4>5</vt:i4>
      </vt:variant>
      <vt:variant>
        <vt:lpwstr>http://mabat.info/</vt:lpwstr>
      </vt:variant>
      <vt:variant>
        <vt:lpwstr/>
      </vt:variant>
      <vt:variant>
        <vt:i4>1638437</vt:i4>
      </vt:variant>
      <vt:variant>
        <vt:i4>0</vt:i4>
      </vt:variant>
      <vt:variant>
        <vt:i4>0</vt:i4>
      </vt:variant>
      <vt:variant>
        <vt:i4>5</vt:i4>
      </vt:variant>
      <vt:variant>
        <vt:lpwstr>mailto:noa@mabat.info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כ"ז באייר תשס"ח</dc:title>
  <dc:creator>Dr. Tuvia Dressler</dc:creator>
  <cp:lastModifiedBy>moe</cp:lastModifiedBy>
  <cp:revision>2</cp:revision>
  <cp:lastPrinted>2016-01-19T09:20:00Z</cp:lastPrinted>
  <dcterms:created xsi:type="dcterms:W3CDTF">2016-08-29T18:08:00Z</dcterms:created>
  <dcterms:modified xsi:type="dcterms:W3CDTF">2016-08-29T18:08:00Z</dcterms:modified>
</cp:coreProperties>
</file>