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00088B">
      <w:pPr>
        <w:jc w:val="center"/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00088B" w:rsidP="0000088B">
      <w:pPr>
        <w:jc w:val="both"/>
        <w:rPr>
          <w:rFonts w:asciiTheme="minorBidi" w:hAnsiTheme="minorBidi" w:cs="David"/>
          <w:color w:val="000000"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                      </w:t>
      </w:r>
      <w:r w:rsidR="00E275A4"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00088B" w:rsidRPr="0000088B" w:rsidRDefault="00953431" w:rsidP="00A3443D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00088B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A3443D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רביעי</w:t>
      </w:r>
      <w:r w:rsidR="009B7DA2">
        <w:rPr>
          <w:rFonts w:ascii="David" w:hAnsi="David" w:cs="David" w:hint="cs"/>
          <w:b/>
          <w:bCs/>
          <w:color w:val="000000"/>
          <w:sz w:val="32"/>
          <w:szCs w:val="32"/>
          <w:rtl/>
        </w:rPr>
        <w:t>:</w:t>
      </w:r>
      <w:r w:rsidRPr="0000088B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 </w:t>
      </w:r>
      <w:r w:rsidR="009B7DA2" w:rsidRPr="009B7DA2">
        <w:rPr>
          <w:rFonts w:ascii="David" w:hAnsi="David" w:cs="David"/>
          <w:b/>
          <w:bCs/>
          <w:color w:val="000000"/>
          <w:sz w:val="32"/>
          <w:szCs w:val="32"/>
          <w:rtl/>
        </w:rPr>
        <w:t>קשרי קיום</w:t>
      </w:r>
    </w:p>
    <w:p w:rsidR="004B569F" w:rsidRPr="0000088B" w:rsidRDefault="0000088B" w:rsidP="0000088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00088B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B7DA2">
        <w:rPr>
          <w:rFonts w:ascii="David" w:hAnsi="David" w:cs="David" w:hint="cs"/>
          <w:b/>
          <w:bCs/>
          <w:color w:val="000000"/>
          <w:sz w:val="28"/>
          <w:szCs w:val="28"/>
          <w:rtl/>
        </w:rPr>
        <w:t>:</w:t>
      </w:r>
      <w:r w:rsidR="009B7DA2" w:rsidRPr="009B7DA2">
        <w:rPr>
          <w:rtl/>
        </w:rPr>
        <w:t xml:space="preserve"> </w:t>
      </w:r>
      <w:r w:rsidR="009B7DA2" w:rsidRPr="009B7DA2">
        <w:rPr>
          <w:rFonts w:ascii="David" w:hAnsi="David" w:cs="David"/>
          <w:b/>
          <w:bCs/>
          <w:color w:val="000000"/>
          <w:sz w:val="28"/>
          <w:szCs w:val="28"/>
          <w:rtl/>
        </w:rPr>
        <w:t>סודו של כוכב לכת ארץ</w:t>
      </w:r>
    </w:p>
    <w:p w:rsidR="00B744A2" w:rsidRPr="00B744A2" w:rsidRDefault="00B744A2" w:rsidP="00B744A2">
      <w:pPr>
        <w:rPr>
          <w:rFonts w:ascii="Arial" w:hAnsi="Arial" w:cs="David"/>
        </w:rPr>
      </w:pPr>
    </w:p>
    <w:tbl>
      <w:tblPr>
        <w:tblStyle w:val="1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51"/>
        <w:gridCol w:w="3319"/>
        <w:gridCol w:w="3320"/>
        <w:gridCol w:w="4678"/>
      </w:tblGrid>
      <w:tr w:rsidR="00B744A2" w:rsidRPr="00B744A2" w:rsidTr="00EC5930">
        <w:trPr>
          <w:trHeight w:val="461"/>
        </w:trPr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B744A2" w:rsidRPr="00B744A2" w:rsidRDefault="00B744A2" w:rsidP="00B744A2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:rsidR="00B744A2" w:rsidRPr="00B744A2" w:rsidRDefault="00B744A2" w:rsidP="00B744A2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:rsidR="00B744A2" w:rsidRPr="00B744A2" w:rsidRDefault="00B744A2" w:rsidP="00B744A2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744A2" w:rsidRPr="00B744A2" w:rsidRDefault="00B744A2" w:rsidP="00B744A2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מדעי החיים</w:t>
            </w:r>
          </w:p>
        </w:tc>
      </w:tr>
      <w:tr w:rsidR="0000088B" w:rsidRPr="00B744A2" w:rsidTr="0000088B">
        <w:trPr>
          <w:cantSplit/>
          <w:trHeight w:val="1070"/>
        </w:trPr>
        <w:tc>
          <w:tcPr>
            <w:tcW w:w="1751" w:type="dxa"/>
            <w:textDirection w:val="tbRl"/>
          </w:tcPr>
          <w:p w:rsidR="0000088B" w:rsidRPr="00B744A2" w:rsidRDefault="0000088B" w:rsidP="00A34FFA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יצורים חיים מושפעים מסביבתם</w:t>
            </w:r>
          </w:p>
        </w:tc>
        <w:tc>
          <w:tcPr>
            <w:tcW w:w="3319" w:type="dxa"/>
          </w:tcPr>
          <w:p w:rsidR="0000088B" w:rsidRPr="00B744A2" w:rsidRDefault="0000088B" w:rsidP="00D179C4">
            <w:pPr>
              <w:numPr>
                <w:ilvl w:val="0"/>
                <w:numId w:val="1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 מושפעים ממרכיבי הסביבה, עמוד</w:t>
            </w:r>
            <w:r w:rsidR="00D179C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ים: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D179C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117 -118</w:t>
            </w:r>
          </w:p>
          <w:p w:rsidR="0000088B" w:rsidRPr="00B744A2" w:rsidRDefault="0000088B" w:rsidP="00B744A2">
            <w:pPr>
              <w:ind w:left="176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</w:p>
          <w:p w:rsidR="0000088B" w:rsidRPr="00B744A2" w:rsidRDefault="0000088B" w:rsidP="00B744A2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20" w:type="dxa"/>
          </w:tcPr>
          <w:p w:rsidR="0000088B" w:rsidRPr="00B744A2" w:rsidRDefault="0000088B" w:rsidP="00DE55B4">
            <w:pPr>
              <w:numPr>
                <w:ilvl w:val="0"/>
                <w:numId w:val="1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הפקת מידע מקטע מידע.</w:t>
            </w:r>
          </w:p>
          <w:p w:rsidR="0000088B" w:rsidRPr="00B744A2" w:rsidRDefault="0000088B" w:rsidP="00B744A2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00088B" w:rsidRPr="00B744A2" w:rsidRDefault="0000088B" w:rsidP="00B744A2">
            <w:pPr>
              <w:tabs>
                <w:tab w:val="num" w:pos="1440"/>
              </w:tabs>
              <w:rPr>
                <w:rFonts w:asciiTheme="minorBidi" w:hAnsiTheme="minorBidi" w:cs="David"/>
                <w:b/>
                <w:bCs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נושא מרכזי 1</w:t>
            </w:r>
          </w:p>
          <w:p w:rsidR="0000088B" w:rsidRPr="00B744A2" w:rsidRDefault="0000088B" w:rsidP="00DE55B4">
            <w:pPr>
              <w:numPr>
                <w:ilvl w:val="0"/>
                <w:numId w:val="1"/>
              </w:numPr>
              <w:tabs>
                <w:tab w:val="num" w:pos="1080"/>
                <w:tab w:val="num" w:pos="1440"/>
              </w:tabs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צרכים חיוניים לקיום צמחים ו</w:t>
            </w:r>
            <w:r w:rsidRPr="00B744A2">
              <w:rPr>
                <w:rFonts w:asciiTheme="minorBidi" w:hAnsiTheme="minorBidi" w:cs="David"/>
                <w:sz w:val="20"/>
                <w:szCs w:val="20"/>
                <w:rtl/>
              </w:rPr>
              <w:t xml:space="preserve">בעלי חיים </w:t>
            </w:r>
          </w:p>
          <w:p w:rsidR="0000088B" w:rsidRPr="00B744A2" w:rsidRDefault="0000088B" w:rsidP="00B744A2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:rsidR="0000088B" w:rsidRPr="00B744A2" w:rsidRDefault="0000088B" w:rsidP="00B744A2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נושא מרכזי 2</w:t>
            </w:r>
          </w:p>
          <w:p w:rsidR="0000088B" w:rsidRPr="00B744A2" w:rsidRDefault="0000088B" w:rsidP="00DE55B4">
            <w:pPr>
              <w:numPr>
                <w:ilvl w:val="0"/>
                <w:numId w:val="1"/>
              </w:numPr>
              <w:tabs>
                <w:tab w:val="num" w:pos="1080"/>
                <w:tab w:val="num" w:pos="1440"/>
              </w:tabs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התנאים הייחודיים על פני כדור הארץ המאפשרים חיים</w:t>
            </w:r>
          </w:p>
          <w:p w:rsidR="0000088B" w:rsidRPr="00B744A2" w:rsidRDefault="0000088B" w:rsidP="00DE55B4">
            <w:pPr>
              <w:numPr>
                <w:ilvl w:val="0"/>
                <w:numId w:val="1"/>
              </w:numPr>
              <w:tabs>
                <w:tab w:val="num" w:pos="1080"/>
                <w:tab w:val="num" w:pos="1440"/>
              </w:tabs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הסביבה כמספקת צרכים חיוניים לקיום יצורים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0088B" w:rsidRPr="00B744A2" w:rsidRDefault="0000088B" w:rsidP="00B744A2">
            <w:pPr>
              <w:tabs>
                <w:tab w:val="num" w:pos="212"/>
                <w:tab w:val="num" w:pos="350"/>
              </w:tabs>
              <w:ind w:left="1080"/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sz w:val="20"/>
                <w:szCs w:val="20"/>
                <w:rtl/>
              </w:rPr>
              <w:br/>
            </w:r>
          </w:p>
          <w:p w:rsidR="0000088B" w:rsidRPr="00B744A2" w:rsidRDefault="0000088B" w:rsidP="00B744A2">
            <w:pPr>
              <w:ind w:left="176"/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</w:tbl>
    <w:p w:rsidR="00B744A2" w:rsidRDefault="00B744A2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00088B" w:rsidRPr="00B744A2" w:rsidRDefault="0000088B" w:rsidP="00B744A2">
      <w:pPr>
        <w:rPr>
          <w:rFonts w:asciiTheme="minorBidi" w:hAnsiTheme="minorBidi" w:cs="David"/>
          <w:color w:val="000000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1A3C55" w:rsidRDefault="009B7DA2" w:rsidP="009B7DA2">
      <w:pPr>
        <w:jc w:val="center"/>
        <w:rPr>
          <w:rFonts w:asciiTheme="minorBidi" w:hAnsiTheme="minorBidi" w:cs="David"/>
          <w:color w:val="000000"/>
          <w:rtl/>
        </w:rPr>
      </w:pP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שני:</w:t>
      </w:r>
      <w:r w:rsidRPr="009B7DA2">
        <w:rPr>
          <w:rtl/>
        </w:rPr>
        <w:t xml:space="preserve"> </w:t>
      </w:r>
      <w:r w:rsidRPr="009B7DA2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מגוון יצורים חיים</w:t>
      </w:r>
    </w:p>
    <w:p w:rsidR="00B744A2" w:rsidRPr="000D1B25" w:rsidRDefault="00B744A2" w:rsidP="00B744A2">
      <w:pPr>
        <w:rPr>
          <w:rFonts w:ascii="Arial" w:hAnsi="Arial" w:cs="David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8"/>
        <w:gridCol w:w="4111"/>
        <w:gridCol w:w="2268"/>
        <w:gridCol w:w="4111"/>
      </w:tblGrid>
      <w:tr w:rsidR="00B744A2" w:rsidRPr="008726B7" w:rsidTr="00EC5930">
        <w:trPr>
          <w:cantSplit/>
          <w:trHeight w:val="419"/>
        </w:trPr>
        <w:tc>
          <w:tcPr>
            <w:tcW w:w="1308" w:type="dxa"/>
            <w:shd w:val="clear" w:color="auto" w:fill="D9D9D9" w:themeFill="background1" w:themeFillShade="D9"/>
          </w:tcPr>
          <w:p w:rsidR="00B744A2" w:rsidRPr="008726B7" w:rsidRDefault="00B744A2" w:rsidP="00EC5930">
            <w:pPr>
              <w:rPr>
                <w:rFonts w:asciiTheme="minorBidi" w:hAnsiTheme="minorBidi" w:cs="David"/>
                <w:b/>
                <w:bCs/>
                <w:rtl/>
              </w:rPr>
            </w:pPr>
            <w:r w:rsidRPr="008726B7">
              <w:rPr>
                <w:rFonts w:asciiTheme="minorBidi" w:hAnsiTheme="minorBidi" w:cs="David"/>
                <w:b/>
                <w:bCs/>
                <w:rtl/>
              </w:rPr>
              <w:t>תת פרק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744A2" w:rsidRPr="008726B7" w:rsidRDefault="00B744A2" w:rsidP="00EC5930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2"/>
                <w:szCs w:val="22"/>
                <w:rtl/>
              </w:rPr>
              <w:t>פעילויות לימודיות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44A2" w:rsidRPr="008726B7" w:rsidRDefault="00B744A2" w:rsidP="00EC5930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2"/>
                <w:szCs w:val="22"/>
                <w:rtl/>
              </w:rPr>
            </w:pPr>
            <w:r w:rsidRPr="008726B7">
              <w:rPr>
                <w:rFonts w:asciiTheme="minorBidi" w:hAnsiTheme="minorBidi" w:cs="David"/>
                <w:b/>
                <w:bCs/>
                <w:color w:val="000000"/>
                <w:sz w:val="22"/>
                <w:szCs w:val="22"/>
                <w:rtl/>
              </w:rPr>
              <w:t>מיומנויות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744A2" w:rsidRPr="008726B7" w:rsidRDefault="00B744A2" w:rsidP="00EC5930">
            <w:pPr>
              <w:rPr>
                <w:rFonts w:asciiTheme="minorBidi" w:hAnsiTheme="minorBidi" w:cs="David"/>
                <w:b/>
                <w:bCs/>
                <w:rtl/>
              </w:rPr>
            </w:pPr>
            <w:r w:rsidRPr="008726B7">
              <w:rPr>
                <w:rFonts w:asciiTheme="minorBidi" w:hAnsiTheme="minorBidi" w:cs="David"/>
                <w:b/>
                <w:bCs/>
                <w:rtl/>
              </w:rPr>
              <w:t>ציוני דרך</w:t>
            </w:r>
            <w:r w:rsidRPr="008726B7">
              <w:rPr>
                <w:rFonts w:asciiTheme="minorBidi" w:hAnsiTheme="minorBidi" w:cs="David" w:hint="cs"/>
                <w:b/>
                <w:bCs/>
                <w:rtl/>
              </w:rPr>
              <w:t xml:space="preserve">: </w:t>
            </w:r>
            <w:r w:rsidRPr="008726B7">
              <w:rPr>
                <w:rFonts w:asciiTheme="minorBidi" w:hAnsiTheme="minorBidi" w:cs="David"/>
                <w:b/>
                <w:bCs/>
                <w:rtl/>
              </w:rPr>
              <w:t xml:space="preserve"> מדעי החיים</w:t>
            </w:r>
          </w:p>
        </w:tc>
      </w:tr>
      <w:tr w:rsidR="00805B68" w:rsidRPr="008726B7" w:rsidTr="0000088B">
        <w:trPr>
          <w:trHeight w:val="758"/>
        </w:trPr>
        <w:tc>
          <w:tcPr>
            <w:tcW w:w="1308" w:type="dxa"/>
            <w:vMerge w:val="restart"/>
            <w:textDirection w:val="tbRl"/>
          </w:tcPr>
          <w:p w:rsidR="00805B68" w:rsidRPr="008726B7" w:rsidRDefault="00805B68" w:rsidP="00A34FFA">
            <w:pPr>
              <w:pStyle w:val="a4"/>
              <w:ind w:left="113" w:right="113"/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מרכיבי סביבה והשפעתם על מגוון היצורים החיים</w:t>
            </w:r>
          </w:p>
        </w:tc>
        <w:tc>
          <w:tcPr>
            <w:tcW w:w="4111" w:type="dxa"/>
          </w:tcPr>
          <w:p w:rsidR="00805B68" w:rsidRPr="008726B7" w:rsidRDefault="00805B68" w:rsidP="00D179C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משימת אוריינות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>: אנרגית האור בשירות הצמחים,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 xml:space="preserve"> עמוד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: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33</w:t>
            </w:r>
          </w:p>
        </w:tc>
        <w:tc>
          <w:tcPr>
            <w:tcW w:w="2268" w:type="dxa"/>
          </w:tcPr>
          <w:p w:rsidR="00805B68" w:rsidRPr="008726B7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זיהוי רכיבים וקשרים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805B68" w:rsidRDefault="00805B68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CF218F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שימו לב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: </w:t>
            </w:r>
          </w:p>
          <w:p w:rsidR="00805B68" w:rsidRDefault="00805B68" w:rsidP="00DE55B4">
            <w:pPr>
              <w:pStyle w:val="a4"/>
              <w:numPr>
                <w:ilvl w:val="0"/>
                <w:numId w:val="4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ציוני הדרך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שמפורטים בהמשך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מטופלים בכל הפרק בהקשר למרכיבי הסביבה "אור", "טמפרטורה", "אוויר" ו"מים" וכן בהקשר לקשרי הקיום בין יצורים חיים לבין סביבתם.</w:t>
            </w:r>
          </w:p>
          <w:p w:rsidR="00805B68" w:rsidRPr="00CF218F" w:rsidRDefault="00805B68" w:rsidP="00DE55B4">
            <w:pPr>
              <w:pStyle w:val="a4"/>
              <w:numPr>
                <w:ilvl w:val="0"/>
                <w:numId w:val="4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ציוני הדרך הבאים מתחום התוכן "מדעי החומר" מטופלים בהקשר למרכיב הסביבה "אור".</w:t>
            </w:r>
          </w:p>
          <w:p w:rsidR="00805B68" w:rsidRPr="00CF218F" w:rsidRDefault="00805B68" w:rsidP="00DE55B4">
            <w:pPr>
              <w:pStyle w:val="a4"/>
              <w:numPr>
                <w:ilvl w:val="1"/>
                <w:numId w:val="5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אנרגיית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קרינה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אור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>)  (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הרחבה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)  </w:t>
            </w:r>
          </w:p>
          <w:p w:rsidR="00805B68" w:rsidRPr="00A34FFA" w:rsidRDefault="00805B68" w:rsidP="00DE55B4">
            <w:pPr>
              <w:pStyle w:val="a4"/>
              <w:numPr>
                <w:ilvl w:val="1"/>
                <w:numId w:val="5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האור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כתנאי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הכרחי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לקיומם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של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יצורים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חיים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,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לתקשורת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בין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בעלי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חיים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,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לתהליכים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בצמחים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: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יצירת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מזון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פוטוסינתיזה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),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נביטה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, </w:t>
            </w:r>
            <w:r w:rsidRPr="00CF218F">
              <w:rPr>
                <w:rFonts w:asciiTheme="minorBidi" w:hAnsiTheme="minorBidi" w:cs="David" w:hint="cs"/>
                <w:sz w:val="20"/>
                <w:szCs w:val="20"/>
                <w:rtl/>
              </w:rPr>
              <w:t>פריחה</w:t>
            </w:r>
            <w:r w:rsidRPr="00CF218F">
              <w:rPr>
                <w:rFonts w:asciiTheme="minorBidi" w:hAnsiTheme="minorBidi" w:cs="David"/>
                <w:sz w:val="20"/>
                <w:szCs w:val="20"/>
                <w:rtl/>
              </w:rPr>
              <w:t xml:space="preserve"> .</w:t>
            </w:r>
          </w:p>
          <w:p w:rsidR="00805B68" w:rsidRPr="005E3A7F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הסביבה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כמספקת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צרכים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חיוניים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לקיום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יצורים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805B68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השפעת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תנאי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סביבה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כגון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: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משקעים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,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אור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,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רוח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,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טמפרטורה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)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על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כמות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ומגוון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של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צמחים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ובעלי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חיים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 xml:space="preserve">  (</w:t>
            </w:r>
            <w:r w:rsidRPr="005E3A7F">
              <w:rPr>
                <w:rFonts w:asciiTheme="minorBidi" w:hAnsiTheme="minorBidi" w:cs="David" w:hint="cs"/>
                <w:sz w:val="20"/>
                <w:szCs w:val="20"/>
                <w:rtl/>
              </w:rPr>
              <w:t>הרחבה</w:t>
            </w:r>
            <w:r w:rsidRPr="005E3A7F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805B68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>התאמות צמחים ובעלי חיים לסביבתם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  <w:p w:rsidR="00805B68" w:rsidRPr="008726B7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יחסי גומלין בין יצורים חיים לבחן סביבתם: טורף 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נטרף, טפיל 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פונדקאי, הדדיות ותחרות.</w:t>
            </w:r>
          </w:p>
          <w:p w:rsidR="00805B68" w:rsidRPr="008726B7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>השפעת האדם על  יצורים ועל הסביבה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 xml:space="preserve">  </w:t>
            </w:r>
          </w:p>
          <w:p w:rsidR="00805B68" w:rsidRPr="008726B7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 xml:space="preserve">התועלת והמחיר הסביבתי הנובע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>מהשפעת האדם על הנוף הדומם של כדור הארץ  ועל היצורים החיים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 xml:space="preserve">  </w:t>
            </w:r>
          </w:p>
          <w:p w:rsidR="00805B68" w:rsidRPr="008726B7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 xml:space="preserve">דרכים לשמירה על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מ</w:t>
            </w:r>
            <w:r w:rsidRPr="008726B7">
              <w:rPr>
                <w:rFonts w:asciiTheme="minorBidi" w:hAnsiTheme="minorBidi" w:cs="David"/>
                <w:sz w:val="20"/>
                <w:szCs w:val="20"/>
                <w:rtl/>
              </w:rPr>
              <w:t>גוון היצורים ועל הסביבה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</w:tc>
      </w:tr>
      <w:tr w:rsidR="00805B68" w:rsidRPr="008726B7" w:rsidTr="00EC5930">
        <w:tc>
          <w:tcPr>
            <w:tcW w:w="1308" w:type="dxa"/>
            <w:vMerge/>
          </w:tcPr>
          <w:p w:rsidR="00805B68" w:rsidRPr="008726B7" w:rsidRDefault="00805B68" w:rsidP="00DE55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805B68" w:rsidRPr="008726B7" w:rsidRDefault="00805B68" w:rsidP="00D179C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CF218F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התאמות של צמחים לקיום בתנאי יובש,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241 - 242</w:t>
            </w:r>
          </w:p>
        </w:tc>
        <w:tc>
          <w:tcPr>
            <w:tcW w:w="2268" w:type="dxa"/>
          </w:tcPr>
          <w:p w:rsidR="00805B68" w:rsidRPr="008726B7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 מידע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ארגון מידע בטבלה והסקת מסקנות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4111" w:type="dxa"/>
            <w:vMerge/>
          </w:tcPr>
          <w:p w:rsidR="00805B68" w:rsidRPr="008726B7" w:rsidRDefault="00805B68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805B68" w:rsidRPr="008726B7" w:rsidTr="0000088B">
        <w:trPr>
          <w:trHeight w:val="697"/>
        </w:trPr>
        <w:tc>
          <w:tcPr>
            <w:tcW w:w="1308" w:type="dxa"/>
            <w:vMerge/>
          </w:tcPr>
          <w:p w:rsidR="00805B68" w:rsidRPr="008726B7" w:rsidRDefault="00805B68" w:rsidP="00EC5930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805B68" w:rsidRPr="008726B7" w:rsidRDefault="00805B68" w:rsidP="00D179C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CF218F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התאמות של בעלי חיים לקיום בתנאי יובש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243 - 244</w:t>
            </w:r>
          </w:p>
        </w:tc>
        <w:tc>
          <w:tcPr>
            <w:tcW w:w="2268" w:type="dxa"/>
          </w:tcPr>
          <w:p w:rsidR="00805B68" w:rsidRPr="008726B7" w:rsidRDefault="00805B68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הפקת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מידע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מקטע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מידע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ארגון מידע בטבלה והסקת מסקנות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4111" w:type="dxa"/>
            <w:vMerge/>
          </w:tcPr>
          <w:p w:rsidR="00805B68" w:rsidRPr="008726B7" w:rsidRDefault="00805B68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805B68" w:rsidRPr="008726B7" w:rsidTr="0000088B">
        <w:trPr>
          <w:trHeight w:val="697"/>
        </w:trPr>
        <w:tc>
          <w:tcPr>
            <w:tcW w:w="1308" w:type="dxa"/>
            <w:vMerge/>
          </w:tcPr>
          <w:p w:rsidR="00805B68" w:rsidRPr="008726B7" w:rsidRDefault="00805B68" w:rsidP="00EC5930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805B68" w:rsidRPr="00805B68" w:rsidRDefault="00805B68" w:rsidP="00805B68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805B68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הפגיעה בשכבת האוזון.</w:t>
            </w:r>
          </w:p>
          <w:p w:rsidR="00805B68" w:rsidRPr="00CF218F" w:rsidRDefault="00805B68" w:rsidP="00805B68">
            <w:pPr>
              <w:pStyle w:val="a4"/>
              <w:ind w:left="502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עמוד: 24</w:t>
            </w:r>
          </w:p>
        </w:tc>
        <w:tc>
          <w:tcPr>
            <w:tcW w:w="2268" w:type="dxa"/>
          </w:tcPr>
          <w:p w:rsidR="00805B68" w:rsidRPr="00805B68" w:rsidRDefault="00805B68" w:rsidP="00805B68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קריאה וניתוח נתונים מגרף</w:t>
            </w:r>
          </w:p>
          <w:p w:rsidR="00805B68" w:rsidRPr="008726B7" w:rsidRDefault="00805B68" w:rsidP="00805B68">
            <w:pPr>
              <w:pStyle w:val="a4"/>
              <w:ind w:left="502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עוגה.</w:t>
            </w:r>
          </w:p>
        </w:tc>
        <w:tc>
          <w:tcPr>
            <w:tcW w:w="4111" w:type="dxa"/>
            <w:vMerge/>
          </w:tcPr>
          <w:p w:rsidR="00805B68" w:rsidRPr="008726B7" w:rsidRDefault="00805B68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00088B" w:rsidRPr="008726B7" w:rsidTr="0000088B">
        <w:trPr>
          <w:trHeight w:val="1133"/>
        </w:trPr>
        <w:tc>
          <w:tcPr>
            <w:tcW w:w="1308" w:type="dxa"/>
            <w:vMerge w:val="restart"/>
            <w:textDirection w:val="tbRl"/>
          </w:tcPr>
          <w:p w:rsidR="0000088B" w:rsidRPr="008726B7" w:rsidRDefault="0000088B" w:rsidP="00A34FFA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קשרי קיום בין יצורים חיים</w:t>
            </w:r>
          </w:p>
          <w:p w:rsidR="0000088B" w:rsidRPr="008726B7" w:rsidRDefault="0000088B" w:rsidP="00A34FFA">
            <w:pPr>
              <w:pStyle w:val="a4"/>
              <w:ind w:left="360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8726B7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חשיבותו של מגוון המינים בטבע</w:t>
            </w:r>
          </w:p>
        </w:tc>
        <w:tc>
          <w:tcPr>
            <w:tcW w:w="4111" w:type="dxa"/>
          </w:tcPr>
          <w:p w:rsidR="0000088B" w:rsidRPr="008726B7" w:rsidRDefault="0000088B" w:rsidP="00805B68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0712D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שרשרות מזון ומארגי מזון בטבע, עמודים</w:t>
            </w:r>
            <w:r w:rsidR="00D179C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258 - 261</w:t>
            </w:r>
          </w:p>
        </w:tc>
        <w:tc>
          <w:tcPr>
            <w:tcW w:w="2268" w:type="dxa"/>
          </w:tcPr>
          <w:p w:rsidR="00805B68" w:rsidRDefault="0000088B" w:rsidP="00805B68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מידע, ניסוח הסבר, הכללה, ניתוח נתונים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0088B" w:rsidRPr="008726B7" w:rsidRDefault="0000088B" w:rsidP="00805B68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805B68" w:rsidRPr="00805B68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מפורשת: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הצגת</w:t>
            </w:r>
            <w:r w:rsidRPr="008726B7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מידע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בתרשים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</w:tcPr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00088B" w:rsidRPr="008726B7" w:rsidTr="001C5714">
        <w:trPr>
          <w:trHeight w:val="404"/>
        </w:trPr>
        <w:tc>
          <w:tcPr>
            <w:tcW w:w="1308" w:type="dxa"/>
            <w:vMerge/>
          </w:tcPr>
          <w:p w:rsidR="0000088B" w:rsidRPr="008726B7" w:rsidRDefault="0000088B" w:rsidP="00EC5930">
            <w:pPr>
              <w:pStyle w:val="a4"/>
              <w:ind w:left="360" w:right="113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1" w:type="dxa"/>
            <w:vMerge w:val="restart"/>
          </w:tcPr>
          <w:p w:rsidR="0000088B" w:rsidRPr="008726B7" w:rsidRDefault="0000088B" w:rsidP="00805B68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0712D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איזו תועלת מפיק האדם ממגוון המינים שבטבע? , עמודים</w:t>
            </w:r>
            <w:r w:rsidR="00D179C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269</w:t>
            </w:r>
            <w:r w:rsidR="00A3443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- 2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72</w:t>
            </w:r>
          </w:p>
        </w:tc>
        <w:tc>
          <w:tcPr>
            <w:tcW w:w="2268" w:type="dxa"/>
            <w:vMerge w:val="restart"/>
          </w:tcPr>
          <w:p w:rsidR="0000088B" w:rsidRPr="008726B7" w:rsidRDefault="0000088B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ניסוח הסברים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, ייצוג מידע בדרכים  מגוונות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</w:tcPr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00088B" w:rsidRPr="008726B7" w:rsidTr="00A34FFA">
        <w:trPr>
          <w:trHeight w:val="203"/>
        </w:trPr>
        <w:tc>
          <w:tcPr>
            <w:tcW w:w="1308" w:type="dxa"/>
            <w:vMerge/>
            <w:textDirection w:val="tbRl"/>
          </w:tcPr>
          <w:p w:rsidR="0000088B" w:rsidRPr="008726B7" w:rsidRDefault="0000088B" w:rsidP="00EC5930">
            <w:pPr>
              <w:pStyle w:val="a4"/>
              <w:ind w:left="360" w:right="113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</w:tcPr>
          <w:p w:rsidR="0000088B" w:rsidRPr="008726B7" w:rsidRDefault="0000088B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111" w:type="dxa"/>
            <w:vMerge w:val="restart"/>
          </w:tcPr>
          <w:p w:rsidR="0000088B" w:rsidRPr="005E3A7F" w:rsidRDefault="0000088B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b/>
                <w:bCs/>
                <w:sz w:val="20"/>
                <w:szCs w:val="20"/>
                <w:u w:val="single"/>
              </w:rPr>
            </w:pPr>
            <w:r w:rsidRPr="005E3A7F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חשיבות מגוון המינים בטבע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00088B" w:rsidRPr="008726B7" w:rsidTr="00A34FFA">
        <w:trPr>
          <w:trHeight w:val="688"/>
        </w:trPr>
        <w:tc>
          <w:tcPr>
            <w:tcW w:w="1308" w:type="dxa"/>
            <w:vMerge/>
          </w:tcPr>
          <w:p w:rsidR="0000088B" w:rsidRPr="008726B7" w:rsidRDefault="0000088B" w:rsidP="00DE55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00088B" w:rsidRPr="008726B7" w:rsidRDefault="0000088B" w:rsidP="00805B68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0712D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שומרים על כדור הארץ, פיתוח בר קיימא: שומרים על מגוון המינים שבטבע,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8726B7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עמוד 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273</w:t>
            </w:r>
          </w:p>
        </w:tc>
        <w:tc>
          <w:tcPr>
            <w:tcW w:w="2268" w:type="dxa"/>
          </w:tcPr>
          <w:p w:rsidR="0000088B" w:rsidRPr="000712D6" w:rsidRDefault="0000088B" w:rsidP="00DE55B4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0712D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טיעון</w:t>
            </w:r>
            <w:r w:rsidRPr="000712D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</w:t>
            </w:r>
            <w:r w:rsidRPr="000712D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יומנויות עשייה (בניית תוצר),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0712D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העלאת רעיונות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</w:tcPr>
          <w:p w:rsidR="0000088B" w:rsidRPr="008726B7" w:rsidRDefault="0000088B" w:rsidP="00EC5930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</w:tbl>
    <w:p w:rsidR="00B744A2" w:rsidRPr="008726B7" w:rsidRDefault="00B744A2" w:rsidP="00B744A2">
      <w:pPr>
        <w:rPr>
          <w:rFonts w:cs="David"/>
        </w:rPr>
      </w:pPr>
    </w:p>
    <w:p w:rsidR="00B744A2" w:rsidRPr="001A3C55" w:rsidRDefault="00B744A2" w:rsidP="00B744A2">
      <w:pPr>
        <w:jc w:val="center"/>
        <w:rPr>
          <w:rFonts w:asciiTheme="minorBidi" w:hAnsiTheme="minorBidi" w:cs="David"/>
          <w:color w:val="000000"/>
          <w:rtl/>
        </w:rPr>
      </w:pPr>
    </w:p>
    <w:p w:rsidR="006556EB" w:rsidRPr="009B7DA2" w:rsidRDefault="00EF70B6" w:rsidP="009B7DA2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bookmarkStart w:id="0" w:name="_GoBack"/>
      <w:r w:rsidRPr="009B7DA2">
        <w:rPr>
          <w:rFonts w:ascii="Arial" w:hAnsi="Arial" w:cs="David" w:hint="cs"/>
          <w:b/>
          <w:bCs/>
          <w:sz w:val="28"/>
          <w:szCs w:val="28"/>
          <w:rtl/>
        </w:rPr>
        <w:lastRenderedPageBreak/>
        <w:t xml:space="preserve">פרק </w:t>
      </w:r>
      <w:r w:rsidR="00B744A2" w:rsidRPr="009B7DA2">
        <w:rPr>
          <w:rFonts w:ascii="Arial" w:hAnsi="Arial" w:cs="David" w:hint="cs"/>
          <w:b/>
          <w:bCs/>
          <w:sz w:val="28"/>
          <w:szCs w:val="28"/>
          <w:rtl/>
        </w:rPr>
        <w:t>שלישי</w:t>
      </w:r>
      <w:r w:rsidR="009B7DA2" w:rsidRPr="009B7DA2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="009B7DA2" w:rsidRPr="009B7DA2">
        <w:rPr>
          <w:sz w:val="28"/>
          <w:szCs w:val="28"/>
          <w:rtl/>
        </w:rPr>
        <w:t xml:space="preserve"> </w:t>
      </w:r>
      <w:r w:rsidR="009B7DA2" w:rsidRPr="009B7DA2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חיים בסביבות חיים</w:t>
      </w:r>
    </w:p>
    <w:bookmarkEnd w:id="0"/>
    <w:p w:rsidR="00B744A2" w:rsidRPr="00B744A2" w:rsidRDefault="00B744A2" w:rsidP="00B744A2">
      <w:pPr>
        <w:rPr>
          <w:rFonts w:asciiTheme="minorBidi" w:hAnsiTheme="minorBidi" w:cs="David"/>
          <w:color w:val="000000"/>
          <w:rtl/>
        </w:rPr>
      </w:pPr>
    </w:p>
    <w:tbl>
      <w:tblPr>
        <w:tblStyle w:val="14"/>
        <w:bidiVisual/>
        <w:tblW w:w="13210" w:type="dxa"/>
        <w:tblLook w:val="04A0" w:firstRow="1" w:lastRow="0" w:firstColumn="1" w:lastColumn="0" w:noHBand="0" w:noVBand="1"/>
      </w:tblPr>
      <w:tblGrid>
        <w:gridCol w:w="699"/>
        <w:gridCol w:w="3633"/>
        <w:gridCol w:w="3633"/>
        <w:gridCol w:w="2551"/>
        <w:gridCol w:w="2694"/>
      </w:tblGrid>
      <w:tr w:rsidR="00B744A2" w:rsidRPr="00B744A2" w:rsidTr="0000088B">
        <w:trPr>
          <w:cantSplit/>
          <w:trHeight w:val="563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744A2" w:rsidRPr="00B744A2" w:rsidRDefault="00B744A2" w:rsidP="00B744A2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44A2" w:rsidRPr="00B744A2" w:rsidRDefault="00B744A2" w:rsidP="00B744A2">
            <w:pPr>
              <w:ind w:left="502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הפעילויות הלימודיות</w:t>
            </w:r>
          </w:p>
        </w:tc>
        <w:tc>
          <w:tcPr>
            <w:tcW w:w="36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44A2" w:rsidRPr="00B744A2" w:rsidRDefault="00B744A2" w:rsidP="00B744A2">
            <w:pPr>
              <w:ind w:left="502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744A2" w:rsidRPr="00B744A2" w:rsidRDefault="00B744A2" w:rsidP="00B744A2">
            <w:pPr>
              <w:ind w:left="502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ציוני דרך: מדעי החיים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44A2" w:rsidRPr="00B744A2" w:rsidRDefault="00B744A2" w:rsidP="00B744A2">
            <w:pPr>
              <w:ind w:left="502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ציוני דרך: טכנולוגיה</w:t>
            </w:r>
          </w:p>
        </w:tc>
      </w:tr>
      <w:tr w:rsidR="0000088B" w:rsidRPr="00B744A2" w:rsidTr="00AF27C7">
        <w:trPr>
          <w:cantSplit/>
          <w:trHeight w:val="1093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00088B" w:rsidRPr="00B744A2" w:rsidRDefault="0000088B" w:rsidP="00B744A2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סביבות חיים מגוונות</w:t>
            </w:r>
          </w:p>
        </w:tc>
        <w:tc>
          <w:tcPr>
            <w:tcW w:w="3633" w:type="dxa"/>
            <w:tcBorders>
              <w:top w:val="single" w:sz="12" w:space="0" w:color="auto"/>
            </w:tcBorders>
          </w:tcPr>
          <w:p w:rsidR="0000088B" w:rsidRPr="00B744A2" w:rsidRDefault="0000088B" w:rsidP="00805B68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ינות</w:t>
            </w: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: 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מגוון סביבות חיים, עמודים</w:t>
            </w:r>
            <w:r w:rsidR="00D179C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280 - 281</w:t>
            </w:r>
          </w:p>
        </w:tc>
        <w:tc>
          <w:tcPr>
            <w:tcW w:w="3633" w:type="dxa"/>
            <w:tcBorders>
              <w:top w:val="single" w:sz="12" w:space="0" w:color="auto"/>
            </w:tcBorders>
          </w:tcPr>
          <w:p w:rsidR="0000088B" w:rsidRPr="00B744A2" w:rsidRDefault="0000088B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הסבר, הכללה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0088B" w:rsidRPr="00B744A2" w:rsidRDefault="0000088B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מגוון סביבות חיים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  <w:p w:rsidR="0000088B" w:rsidRPr="00B744A2" w:rsidRDefault="0000088B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הסביבה כמספקת צרכים חיוניים לקיום יצורים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00088B" w:rsidRPr="00B744A2" w:rsidRDefault="0000088B" w:rsidP="00B744A2">
            <w:pPr>
              <w:ind w:left="502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B744A2" w:rsidRPr="00B744A2" w:rsidTr="00EC5930">
        <w:trPr>
          <w:cantSplit/>
          <w:trHeight w:val="359"/>
        </w:trPr>
        <w:tc>
          <w:tcPr>
            <w:tcW w:w="699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B744A2" w:rsidRPr="00B744A2" w:rsidRDefault="00B744A2" w:rsidP="00B744A2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האדם משפיע על סביבות חיים</w:t>
            </w:r>
          </w:p>
        </w:tc>
        <w:tc>
          <w:tcPr>
            <w:tcW w:w="3633" w:type="dxa"/>
          </w:tcPr>
          <w:p w:rsidR="00B744A2" w:rsidRPr="00B744A2" w:rsidRDefault="00B744A2" w:rsidP="00805B68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</w:t>
            </w:r>
            <w:r w:rsidRPr="00B744A2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ינות: </w:t>
            </w:r>
            <w:r w:rsidRPr="002369E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היעלמות</w:t>
            </w:r>
            <w:r w:rsidRPr="002369E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ן של</w:t>
            </w:r>
            <w:r w:rsidRPr="002369E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בריכות החורף והדו-חיים</w:t>
            </w:r>
            <w:r w:rsidRPr="002369E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D179C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עמודים: 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282</w:t>
            </w:r>
            <w:r w:rsidR="00A3443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- 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283</w:t>
            </w:r>
          </w:p>
        </w:tc>
        <w:tc>
          <w:tcPr>
            <w:tcW w:w="3633" w:type="dxa"/>
          </w:tcPr>
          <w:p w:rsidR="00805B68" w:rsidRPr="00805B68" w:rsidRDefault="00805B68" w:rsidP="00805B68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א</w:t>
            </w: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יסוף מידע ממקורות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מידע שונים, ייצוג מידע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בתרשים.</w:t>
            </w:r>
          </w:p>
          <w:p w:rsidR="00B744A2" w:rsidRPr="002369E6" w:rsidRDefault="00805B68" w:rsidP="002369E6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805B68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הוראה מפורשת: ארגון</w:t>
            </w:r>
            <w:r w:rsidR="002369E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2369E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ועיבוד נתונים בטבלת</w:t>
            </w:r>
            <w:r w:rsidR="002369E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2369E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השוואה כיתתית והסקת</w:t>
            </w:r>
            <w:r w:rsidR="002369E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2369E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מסקנות.</w:t>
            </w:r>
          </w:p>
          <w:p w:rsidR="00B744A2" w:rsidRPr="00B744A2" w:rsidRDefault="00B744A2" w:rsidP="00B744A2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B744A2" w:rsidRPr="00B744A2" w:rsidRDefault="00B744A2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המחיר</w:t>
            </w:r>
            <w:r w:rsidRPr="00B744A2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הסביבתי הנובע מהשפעת האדם על הנוף הדומם של כדור הארץ  ועל היצורים החיים </w:t>
            </w:r>
            <w:r w:rsidRPr="00B744A2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</w:p>
          <w:p w:rsidR="00B744A2" w:rsidRPr="00B744A2" w:rsidRDefault="00B744A2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דרכים לשמירה על מגוון היצורים ועל הסביבה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  <w:r w:rsidRPr="00B744A2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right w:val="single" w:sz="12" w:space="0" w:color="auto"/>
            </w:tcBorders>
          </w:tcPr>
          <w:p w:rsidR="00B744A2" w:rsidRPr="00B744A2" w:rsidRDefault="00B744A2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השפעת</w:t>
            </w:r>
            <w:r w:rsidRPr="00B744A2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הטכנולוגיה על החברה.</w:t>
            </w:r>
          </w:p>
          <w:p w:rsidR="00B744A2" w:rsidRPr="00B744A2" w:rsidRDefault="00B744A2" w:rsidP="00B744A2">
            <w:pPr>
              <w:ind w:left="360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00088B" w:rsidRPr="00B744A2" w:rsidTr="00E34B76">
        <w:trPr>
          <w:cantSplit/>
          <w:trHeight w:val="881"/>
        </w:trPr>
        <w:tc>
          <w:tcPr>
            <w:tcW w:w="69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00088B" w:rsidRPr="00B744A2" w:rsidRDefault="0000088B" w:rsidP="00B744A2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33" w:type="dxa"/>
          </w:tcPr>
          <w:p w:rsidR="0000088B" w:rsidRPr="00B744A2" w:rsidRDefault="0000088B" w:rsidP="00805B68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, שומרים על כדור הארץ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- פיתוח בר קיימא: שמורות טבע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</w:t>
            </w:r>
            <w:r w:rsidR="00D179C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</w:t>
            </w:r>
            <w:r w:rsidR="00805B68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284</w:t>
            </w:r>
          </w:p>
          <w:p w:rsidR="0000088B" w:rsidRPr="00B744A2" w:rsidRDefault="0000088B" w:rsidP="00B744A2">
            <w:pPr>
              <w:ind w:left="502"/>
              <w:contextualSpacing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33" w:type="dxa"/>
          </w:tcPr>
          <w:p w:rsidR="0000088B" w:rsidRPr="00B744A2" w:rsidRDefault="0000088B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B744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הפקת</w:t>
            </w:r>
            <w:r w:rsidRPr="00B744A2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מידע ממקורות מידע שונים</w:t>
            </w:r>
          </w:p>
          <w:p w:rsidR="0000088B" w:rsidRPr="00B744A2" w:rsidRDefault="0000088B" w:rsidP="00B744A2">
            <w:pPr>
              <w:ind w:left="502"/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</w:tcPr>
          <w:p w:rsidR="0000088B" w:rsidRPr="00B744A2" w:rsidRDefault="0000088B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00088B" w:rsidRPr="00B744A2" w:rsidRDefault="0000088B" w:rsidP="00DE55B4">
            <w:pPr>
              <w:numPr>
                <w:ilvl w:val="0"/>
                <w:numId w:val="6"/>
              </w:numPr>
              <w:contextualSpacing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B744A2" w:rsidRPr="00B744A2" w:rsidRDefault="00B744A2" w:rsidP="00B744A2">
      <w:pPr>
        <w:rPr>
          <w:rFonts w:asciiTheme="minorBidi" w:hAnsiTheme="minorBidi" w:cs="David"/>
          <w:color w:val="00000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9B238B" w:rsidRDefault="009B238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sectPr w:rsidR="006556EB" w:rsidSect="0000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E2" w:rsidRDefault="00DA3FE2" w:rsidP="004B569F">
      <w:r>
        <w:separator/>
      </w:r>
    </w:p>
  </w:endnote>
  <w:endnote w:type="continuationSeparator" w:id="0">
    <w:p w:rsidR="00DA3FE2" w:rsidRDefault="00DA3FE2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B7DA2" w:rsidRPr="009B7DA2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E2" w:rsidRDefault="00DA3FE2" w:rsidP="004B569F">
      <w:r>
        <w:separator/>
      </w:r>
    </w:p>
  </w:footnote>
  <w:footnote w:type="continuationSeparator" w:id="0">
    <w:p w:rsidR="00DA3FE2" w:rsidRDefault="00DA3FE2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283D073F" wp14:editId="484BBFB2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1D05F844" wp14:editId="09121210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154B9C9F" wp14:editId="10C44B11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558093B5" wp14:editId="40AF5A00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26F"/>
    <w:multiLevelType w:val="hybridMultilevel"/>
    <w:tmpl w:val="7FC4FE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D7C577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324EBF"/>
    <w:multiLevelType w:val="hybridMultilevel"/>
    <w:tmpl w:val="61B6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B5560"/>
    <w:multiLevelType w:val="hybridMultilevel"/>
    <w:tmpl w:val="11E84AB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3935B12"/>
    <w:multiLevelType w:val="hybridMultilevel"/>
    <w:tmpl w:val="B17EB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DEED92">
      <w:numFmt w:val="bullet"/>
      <w:lvlText w:val="•"/>
      <w:lvlJc w:val="left"/>
      <w:pPr>
        <w:ind w:left="785" w:hanging="360"/>
      </w:pPr>
      <w:rPr>
        <w:rFonts w:asciiTheme="minorBidi" w:eastAsia="Times New Roman" w:hAnsiTheme="minorBidi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66215"/>
    <w:multiLevelType w:val="hybridMultilevel"/>
    <w:tmpl w:val="CE5C45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D2BB2"/>
    <w:multiLevelType w:val="hybridMultilevel"/>
    <w:tmpl w:val="0A001A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088B"/>
    <w:rsid w:val="000022FF"/>
    <w:rsid w:val="00002C12"/>
    <w:rsid w:val="00062114"/>
    <w:rsid w:val="000E3013"/>
    <w:rsid w:val="000F28F6"/>
    <w:rsid w:val="00106CD0"/>
    <w:rsid w:val="00174C42"/>
    <w:rsid w:val="00182A21"/>
    <w:rsid w:val="00197498"/>
    <w:rsid w:val="001A2D8A"/>
    <w:rsid w:val="001A3C55"/>
    <w:rsid w:val="001C5BE4"/>
    <w:rsid w:val="001D3C90"/>
    <w:rsid w:val="001D6124"/>
    <w:rsid w:val="001E1310"/>
    <w:rsid w:val="001F240C"/>
    <w:rsid w:val="0020574D"/>
    <w:rsid w:val="002057D8"/>
    <w:rsid w:val="002369E6"/>
    <w:rsid w:val="00266996"/>
    <w:rsid w:val="0027327E"/>
    <w:rsid w:val="002746EA"/>
    <w:rsid w:val="00286378"/>
    <w:rsid w:val="002A5DDB"/>
    <w:rsid w:val="002A7CB7"/>
    <w:rsid w:val="002D5BB0"/>
    <w:rsid w:val="00310C68"/>
    <w:rsid w:val="003156DF"/>
    <w:rsid w:val="00320E61"/>
    <w:rsid w:val="0032321B"/>
    <w:rsid w:val="00326879"/>
    <w:rsid w:val="00331999"/>
    <w:rsid w:val="003507BA"/>
    <w:rsid w:val="003C756C"/>
    <w:rsid w:val="004342E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093A"/>
    <w:rsid w:val="005E70B8"/>
    <w:rsid w:val="00600FD3"/>
    <w:rsid w:val="0060650F"/>
    <w:rsid w:val="00616873"/>
    <w:rsid w:val="00616C66"/>
    <w:rsid w:val="00632E45"/>
    <w:rsid w:val="006414FA"/>
    <w:rsid w:val="0064246D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05B68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238B"/>
    <w:rsid w:val="009B6409"/>
    <w:rsid w:val="009B7DA2"/>
    <w:rsid w:val="009C311B"/>
    <w:rsid w:val="009F4F59"/>
    <w:rsid w:val="009F5C95"/>
    <w:rsid w:val="00A3443D"/>
    <w:rsid w:val="00A34FFA"/>
    <w:rsid w:val="00A512F5"/>
    <w:rsid w:val="00A75A49"/>
    <w:rsid w:val="00AA5B27"/>
    <w:rsid w:val="00AB3986"/>
    <w:rsid w:val="00AB588B"/>
    <w:rsid w:val="00AC0FA0"/>
    <w:rsid w:val="00AD3B41"/>
    <w:rsid w:val="00B4130A"/>
    <w:rsid w:val="00B66C5A"/>
    <w:rsid w:val="00B73F0E"/>
    <w:rsid w:val="00B744A2"/>
    <w:rsid w:val="00B91DA9"/>
    <w:rsid w:val="00BA1CCF"/>
    <w:rsid w:val="00BE6B12"/>
    <w:rsid w:val="00BF6488"/>
    <w:rsid w:val="00C23569"/>
    <w:rsid w:val="00C27530"/>
    <w:rsid w:val="00C27D02"/>
    <w:rsid w:val="00C4731C"/>
    <w:rsid w:val="00C50220"/>
    <w:rsid w:val="00C55EF0"/>
    <w:rsid w:val="00CA02DA"/>
    <w:rsid w:val="00CB073E"/>
    <w:rsid w:val="00CB0FC4"/>
    <w:rsid w:val="00CC22BF"/>
    <w:rsid w:val="00CC6671"/>
    <w:rsid w:val="00CE050E"/>
    <w:rsid w:val="00CE5BEB"/>
    <w:rsid w:val="00CF2ADE"/>
    <w:rsid w:val="00D179C4"/>
    <w:rsid w:val="00DA3FE2"/>
    <w:rsid w:val="00DA5C37"/>
    <w:rsid w:val="00DB1797"/>
    <w:rsid w:val="00DC733A"/>
    <w:rsid w:val="00DD13AE"/>
    <w:rsid w:val="00DE2F33"/>
    <w:rsid w:val="00DE55B4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EF70B6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0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1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טבלת רשת12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טבלת רשת13"/>
    <w:basedOn w:val="a1"/>
    <w:next w:val="a3"/>
    <w:uiPriority w:val="59"/>
    <w:rsid w:val="00B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טבלת רשת14"/>
    <w:basedOn w:val="a1"/>
    <w:next w:val="a3"/>
    <w:uiPriority w:val="59"/>
    <w:rsid w:val="00B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0"/>
    <w:basedOn w:val="a1"/>
    <w:next w:val="a3"/>
    <w:uiPriority w:val="59"/>
    <w:rsid w:val="0060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1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טבלת רשת12"/>
    <w:basedOn w:val="a1"/>
    <w:next w:val="a3"/>
    <w:uiPriority w:val="59"/>
    <w:rsid w:val="001A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טבלת רשת13"/>
    <w:basedOn w:val="a1"/>
    <w:next w:val="a3"/>
    <w:uiPriority w:val="59"/>
    <w:rsid w:val="00B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טבלת רשת14"/>
    <w:basedOn w:val="a1"/>
    <w:next w:val="a3"/>
    <w:uiPriority w:val="59"/>
    <w:rsid w:val="00B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2016-09-26T13:59:00Z</dcterms:created>
  <dcterms:modified xsi:type="dcterms:W3CDTF">2016-09-26T13:59:00Z</dcterms:modified>
</cp:coreProperties>
</file>