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3A6B1B" w:rsidP="00F1153B">
      <w:pPr>
        <w:spacing w:line="360" w:lineRule="auto"/>
        <w:jc w:val="center"/>
        <w:rPr>
          <w:rFonts w:ascii="David" w:eastAsia="SimSun" w:hAnsi="David" w:cs="David"/>
          <w:b/>
          <w:bCs/>
          <w:color w:val="FF0000"/>
          <w:sz w:val="180"/>
          <w:szCs w:val="180"/>
          <w:rtl/>
          <w:lang w:eastAsia="zh-CN"/>
        </w:rPr>
      </w:pPr>
      <w:r>
        <w:rPr>
          <w:rFonts w:ascii="David" w:eastAsia="SimSun" w:hAnsi="David" w:cs="David" w:hint="cs"/>
          <w:b/>
          <w:bCs/>
          <w:color w:val="FF0000"/>
          <w:sz w:val="40"/>
          <w:szCs w:val="40"/>
          <w:rtl/>
          <w:lang w:eastAsia="zh-CN"/>
        </w:rPr>
        <w:t>חיים</w:t>
      </w:r>
      <w:r w:rsidR="00E26F1C">
        <w:rPr>
          <w:rFonts w:ascii="David" w:eastAsia="SimSun" w:hAnsi="David" w:cs="David" w:hint="cs"/>
          <w:b/>
          <w:bCs/>
          <w:color w:val="FF0000"/>
          <w:sz w:val="40"/>
          <w:szCs w:val="40"/>
          <w:rtl/>
          <w:lang w:eastAsia="zh-CN"/>
        </w:rPr>
        <w:t xml:space="preserve"> </w:t>
      </w:r>
      <w:r w:rsidR="00E26F1C" w:rsidRPr="00E26F1C">
        <w:rPr>
          <w:rFonts w:ascii="David" w:eastAsia="SimSun" w:hAnsi="David" w:cs="David" w:hint="cs"/>
          <w:b/>
          <w:bCs/>
          <w:color w:val="FF0000"/>
          <w:sz w:val="40"/>
          <w:szCs w:val="40"/>
          <w:rtl/>
          <w:lang w:eastAsia="zh-CN"/>
        </w:rPr>
        <w:t>בסביבה</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0828EB">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Pr="00F1153B">
        <w:rPr>
          <w:rFonts w:ascii="David" w:eastAsia="SimSun" w:hAnsi="David" w:cs="David" w:hint="cs"/>
          <w:color w:val="000000" w:themeColor="text1"/>
          <w:rtl/>
          <w:lang w:eastAsia="zh-CN"/>
        </w:rPr>
        <w:t>2 שעורים</w:t>
      </w:r>
    </w:p>
    <w:p w:rsidR="00F1153B" w:rsidRPr="00F1153B" w:rsidRDefault="00F1153B" w:rsidP="00F4778B">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Pr="00F1153B">
        <w:rPr>
          <w:rFonts w:ascii="David" w:eastAsia="SimSun" w:hAnsi="David" w:cs="David" w:hint="cs"/>
          <w:color w:val="000000" w:themeColor="text1"/>
          <w:rtl/>
          <w:lang w:eastAsia="zh-CN"/>
        </w:rPr>
        <w:t>5 -</w:t>
      </w:r>
      <w:r w:rsidRPr="00F1153B">
        <w:rPr>
          <w:rFonts w:ascii="David" w:eastAsia="SimSun" w:hAnsi="David" w:cs="David" w:hint="cs"/>
          <w:b/>
          <w:bCs/>
          <w:color w:val="000000" w:themeColor="text1"/>
          <w:rtl/>
          <w:lang w:eastAsia="zh-CN"/>
        </w:rPr>
        <w:t xml:space="preserve"> </w:t>
      </w:r>
      <w:r w:rsidRPr="00F1153B">
        <w:rPr>
          <w:rFonts w:ascii="David" w:eastAsia="SimSun" w:hAnsi="David" w:cs="David" w:hint="cs"/>
          <w:color w:val="000000" w:themeColor="text1"/>
          <w:rtl/>
          <w:lang w:eastAsia="zh-CN"/>
        </w:rPr>
        <w:t>1</w:t>
      </w:r>
      <w:r w:rsidR="00F4778B">
        <w:rPr>
          <w:rFonts w:ascii="David" w:eastAsia="SimSun" w:hAnsi="David" w:cs="David" w:hint="cs"/>
          <w:color w:val="000000" w:themeColor="text1"/>
          <w:rtl/>
          <w:lang w:eastAsia="zh-CN"/>
        </w:rPr>
        <w:t>5</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6A4FCD" w:rsidRPr="006A4FCD" w:rsidRDefault="006A4FCD" w:rsidP="000828EB">
      <w:pPr>
        <w:numPr>
          <w:ilvl w:val="0"/>
          <w:numId w:val="1"/>
        </w:numPr>
        <w:tabs>
          <w:tab w:val="num" w:pos="720"/>
        </w:tabs>
        <w:spacing w:line="360" w:lineRule="auto"/>
        <w:ind w:left="720"/>
        <w:rPr>
          <w:rFonts w:ascii="David" w:eastAsia="SimSun" w:hAnsi="David" w:cs="David"/>
          <w:color w:val="000000" w:themeColor="text1"/>
          <w:lang w:eastAsia="zh-CN"/>
        </w:rPr>
      </w:pPr>
      <w:r w:rsidRPr="006A4FCD">
        <w:rPr>
          <w:rFonts w:ascii="David" w:eastAsia="SimSun" w:hAnsi="David" w:cs="David" w:hint="cs"/>
          <w:color w:val="000000" w:themeColor="text1"/>
          <w:rtl/>
          <w:lang w:eastAsia="zh-CN"/>
        </w:rPr>
        <w:t>התלמידים יתארו מה יש בסביבה.</w:t>
      </w:r>
    </w:p>
    <w:p w:rsidR="000828EB" w:rsidRDefault="000828EB" w:rsidP="000828EB">
      <w:pPr>
        <w:numPr>
          <w:ilvl w:val="0"/>
          <w:numId w:val="1"/>
        </w:numPr>
        <w:tabs>
          <w:tab w:val="num" w:pos="720"/>
        </w:tabs>
        <w:spacing w:line="360" w:lineRule="auto"/>
        <w:ind w:left="720"/>
        <w:rPr>
          <w:rFonts w:ascii="David" w:eastAsia="SimSun" w:hAnsi="David" w:cs="David"/>
          <w:b/>
          <w:bCs/>
          <w:color w:val="0000CC"/>
          <w:sz w:val="28"/>
          <w:szCs w:val="28"/>
          <w:lang w:eastAsia="zh-CN"/>
        </w:rPr>
      </w:pPr>
      <w:r w:rsidRPr="000828EB">
        <w:rPr>
          <w:rFonts w:ascii="David" w:eastAsia="SimSun" w:hAnsi="David" w:cs="David"/>
          <w:rtl/>
          <w:lang w:eastAsia="zh-CN"/>
        </w:rPr>
        <w:t xml:space="preserve">התלמידים </w:t>
      </w:r>
      <w:r w:rsidRPr="000828EB">
        <w:rPr>
          <w:rFonts w:ascii="David" w:eastAsia="SimSun" w:hAnsi="David" w:cs="David" w:hint="cs"/>
          <w:rtl/>
          <w:lang w:eastAsia="zh-CN"/>
        </w:rPr>
        <w:t>יבחינו בין יצורים חיים לבין דוממים</w:t>
      </w:r>
      <w:r w:rsidR="006A4FCD">
        <w:rPr>
          <w:rFonts w:ascii="David" w:eastAsia="SimSun" w:hAnsi="David" w:cs="David" w:hint="cs"/>
          <w:rtl/>
          <w:lang w:eastAsia="zh-CN"/>
        </w:rPr>
        <w:t xml:space="preserve"> (שאינם חיים)</w:t>
      </w:r>
      <w:r w:rsidRPr="000828EB">
        <w:rPr>
          <w:rFonts w:ascii="David" w:eastAsia="SimSun" w:hAnsi="David" w:cs="David" w:hint="cs"/>
          <w:rtl/>
          <w:lang w:eastAsia="zh-CN"/>
        </w:rPr>
        <w:t xml:space="preserve"> בסביבה.</w:t>
      </w:r>
    </w:p>
    <w:p w:rsidR="00104E66" w:rsidRDefault="00104E66" w:rsidP="000828EB">
      <w:pPr>
        <w:numPr>
          <w:ilvl w:val="0"/>
          <w:numId w:val="1"/>
        </w:numPr>
        <w:tabs>
          <w:tab w:val="num" w:pos="720"/>
        </w:tabs>
        <w:spacing w:line="360" w:lineRule="auto"/>
        <w:ind w:left="720"/>
        <w:rPr>
          <w:rFonts w:ascii="David" w:eastAsia="SimSun" w:hAnsi="David" w:cs="David"/>
          <w:b/>
          <w:bCs/>
          <w:color w:val="0000CC"/>
          <w:sz w:val="28"/>
          <w:szCs w:val="28"/>
          <w:lang w:eastAsia="zh-CN"/>
        </w:rPr>
      </w:pPr>
      <w:r w:rsidRPr="00104E66">
        <w:rPr>
          <w:rFonts w:cs="David" w:hint="cs"/>
          <w:rtl/>
        </w:rPr>
        <w:t xml:space="preserve">התלמידים יתנסו בתצפית רב חושית </w:t>
      </w:r>
      <w:r>
        <w:rPr>
          <w:rFonts w:cs="David" w:hint="cs"/>
          <w:rtl/>
        </w:rPr>
        <w:t xml:space="preserve">ובאמצעות כלים (משקפת, מגדלת) </w:t>
      </w:r>
      <w:r w:rsidRPr="00104E66">
        <w:rPr>
          <w:rFonts w:cs="David" w:hint="cs"/>
          <w:rtl/>
        </w:rPr>
        <w:t xml:space="preserve">ויבינו את התרומה של כל אחד מן החושים </w:t>
      </w:r>
      <w:r>
        <w:rPr>
          <w:rFonts w:cs="David" w:hint="cs"/>
          <w:rtl/>
        </w:rPr>
        <w:t xml:space="preserve">והכלים </w:t>
      </w:r>
      <w:r w:rsidRPr="00104E66">
        <w:rPr>
          <w:rFonts w:cs="David" w:hint="cs"/>
          <w:rtl/>
        </w:rPr>
        <w:t>בתהליכים של איסוף מידע.</w:t>
      </w:r>
    </w:p>
    <w:p w:rsidR="00104E66" w:rsidRDefault="00104E66" w:rsidP="00104E66">
      <w:pPr>
        <w:numPr>
          <w:ilvl w:val="0"/>
          <w:numId w:val="1"/>
        </w:numPr>
        <w:tabs>
          <w:tab w:val="num" w:pos="720"/>
        </w:tabs>
        <w:spacing w:line="360" w:lineRule="auto"/>
        <w:ind w:left="720"/>
        <w:rPr>
          <w:rFonts w:ascii="David" w:eastAsia="SimSun" w:hAnsi="David" w:cs="David"/>
          <w:lang w:eastAsia="zh-CN"/>
        </w:rPr>
      </w:pPr>
      <w:r w:rsidRPr="00104E66">
        <w:rPr>
          <w:rFonts w:ascii="David" w:eastAsia="SimSun" w:hAnsi="David" w:cs="David" w:hint="cs"/>
          <w:rtl/>
          <w:lang w:eastAsia="zh-CN"/>
        </w:rPr>
        <w:t>התלמידים יערכו מיונים של מרכיבים בסביבה על פי תבחינים שונים ויסיקו מסקנות על המשותף בין המרכיבים.</w:t>
      </w:r>
    </w:p>
    <w:p w:rsidR="00DA636D" w:rsidRDefault="00DA636D" w:rsidP="00DA636D">
      <w:pPr>
        <w:spacing w:line="360" w:lineRule="auto"/>
        <w:rPr>
          <w:rFonts w:ascii="David" w:eastAsia="SimSun" w:hAnsi="David" w:cs="David"/>
          <w:rtl/>
          <w:lang w:eastAsia="zh-CN"/>
        </w:rPr>
      </w:pPr>
    </w:p>
    <w:p w:rsidR="00DA636D" w:rsidRDefault="00BC64C4" w:rsidP="00DA636D">
      <w:pPr>
        <w:spacing w:line="360" w:lineRule="auto"/>
        <w:rPr>
          <w:rFonts w:ascii="David" w:eastAsia="SimSun" w:hAnsi="David" w:cs="David"/>
          <w:rtl/>
          <w:lang w:eastAsia="zh-CN"/>
        </w:rPr>
      </w:pPr>
      <w:r>
        <w:rPr>
          <w:rFonts w:ascii="David" w:eastAsia="SimSun" w:hAnsi="David" w:cs="David" w:hint="cs"/>
          <w:rtl/>
          <w:lang w:eastAsia="zh-CN"/>
        </w:rPr>
        <w:t>מהלך השיעור בעמודים הבאים...</w:t>
      </w:r>
      <w:bookmarkStart w:id="0" w:name="_GoBack"/>
      <w:bookmarkEnd w:id="0"/>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Default="00DA636D" w:rsidP="00DA636D">
      <w:pPr>
        <w:spacing w:line="360" w:lineRule="auto"/>
        <w:rPr>
          <w:rFonts w:ascii="David" w:eastAsia="SimSun" w:hAnsi="David" w:cs="David"/>
          <w:rtl/>
          <w:lang w:eastAsia="zh-CN"/>
        </w:rPr>
      </w:pPr>
    </w:p>
    <w:p w:rsidR="00DA636D" w:rsidRPr="00104E66" w:rsidRDefault="00DA636D" w:rsidP="00DA636D">
      <w:pPr>
        <w:spacing w:line="360" w:lineRule="auto"/>
        <w:rPr>
          <w:rFonts w:ascii="David" w:eastAsia="SimSun" w:hAnsi="David" w:cs="David"/>
          <w:lang w:eastAsia="zh-CN"/>
        </w:rPr>
      </w:pPr>
    </w:p>
    <w:p w:rsidR="000828EB" w:rsidRPr="00104E66" w:rsidRDefault="000828EB" w:rsidP="00104E66">
      <w:pPr>
        <w:pStyle w:val="af0"/>
        <w:spacing w:line="360" w:lineRule="auto"/>
        <w:ind w:left="785"/>
        <w:rPr>
          <w:rFonts w:ascii="David" w:hAnsi="David" w:cs="David"/>
          <w:b/>
          <w:bCs/>
          <w:color w:val="0000CC"/>
          <w:sz w:val="28"/>
          <w:szCs w:val="28"/>
          <w:rtl/>
        </w:rPr>
      </w:pPr>
      <w:r w:rsidRPr="00104E66">
        <w:rPr>
          <w:rFonts w:ascii="David" w:hAnsi="David" w:cs="David"/>
          <w:b/>
          <w:bCs/>
          <w:color w:val="0000CC"/>
          <w:sz w:val="28"/>
          <w:szCs w:val="28"/>
          <w:rtl/>
        </w:rPr>
        <w:lastRenderedPageBreak/>
        <w:t>מהלך השיעור</w:t>
      </w:r>
      <w:r w:rsidRPr="00104E66">
        <w:rPr>
          <w:rFonts w:ascii="David" w:hAnsi="David" w:cs="David" w:hint="cs"/>
          <w:b/>
          <w:bCs/>
          <w:color w:val="0000CC"/>
          <w:sz w:val="28"/>
          <w:szCs w:val="28"/>
          <w:rtl/>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0828EB" w:rsidRPr="000828EB"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B069C6" w:rsidRPr="006A4FCD" w:rsidRDefault="00E26F1C" w:rsidP="005A72EA">
            <w:pPr>
              <w:pStyle w:val="af0"/>
              <w:numPr>
                <w:ilvl w:val="0"/>
                <w:numId w:val="13"/>
              </w:numPr>
              <w:spacing w:line="360" w:lineRule="auto"/>
              <w:jc w:val="both"/>
              <w:rPr>
                <w:rFonts w:cs="David"/>
              </w:rPr>
            </w:pPr>
            <w:r w:rsidRPr="006A4FCD">
              <w:rPr>
                <w:rFonts w:cs="David" w:hint="cs"/>
                <w:rtl/>
              </w:rPr>
              <w:t xml:space="preserve">עורכים דיון לברור ידע קודם בנושא </w:t>
            </w:r>
            <w:r w:rsidR="005A72EA">
              <w:rPr>
                <w:rFonts w:cs="David" w:hint="cs"/>
                <w:b/>
                <w:bCs/>
                <w:rtl/>
              </w:rPr>
              <w:t>חיים בסביבה</w:t>
            </w:r>
            <w:r w:rsidRPr="006A4FCD">
              <w:rPr>
                <w:rFonts w:cs="David" w:hint="cs"/>
                <w:rtl/>
              </w:rPr>
              <w:t xml:space="preserve"> </w:t>
            </w:r>
            <w:r w:rsidR="00B069C6" w:rsidRPr="006A4FCD">
              <w:rPr>
                <w:rFonts w:cs="David" w:hint="cs"/>
                <w:rtl/>
              </w:rPr>
              <w:t>שואלים</w:t>
            </w:r>
            <w:r w:rsidR="00DA636D">
              <w:rPr>
                <w:rFonts w:cs="David" w:hint="cs"/>
                <w:rtl/>
              </w:rPr>
              <w:t xml:space="preserve"> שאלות כגון</w:t>
            </w:r>
            <w:r w:rsidRPr="006A4FCD">
              <w:rPr>
                <w:rFonts w:cs="David" w:hint="cs"/>
                <w:rtl/>
              </w:rPr>
              <w:t>:</w:t>
            </w:r>
          </w:p>
          <w:p w:rsidR="00E26F1C" w:rsidRPr="00B7209B" w:rsidRDefault="00E26F1C" w:rsidP="00E26F1C">
            <w:pPr>
              <w:pStyle w:val="af0"/>
              <w:numPr>
                <w:ilvl w:val="0"/>
                <w:numId w:val="5"/>
              </w:numPr>
              <w:spacing w:line="360" w:lineRule="auto"/>
              <w:jc w:val="both"/>
              <w:rPr>
                <w:rFonts w:cs="David"/>
                <w:rtl/>
              </w:rPr>
            </w:pPr>
            <w:r>
              <w:rPr>
                <w:rFonts w:cs="David" w:hint="cs"/>
                <w:rtl/>
              </w:rPr>
              <w:t>מהי סביבה?</w:t>
            </w:r>
          </w:p>
          <w:p w:rsidR="00B069C6" w:rsidRPr="00E26F1C" w:rsidRDefault="00BC4AD0" w:rsidP="00E26F1C">
            <w:pPr>
              <w:pStyle w:val="af0"/>
              <w:numPr>
                <w:ilvl w:val="0"/>
                <w:numId w:val="5"/>
              </w:numPr>
              <w:spacing w:line="360" w:lineRule="auto"/>
              <w:jc w:val="both"/>
              <w:rPr>
                <w:rFonts w:cs="David"/>
                <w:rtl/>
              </w:rPr>
            </w:pPr>
            <w:r w:rsidRPr="00E26F1C">
              <w:rPr>
                <w:rFonts w:cs="David" w:hint="cs"/>
                <w:rtl/>
              </w:rPr>
              <w:t>מה כוללת סביבה</w:t>
            </w:r>
            <w:r w:rsidR="00E26F1C">
              <w:rPr>
                <w:rFonts w:cs="David" w:hint="cs"/>
                <w:rtl/>
              </w:rPr>
              <w:t>?</w:t>
            </w:r>
            <w:r w:rsidRPr="00E26F1C">
              <w:rPr>
                <w:rFonts w:cs="David" w:hint="cs"/>
                <w:rtl/>
              </w:rPr>
              <w:t xml:space="preserve"> </w:t>
            </w:r>
          </w:p>
          <w:p w:rsidR="00B069C6" w:rsidRPr="00E26F1C" w:rsidRDefault="00BC4AD0" w:rsidP="00E26F1C">
            <w:pPr>
              <w:pStyle w:val="af0"/>
              <w:numPr>
                <w:ilvl w:val="0"/>
                <w:numId w:val="5"/>
              </w:numPr>
              <w:spacing w:line="360" w:lineRule="auto"/>
              <w:jc w:val="both"/>
              <w:rPr>
                <w:rFonts w:cs="David"/>
                <w:rtl/>
              </w:rPr>
            </w:pPr>
            <w:r w:rsidRPr="00E26F1C">
              <w:rPr>
                <w:rFonts w:cs="David" w:hint="cs"/>
                <w:rtl/>
              </w:rPr>
              <w:t>אילו סביבות הם מכירים</w:t>
            </w:r>
            <w:r w:rsidR="00E26F1C">
              <w:rPr>
                <w:rFonts w:cs="David" w:hint="cs"/>
                <w:rtl/>
              </w:rPr>
              <w:t>?</w:t>
            </w:r>
          </w:p>
          <w:p w:rsidR="00B069C6" w:rsidRPr="00E26F1C" w:rsidRDefault="00BC4AD0" w:rsidP="00E26F1C">
            <w:pPr>
              <w:pStyle w:val="af0"/>
              <w:numPr>
                <w:ilvl w:val="0"/>
                <w:numId w:val="5"/>
              </w:numPr>
              <w:spacing w:line="360" w:lineRule="auto"/>
              <w:jc w:val="both"/>
              <w:rPr>
                <w:rFonts w:cs="David"/>
                <w:rtl/>
              </w:rPr>
            </w:pPr>
            <w:r w:rsidRPr="00E26F1C">
              <w:rPr>
                <w:rFonts w:cs="David" w:hint="cs"/>
                <w:rtl/>
              </w:rPr>
              <w:t>במה נבדלת סביבה אחת מאחרת</w:t>
            </w:r>
            <w:r w:rsidR="00E26F1C">
              <w:rPr>
                <w:rFonts w:cs="David" w:hint="cs"/>
                <w:rtl/>
              </w:rPr>
              <w:t>?</w:t>
            </w:r>
            <w:r w:rsidRPr="00E26F1C">
              <w:rPr>
                <w:rFonts w:cs="David" w:hint="cs"/>
                <w:rtl/>
              </w:rPr>
              <w:t xml:space="preserve"> </w:t>
            </w:r>
          </w:p>
          <w:p w:rsidR="00BC4AD0" w:rsidRPr="00E26F1C" w:rsidRDefault="00BC4AD0" w:rsidP="00E26F1C">
            <w:pPr>
              <w:pStyle w:val="af0"/>
              <w:numPr>
                <w:ilvl w:val="0"/>
                <w:numId w:val="5"/>
              </w:numPr>
              <w:spacing w:line="360" w:lineRule="auto"/>
              <w:jc w:val="both"/>
              <w:rPr>
                <w:rFonts w:cs="David"/>
                <w:rtl/>
              </w:rPr>
            </w:pPr>
            <w:r w:rsidRPr="00E26F1C">
              <w:rPr>
                <w:rFonts w:cs="David" w:hint="cs"/>
                <w:rtl/>
              </w:rPr>
              <w:t>אילו רגשות מעוררת אצלם המילה הזו</w:t>
            </w:r>
            <w:r w:rsidR="00E26F1C">
              <w:rPr>
                <w:rFonts w:cs="David" w:hint="cs"/>
                <w:rtl/>
              </w:rPr>
              <w:t>?</w:t>
            </w:r>
          </w:p>
          <w:p w:rsidR="00B069C6" w:rsidRDefault="00B069C6" w:rsidP="00E26F1C">
            <w:pPr>
              <w:numPr>
                <w:ilvl w:val="0"/>
                <w:numId w:val="5"/>
              </w:numPr>
              <w:spacing w:line="360" w:lineRule="auto"/>
              <w:rPr>
                <w:rFonts w:ascii="David" w:eastAsia="SimSun" w:hAnsi="David" w:cs="David"/>
                <w:lang w:eastAsia="zh-CN"/>
              </w:rPr>
            </w:pPr>
            <w:r>
              <w:rPr>
                <w:rFonts w:ascii="David" w:eastAsia="SimSun" w:hAnsi="David" w:cs="David" w:hint="cs"/>
                <w:rtl/>
                <w:lang w:eastAsia="zh-CN"/>
              </w:rPr>
              <w:t>קוראים את</w:t>
            </w:r>
            <w:r w:rsidRPr="000828EB">
              <w:rPr>
                <w:rFonts w:ascii="David" w:eastAsia="SimSun" w:hAnsi="David" w:cs="David" w:hint="cs"/>
                <w:rtl/>
                <w:lang w:eastAsia="zh-CN"/>
              </w:rPr>
              <w:t xml:space="preserve"> קטע</w:t>
            </w:r>
            <w:r>
              <w:rPr>
                <w:rFonts w:ascii="David" w:eastAsia="SimSun" w:hAnsi="David" w:cs="David" w:hint="cs"/>
                <w:rtl/>
                <w:lang w:eastAsia="zh-CN"/>
              </w:rPr>
              <w:t xml:space="preserve"> הפתיחה </w:t>
            </w:r>
            <w:r w:rsidRPr="00F07A63">
              <w:rPr>
                <w:rFonts w:ascii="David" w:eastAsia="SimSun" w:hAnsi="David" w:cs="David" w:hint="cs"/>
                <w:b/>
                <w:bCs/>
                <w:rtl/>
                <w:lang w:eastAsia="zh-CN"/>
              </w:rPr>
              <w:t>סביבה של חיים</w:t>
            </w:r>
            <w:r>
              <w:rPr>
                <w:rFonts w:ascii="David" w:eastAsia="SimSun" w:hAnsi="David" w:cs="David" w:hint="cs"/>
                <w:rtl/>
                <w:lang w:eastAsia="zh-CN"/>
              </w:rPr>
              <w:t xml:space="preserve"> , עמוד 5.</w:t>
            </w:r>
          </w:p>
          <w:p w:rsidR="00E26F1C" w:rsidRDefault="00B069C6" w:rsidP="00B7209B">
            <w:pPr>
              <w:spacing w:line="360" w:lineRule="auto"/>
              <w:jc w:val="both"/>
              <w:rPr>
                <w:rFonts w:ascii="David" w:eastAsia="SimSun" w:hAnsi="David" w:cs="David"/>
                <w:rtl/>
                <w:lang w:eastAsia="zh-CN"/>
              </w:rPr>
            </w:pPr>
            <w:r w:rsidRPr="00A53A68">
              <w:rPr>
                <w:rFonts w:cs="David" w:hint="cs"/>
                <w:rtl/>
              </w:rPr>
              <w:t xml:space="preserve">סיפור הפתיחה נועד להעלות ידע מוקדם ורגשות של התלמידים ביחס למושג סביבה. </w:t>
            </w:r>
          </w:p>
          <w:p w:rsidR="00E26F1C" w:rsidRDefault="00104E66" w:rsidP="00B7209B">
            <w:pPr>
              <w:spacing w:line="360" w:lineRule="auto"/>
              <w:jc w:val="both"/>
              <w:rPr>
                <w:rFonts w:ascii="David" w:eastAsia="SimSun" w:hAnsi="David" w:cs="David"/>
                <w:rtl/>
                <w:lang w:eastAsia="zh-CN"/>
              </w:rPr>
            </w:pPr>
            <w:r>
              <w:rPr>
                <w:rFonts w:ascii="David" w:eastAsia="SimSun" w:hAnsi="David" w:cs="David" w:hint="cs"/>
                <w:rtl/>
                <w:lang w:eastAsia="zh-CN"/>
              </w:rPr>
              <w:t>אפשרות נוספת לפתיחה</w:t>
            </w:r>
          </w:p>
          <w:p w:rsidR="00B069C6" w:rsidRPr="00E26F1C" w:rsidRDefault="00B069C6" w:rsidP="005A72EA">
            <w:pPr>
              <w:pStyle w:val="af0"/>
              <w:numPr>
                <w:ilvl w:val="0"/>
                <w:numId w:val="11"/>
              </w:numPr>
              <w:spacing w:line="360" w:lineRule="auto"/>
              <w:ind w:right="113"/>
              <w:rPr>
                <w:rFonts w:ascii="David" w:hAnsi="David" w:cs="David"/>
              </w:rPr>
            </w:pPr>
            <w:r w:rsidRPr="00E26F1C">
              <w:rPr>
                <w:rFonts w:ascii="David" w:hAnsi="David" w:cs="David" w:hint="cs"/>
                <w:rtl/>
              </w:rPr>
              <w:t>דיון במליאה להעלאת ידע קודם</w:t>
            </w:r>
            <w:r w:rsidR="00E26F1C" w:rsidRPr="00E26F1C">
              <w:rPr>
                <w:rFonts w:ascii="David" w:hAnsi="David" w:cs="David" w:hint="cs"/>
                <w:rtl/>
              </w:rPr>
              <w:t xml:space="preserve"> בנושא </w:t>
            </w:r>
            <w:r w:rsidR="00E26F1C" w:rsidRPr="00E26F1C">
              <w:rPr>
                <w:rFonts w:ascii="David" w:hAnsi="David" w:cs="David" w:hint="cs"/>
                <w:b/>
                <w:bCs/>
                <w:rtl/>
              </w:rPr>
              <w:t>חיים בסביבה</w:t>
            </w:r>
            <w:r w:rsidRPr="00E26F1C">
              <w:rPr>
                <w:rFonts w:ascii="David" w:hAnsi="David" w:cs="David" w:hint="cs"/>
                <w:rtl/>
              </w:rPr>
              <w:t>:</w:t>
            </w:r>
          </w:p>
          <w:p w:rsidR="00B069C6" w:rsidRPr="00F1153B" w:rsidRDefault="00B069C6" w:rsidP="00E26F1C">
            <w:pPr>
              <w:pStyle w:val="af0"/>
              <w:numPr>
                <w:ilvl w:val="0"/>
                <w:numId w:val="5"/>
              </w:numPr>
              <w:spacing w:line="360" w:lineRule="auto"/>
              <w:ind w:right="113"/>
              <w:rPr>
                <w:rFonts w:ascii="David" w:hAnsi="David" w:cs="David"/>
                <w:rtl/>
              </w:rPr>
            </w:pPr>
            <w:r w:rsidRPr="00F1153B">
              <w:rPr>
                <w:rFonts w:ascii="David" w:hAnsi="David" w:cs="David" w:hint="cs"/>
                <w:rtl/>
              </w:rPr>
              <w:t xml:space="preserve">האומנם אין שום דבר חי בסביבה? </w:t>
            </w:r>
          </w:p>
          <w:p w:rsidR="00B069C6" w:rsidRDefault="00B069C6" w:rsidP="00E26F1C">
            <w:pPr>
              <w:pStyle w:val="af0"/>
              <w:numPr>
                <w:ilvl w:val="0"/>
                <w:numId w:val="5"/>
              </w:numPr>
              <w:spacing w:line="360" w:lineRule="auto"/>
              <w:ind w:right="113"/>
              <w:rPr>
                <w:rFonts w:ascii="David" w:hAnsi="David" w:cs="David"/>
              </w:rPr>
            </w:pPr>
            <w:r w:rsidRPr="00F1153B">
              <w:rPr>
                <w:rFonts w:ascii="David" w:hAnsi="David" w:cs="David" w:hint="cs"/>
                <w:rtl/>
              </w:rPr>
              <w:t xml:space="preserve">מה חי בסביבה? </w:t>
            </w:r>
          </w:p>
          <w:p w:rsidR="00B069C6" w:rsidRDefault="00B069C6" w:rsidP="00E26F1C">
            <w:pPr>
              <w:pStyle w:val="af0"/>
              <w:numPr>
                <w:ilvl w:val="0"/>
                <w:numId w:val="5"/>
              </w:numPr>
              <w:spacing w:line="360" w:lineRule="auto"/>
              <w:ind w:right="113"/>
              <w:rPr>
                <w:rFonts w:ascii="David" w:hAnsi="David" w:cs="David"/>
              </w:rPr>
            </w:pPr>
            <w:r w:rsidRPr="00F1153B">
              <w:rPr>
                <w:rFonts w:ascii="David" w:hAnsi="David" w:cs="David" w:hint="cs"/>
                <w:rtl/>
              </w:rPr>
              <w:t xml:space="preserve">מה דומם (שאינו חי)? </w:t>
            </w:r>
          </w:p>
          <w:p w:rsidR="00B069C6" w:rsidRDefault="00B069C6" w:rsidP="00E26F1C">
            <w:pPr>
              <w:pStyle w:val="af0"/>
              <w:numPr>
                <w:ilvl w:val="0"/>
                <w:numId w:val="5"/>
              </w:numPr>
              <w:spacing w:line="360" w:lineRule="auto"/>
              <w:ind w:right="113"/>
              <w:rPr>
                <w:rFonts w:ascii="David" w:hAnsi="David" w:cs="David"/>
              </w:rPr>
            </w:pPr>
            <w:r w:rsidRPr="00F1153B">
              <w:rPr>
                <w:rFonts w:ascii="David" w:hAnsi="David" w:cs="David" w:hint="cs"/>
                <w:rtl/>
              </w:rPr>
              <w:t>לפי מה ידעתם?</w:t>
            </w:r>
          </w:p>
          <w:p w:rsidR="00B069C6" w:rsidRPr="00E26F1C" w:rsidRDefault="00E26F1C" w:rsidP="00E26F1C">
            <w:pPr>
              <w:pStyle w:val="af0"/>
              <w:numPr>
                <w:ilvl w:val="0"/>
                <w:numId w:val="10"/>
              </w:numPr>
              <w:spacing w:line="360" w:lineRule="auto"/>
              <w:jc w:val="both"/>
              <w:rPr>
                <w:rFonts w:ascii="David" w:hAnsi="David" w:cs="David"/>
                <w:rtl/>
              </w:rPr>
            </w:pPr>
            <w:r w:rsidRPr="00E26F1C">
              <w:rPr>
                <w:rFonts w:ascii="David" w:hAnsi="David" w:cs="David" w:hint="cs"/>
                <w:rtl/>
              </w:rPr>
              <w:t xml:space="preserve">קוראים את קטע המידע </w:t>
            </w:r>
            <w:r w:rsidRPr="00E26F1C">
              <w:rPr>
                <w:rFonts w:ascii="David" w:hAnsi="David" w:cs="David" w:hint="cs"/>
                <w:b/>
                <w:bCs/>
                <w:rtl/>
              </w:rPr>
              <w:t>יעל הביטה סביב...</w:t>
            </w:r>
            <w:r w:rsidRPr="00E26F1C">
              <w:rPr>
                <w:rFonts w:ascii="David" w:hAnsi="David" w:cs="David" w:hint="cs"/>
                <w:rtl/>
              </w:rPr>
              <w:t>, עמוד 6.</w:t>
            </w:r>
          </w:p>
          <w:p w:rsidR="00E26F1C" w:rsidRPr="00E26F1C" w:rsidRDefault="00BC4AD0" w:rsidP="00E26F1C">
            <w:pPr>
              <w:pStyle w:val="aa"/>
              <w:jc w:val="both"/>
              <w:rPr>
                <w:color w:val="000000" w:themeColor="text1"/>
                <w:sz w:val="24"/>
                <w:szCs w:val="24"/>
                <w:rtl/>
              </w:rPr>
            </w:pPr>
            <w:r w:rsidRPr="00A53A68">
              <w:rPr>
                <w:b w:val="0"/>
                <w:bCs/>
                <w:sz w:val="32"/>
                <w:szCs w:val="32"/>
                <w:rtl/>
              </w:rPr>
              <w:br w:type="page"/>
            </w:r>
            <w:r w:rsidRPr="00B7209B">
              <w:rPr>
                <w:rFonts w:hint="cs"/>
                <w:color w:val="000000" w:themeColor="text1"/>
                <w:sz w:val="24"/>
                <w:szCs w:val="24"/>
                <w:rtl/>
              </w:rPr>
              <w:t xml:space="preserve"> </w:t>
            </w:r>
            <w:r w:rsidR="000828EB" w:rsidRPr="00BC4AD0">
              <w:rPr>
                <w:rFonts w:ascii="David" w:eastAsia="SimSun" w:hAnsi="David"/>
                <w:rtl/>
              </w:rPr>
              <w:br/>
            </w:r>
            <w:r w:rsidR="00E26F1C" w:rsidRPr="00E26F1C">
              <w:rPr>
                <w:rFonts w:hint="cs"/>
                <w:color w:val="000000" w:themeColor="text1"/>
                <w:sz w:val="24"/>
                <w:szCs w:val="24"/>
                <w:rtl/>
              </w:rPr>
              <w:t xml:space="preserve">מטרת הסיפור היא להסב את תשומת לבם של התלמידים אל מה שהם נוטים להתעלם ממנו: יצורים חיים אחרים בסביבתם הקרובה. מומלץ להפנות את התלמידים אל האיור ולבקש מהם להתייחס לכלל הפרטים המופיעים בו (לזהות את היצורים החיים הנמצאים בגינה) ואחר כך לחוות דעתם על קביעתה של יעל. האומנם אין חיים בסביבה? </w:t>
            </w:r>
          </w:p>
          <w:p w:rsidR="000828EB" w:rsidRPr="00BC4AD0" w:rsidRDefault="000828EB" w:rsidP="00E26F1C">
            <w:pPr>
              <w:pStyle w:val="aa"/>
              <w:jc w:val="both"/>
              <w:rPr>
                <w:rFonts w:ascii="David" w:eastAsia="SimSun" w:hAnsi="David"/>
                <w:rtl/>
              </w:rPr>
            </w:pPr>
          </w:p>
        </w:tc>
      </w:tr>
      <w:tr w:rsidR="000828EB" w:rsidRPr="000828EB" w:rsidTr="007A1C1C">
        <w:trPr>
          <w:cantSplit/>
          <w:trHeight w:val="176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110C33" w:rsidRPr="00110C33" w:rsidRDefault="00110C33" w:rsidP="00110C33">
            <w:pPr>
              <w:pStyle w:val="aa"/>
              <w:numPr>
                <w:ilvl w:val="0"/>
                <w:numId w:val="6"/>
              </w:numPr>
              <w:jc w:val="both"/>
              <w:rPr>
                <w:color w:val="000000" w:themeColor="text1"/>
                <w:sz w:val="28"/>
                <w:szCs w:val="24"/>
                <w:rtl/>
              </w:rPr>
            </w:pPr>
            <w:r w:rsidRPr="00110C33">
              <w:rPr>
                <w:rFonts w:hint="cs"/>
                <w:color w:val="000000" w:themeColor="text1"/>
                <w:sz w:val="28"/>
                <w:szCs w:val="24"/>
                <w:rtl/>
              </w:rPr>
              <w:t>קוראים את קטע הפתיחה בעמוד 8.</w:t>
            </w:r>
          </w:p>
          <w:p w:rsidR="00110C33" w:rsidRDefault="00BC4AD0" w:rsidP="00E26F1C">
            <w:pPr>
              <w:pStyle w:val="aa"/>
              <w:numPr>
                <w:ilvl w:val="0"/>
                <w:numId w:val="12"/>
              </w:numPr>
              <w:jc w:val="both"/>
              <w:rPr>
                <w:color w:val="000000" w:themeColor="text1"/>
                <w:sz w:val="28"/>
                <w:szCs w:val="24"/>
                <w:rtl/>
              </w:rPr>
            </w:pPr>
            <w:r w:rsidRPr="00110C33">
              <w:rPr>
                <w:rFonts w:hint="cs"/>
                <w:color w:val="000000" w:themeColor="text1"/>
                <w:sz w:val="28"/>
                <w:szCs w:val="24"/>
                <w:rtl/>
              </w:rPr>
              <w:t xml:space="preserve">האם גם בחצר בית הספר יש </w:t>
            </w:r>
            <w:r w:rsidR="00104E66">
              <w:rPr>
                <w:rFonts w:hint="cs"/>
                <w:color w:val="000000" w:themeColor="text1"/>
                <w:sz w:val="28"/>
                <w:szCs w:val="24"/>
                <w:rtl/>
              </w:rPr>
              <w:t xml:space="preserve">את </w:t>
            </w:r>
            <w:r w:rsidRPr="00110C33">
              <w:rPr>
                <w:rFonts w:hint="cs"/>
                <w:color w:val="000000" w:themeColor="text1"/>
                <w:sz w:val="28"/>
                <w:szCs w:val="24"/>
                <w:rtl/>
              </w:rPr>
              <w:t xml:space="preserve">אותם </w:t>
            </w:r>
            <w:r w:rsidR="00104E66">
              <w:rPr>
                <w:rFonts w:hint="cs"/>
                <w:color w:val="000000" w:themeColor="text1"/>
                <w:sz w:val="28"/>
                <w:szCs w:val="24"/>
                <w:rtl/>
              </w:rPr>
              <w:t>ה</w:t>
            </w:r>
            <w:r w:rsidRPr="00110C33">
              <w:rPr>
                <w:rFonts w:hint="cs"/>
                <w:color w:val="000000" w:themeColor="text1"/>
                <w:sz w:val="28"/>
                <w:szCs w:val="24"/>
                <w:rtl/>
              </w:rPr>
              <w:t xml:space="preserve">דברים שיש בגינה הציבורית? </w:t>
            </w:r>
          </w:p>
          <w:p w:rsidR="00110C33" w:rsidRDefault="00BC4AD0" w:rsidP="00E26F1C">
            <w:pPr>
              <w:pStyle w:val="aa"/>
              <w:numPr>
                <w:ilvl w:val="0"/>
                <w:numId w:val="12"/>
              </w:numPr>
              <w:jc w:val="both"/>
              <w:rPr>
                <w:color w:val="000000" w:themeColor="text1"/>
                <w:sz w:val="28"/>
                <w:szCs w:val="24"/>
                <w:rtl/>
              </w:rPr>
            </w:pPr>
            <w:r w:rsidRPr="00110C33">
              <w:rPr>
                <w:rFonts w:hint="cs"/>
                <w:color w:val="000000" w:themeColor="text1"/>
                <w:sz w:val="28"/>
                <w:szCs w:val="24"/>
                <w:rtl/>
              </w:rPr>
              <w:t xml:space="preserve">מה מאפיין את חצר בית הספר? </w:t>
            </w:r>
          </w:p>
          <w:p w:rsidR="00110C33" w:rsidRDefault="00110C33" w:rsidP="00110C33">
            <w:pPr>
              <w:pStyle w:val="af0"/>
              <w:numPr>
                <w:ilvl w:val="0"/>
                <w:numId w:val="6"/>
              </w:numPr>
              <w:spacing w:line="360" w:lineRule="auto"/>
              <w:jc w:val="both"/>
              <w:rPr>
                <w:rFonts w:cs="David"/>
              </w:rPr>
            </w:pPr>
            <w:r w:rsidRPr="00110C33">
              <w:rPr>
                <w:rFonts w:cs="David" w:hint="cs"/>
                <w:rtl/>
              </w:rPr>
              <w:t xml:space="preserve">מבצעים את המשימה </w:t>
            </w:r>
            <w:r w:rsidRPr="00E26F1C">
              <w:rPr>
                <w:rFonts w:cs="David" w:hint="cs"/>
                <w:b/>
                <w:bCs/>
                <w:rtl/>
              </w:rPr>
              <w:t>חוקרים סביבה</w:t>
            </w:r>
            <w:r w:rsidR="00E26F1C">
              <w:rPr>
                <w:rFonts w:cs="David" w:hint="cs"/>
                <w:b/>
                <w:bCs/>
                <w:rtl/>
              </w:rPr>
              <w:t>,</w:t>
            </w:r>
            <w:r w:rsidRPr="00110C33">
              <w:rPr>
                <w:rFonts w:cs="David" w:hint="cs"/>
                <w:rtl/>
              </w:rPr>
              <w:t xml:space="preserve"> עמוד</w:t>
            </w:r>
            <w:r w:rsidR="00E26F1C">
              <w:rPr>
                <w:rFonts w:cs="David" w:hint="cs"/>
                <w:rtl/>
              </w:rPr>
              <w:t>ים</w:t>
            </w:r>
            <w:r w:rsidRPr="00110C33">
              <w:rPr>
                <w:rFonts w:cs="David" w:hint="cs"/>
                <w:rtl/>
              </w:rPr>
              <w:t xml:space="preserve"> 9 </w:t>
            </w:r>
            <w:r>
              <w:rPr>
                <w:rFonts w:cs="David" w:hint="cs"/>
                <w:rtl/>
              </w:rPr>
              <w:t>-</w:t>
            </w:r>
            <w:r w:rsidRPr="00110C33">
              <w:rPr>
                <w:rFonts w:cs="David" w:hint="cs"/>
                <w:rtl/>
              </w:rPr>
              <w:t>13</w:t>
            </w:r>
            <w:r>
              <w:rPr>
                <w:rFonts w:cs="David" w:hint="cs"/>
                <w:rtl/>
              </w:rPr>
              <w:t>.</w:t>
            </w:r>
          </w:p>
          <w:p w:rsidR="00302DA1" w:rsidRDefault="00DA636D" w:rsidP="00DA636D">
            <w:pPr>
              <w:spacing w:line="360" w:lineRule="auto"/>
              <w:jc w:val="both"/>
              <w:rPr>
                <w:rFonts w:cs="David"/>
                <w:rtl/>
              </w:rPr>
            </w:pPr>
            <w:r>
              <w:rPr>
                <w:rFonts w:cs="David" w:hint="cs"/>
                <w:rtl/>
              </w:rPr>
              <w:t>ה</w:t>
            </w:r>
            <w:r w:rsidR="00110C33" w:rsidRPr="00A53A68">
              <w:rPr>
                <w:rFonts w:cs="David" w:hint="cs"/>
                <w:rtl/>
              </w:rPr>
              <w:t xml:space="preserve">משימה </w:t>
            </w:r>
            <w:r>
              <w:rPr>
                <w:rFonts w:cs="David" w:hint="cs"/>
                <w:rtl/>
              </w:rPr>
              <w:t xml:space="preserve"> </w:t>
            </w:r>
            <w:r w:rsidR="00110C33" w:rsidRPr="00A53A68">
              <w:rPr>
                <w:rFonts w:cs="David" w:hint="cs"/>
                <w:rtl/>
              </w:rPr>
              <w:t xml:space="preserve">מזמנת פעילות חוץ כיתתית (סיור) שבה התלמידים מתבקשים לצפות בסביבה "חצר בית הספר" בעזרת החושים, לתאר את מרכיביה ולתעד את התרשמותם באמצעות דף התצפית. </w:t>
            </w:r>
          </w:p>
          <w:p w:rsidR="00110C33" w:rsidRPr="00302DA1" w:rsidRDefault="00462213" w:rsidP="00302DA1">
            <w:pPr>
              <w:pStyle w:val="af0"/>
              <w:numPr>
                <w:ilvl w:val="0"/>
                <w:numId w:val="6"/>
              </w:numPr>
              <w:spacing w:line="360" w:lineRule="auto"/>
              <w:jc w:val="both"/>
              <w:rPr>
                <w:rFonts w:cs="David"/>
                <w:rtl/>
              </w:rPr>
            </w:pPr>
            <w:r w:rsidRPr="00302DA1">
              <w:rPr>
                <w:rFonts w:cs="David" w:hint="cs"/>
                <w:rtl/>
              </w:rPr>
              <w:t xml:space="preserve">מוצע להיעזר בדגם ההוראה </w:t>
            </w:r>
            <w:r w:rsidRPr="00302DA1">
              <w:rPr>
                <w:rFonts w:cs="David" w:hint="eastAsia"/>
                <w:b/>
                <w:bCs/>
                <w:rtl/>
              </w:rPr>
              <w:t>סביבת</w:t>
            </w:r>
            <w:r w:rsidRPr="00302DA1">
              <w:rPr>
                <w:rFonts w:cs="David"/>
                <w:b/>
                <w:bCs/>
                <w:rtl/>
              </w:rPr>
              <w:t xml:space="preserve"> חיים- </w:t>
            </w:r>
            <w:r w:rsidRPr="00302DA1">
              <w:rPr>
                <w:rFonts w:cs="David" w:hint="eastAsia"/>
                <w:b/>
                <w:bCs/>
                <w:rtl/>
              </w:rPr>
              <w:t>למידה</w:t>
            </w:r>
            <w:r w:rsidRPr="00302DA1">
              <w:rPr>
                <w:rFonts w:cs="David"/>
                <w:b/>
                <w:bCs/>
                <w:rtl/>
              </w:rPr>
              <w:t xml:space="preserve"> </w:t>
            </w:r>
            <w:r w:rsidRPr="00302DA1">
              <w:rPr>
                <w:rFonts w:cs="David" w:hint="eastAsia"/>
                <w:b/>
                <w:bCs/>
                <w:rtl/>
              </w:rPr>
              <w:t>באמצעות</w:t>
            </w:r>
            <w:r w:rsidRPr="00302DA1">
              <w:rPr>
                <w:rFonts w:cs="David"/>
                <w:b/>
                <w:bCs/>
                <w:rtl/>
              </w:rPr>
              <w:t xml:space="preserve"> </w:t>
            </w:r>
            <w:r w:rsidRPr="00302DA1">
              <w:rPr>
                <w:rFonts w:cs="David" w:hint="eastAsia"/>
                <w:b/>
                <w:bCs/>
                <w:rtl/>
              </w:rPr>
              <w:t>תצפית</w:t>
            </w:r>
            <w:r w:rsidRPr="00302DA1">
              <w:rPr>
                <w:rFonts w:cs="David" w:hint="cs"/>
                <w:rtl/>
              </w:rPr>
              <w:t xml:space="preserve">  באתר מטר במדור פדגוגיה חדשנית, תת  מדור למידה התנסותית.</w:t>
            </w:r>
          </w:p>
          <w:p w:rsidR="00462213" w:rsidRPr="00A53A68" w:rsidRDefault="00462213" w:rsidP="00E26F1C">
            <w:pPr>
              <w:spacing w:line="360" w:lineRule="auto"/>
              <w:jc w:val="both"/>
              <w:rPr>
                <w:rFonts w:cs="David"/>
                <w:rtl/>
              </w:rPr>
            </w:pPr>
          </w:p>
          <w:p w:rsidR="00110C33" w:rsidRPr="00A53A68" w:rsidRDefault="00110C33" w:rsidP="00E26F1C">
            <w:pPr>
              <w:spacing w:line="360" w:lineRule="auto"/>
              <w:jc w:val="both"/>
              <w:rPr>
                <w:rFonts w:cs="David"/>
                <w:rtl/>
              </w:rPr>
            </w:pPr>
            <w:r w:rsidRPr="00A53A68">
              <w:rPr>
                <w:rFonts w:cs="David" w:hint="cs"/>
                <w:rtl/>
              </w:rPr>
              <w:t xml:space="preserve">בהכנה לסיור חשוב להביא את התלמידים למודעות למטרת הסיור, מה נדרש מהם לעשות בתצפית, באיזה אופן עליהם לתעד את ממצאי התצפית, ולתאר להם את המקומות שבהם יתקיים הסיור. </w:t>
            </w:r>
          </w:p>
          <w:p w:rsidR="00110C33" w:rsidRPr="00A53A68" w:rsidRDefault="00110C33" w:rsidP="00110C33">
            <w:pPr>
              <w:spacing w:line="360" w:lineRule="auto"/>
              <w:ind w:left="26"/>
              <w:jc w:val="both"/>
              <w:rPr>
                <w:rFonts w:cs="David"/>
              </w:rPr>
            </w:pPr>
            <w:r w:rsidRPr="00A53A68">
              <w:rPr>
                <w:rFonts w:cs="David" w:hint="cs"/>
                <w:rtl/>
              </w:rPr>
              <w:t xml:space="preserve">למשימה שני חלקים: החלק הראשון מתבצע מחוץ לכיתת הלימוד </w:t>
            </w:r>
            <w:r w:rsidRPr="00A53A68">
              <w:rPr>
                <w:rFonts w:cs="David"/>
                <w:rtl/>
              </w:rPr>
              <w:t>–</w:t>
            </w:r>
            <w:r w:rsidRPr="00A53A68">
              <w:rPr>
                <w:rFonts w:cs="David" w:hint="cs"/>
                <w:rtl/>
              </w:rPr>
              <w:t xml:space="preserve"> בחצר בית הספר; ואילו החלק השני בכיתה. ה</w:t>
            </w:r>
            <w:r w:rsidRPr="00A53A68">
              <w:rPr>
                <w:rFonts w:cs="David"/>
                <w:rtl/>
              </w:rPr>
              <w:t xml:space="preserve">חלק </w:t>
            </w:r>
            <w:r w:rsidRPr="00A53A68">
              <w:rPr>
                <w:rFonts w:cs="David" w:hint="cs"/>
                <w:rtl/>
              </w:rPr>
              <w:t>הראשון</w:t>
            </w:r>
            <w:r w:rsidRPr="00A53A68">
              <w:rPr>
                <w:rFonts w:cs="David"/>
                <w:rtl/>
              </w:rPr>
              <w:t xml:space="preserve"> </w:t>
            </w:r>
            <w:r w:rsidRPr="00A53A68">
              <w:rPr>
                <w:rFonts w:cs="David" w:hint="cs"/>
                <w:rtl/>
              </w:rPr>
              <w:t>"אוספים מידע"</w:t>
            </w:r>
            <w:r w:rsidRPr="00A53A68">
              <w:rPr>
                <w:rFonts w:cs="David" w:hint="cs"/>
                <w:b/>
                <w:bCs/>
                <w:rtl/>
              </w:rPr>
              <w:t xml:space="preserve"> </w:t>
            </w:r>
            <w:r w:rsidRPr="00A53A68">
              <w:rPr>
                <w:rFonts w:cs="David" w:hint="cs"/>
                <w:rtl/>
              </w:rPr>
              <w:t xml:space="preserve">נועד להביא את התלמידים למודעות על אודות החשיבות שיש לחושים בקליטת מידע. משימה זו מתבססת על ידע מוקדם שיש לתלמידים על אודות התפקידים שיש לחושים שלנו בקליטת מידע. </w:t>
            </w:r>
          </w:p>
          <w:p w:rsidR="000828EB" w:rsidRDefault="00E26F1C" w:rsidP="00110C33">
            <w:pPr>
              <w:spacing w:line="360" w:lineRule="auto"/>
              <w:jc w:val="both"/>
              <w:rPr>
                <w:rFonts w:ascii="David" w:eastAsia="SimSun" w:hAnsi="David" w:cs="David"/>
                <w:rtl/>
                <w:lang w:eastAsia="zh-CN"/>
              </w:rPr>
            </w:pPr>
            <w:r w:rsidRPr="00A53A68">
              <w:rPr>
                <w:rFonts w:cs="David" w:hint="cs"/>
                <w:sz w:val="22"/>
                <w:rtl/>
              </w:rPr>
              <w:t xml:space="preserve">את החלק השני "עושים סדר" (עמוד 12) מוצע לבצע בכיתה. </w:t>
            </w:r>
            <w:r w:rsidRPr="00A53A68">
              <w:rPr>
                <w:rFonts w:cs="David" w:hint="cs"/>
                <w:rtl/>
              </w:rPr>
              <w:t>בחלק זה של המשימה התלמידים מדווחים על ממצאיהם, מעבדים את המידע שאספו ומארגנים אותו על ידי מיון לקבוצות</w:t>
            </w:r>
            <w:r>
              <w:rPr>
                <w:rFonts w:cs="David" w:hint="cs"/>
                <w:rtl/>
              </w:rPr>
              <w:t>.</w:t>
            </w:r>
            <w:r w:rsidRPr="00A53A68">
              <w:rPr>
                <w:rFonts w:cs="David" w:hint="cs"/>
                <w:sz w:val="22"/>
                <w:rtl/>
              </w:rPr>
              <w:t xml:space="preserve"> חשוב לפתח אצל התלמידים מודעות למטרות המיון, המאפשר להסיק מסקנות ולפתח דרכי הסתכלות שונות ורבות. בתהליך המיון מופעלות מיומנויות בסיסיות: הבחנה וזיהוי פרטים, השוואה ביניהם והכללתם לקבוצה אחת.</w:t>
            </w:r>
            <w:r w:rsidRPr="00A53A68">
              <w:rPr>
                <w:rFonts w:cs="David" w:hint="cs"/>
                <w:i/>
                <w:iCs/>
                <w:rtl/>
              </w:rPr>
              <w:t xml:space="preserve"> </w:t>
            </w:r>
            <w:r w:rsidRPr="00A53A68">
              <w:rPr>
                <w:rFonts w:cs="David" w:hint="cs"/>
                <w:rtl/>
              </w:rPr>
              <w:t>מומלץ להפנות את תשומת לבם לכך שמיון הוא מיומנות של השוואת מידע וארגונו לקבוצות בעלות משמעות חדשה.</w:t>
            </w:r>
          </w:p>
          <w:p w:rsidR="00462213" w:rsidRDefault="00462213" w:rsidP="00302DA1">
            <w:pPr>
              <w:spacing w:line="360" w:lineRule="auto"/>
              <w:jc w:val="both"/>
              <w:rPr>
                <w:rFonts w:ascii="David" w:eastAsia="SimSun" w:hAnsi="David" w:cs="David"/>
                <w:rtl/>
                <w:lang w:eastAsia="zh-CN"/>
              </w:rPr>
            </w:pPr>
            <w:r>
              <w:rPr>
                <w:rFonts w:ascii="David" w:eastAsia="SimSun" w:hAnsi="David" w:cs="David" w:hint="cs"/>
                <w:rtl/>
                <w:lang w:eastAsia="zh-CN"/>
              </w:rPr>
              <w:t xml:space="preserve">בהקשר למיומנות המיון מוצע להיעזר בדגם ההוראה </w:t>
            </w:r>
            <w:hyperlink r:id="rId9" w:history="1">
              <w:r w:rsidRPr="00372D7A">
                <w:rPr>
                  <w:rStyle w:val="Hyperlink"/>
                  <w:rFonts w:ascii="David" w:eastAsia="SimSun" w:hAnsi="David" w:cs="David"/>
                  <w:b/>
                  <w:bCs/>
                  <w:rtl/>
                </w:rPr>
                <w:t>עושים סדר- מיון</w:t>
              </w:r>
            </w:hyperlink>
            <w:r>
              <w:rPr>
                <w:rFonts w:ascii="David" w:eastAsia="SimSun" w:hAnsi="David" w:cs="David" w:hint="cs"/>
                <w:rtl/>
                <w:lang w:eastAsia="zh-CN"/>
              </w:rPr>
              <w:t xml:space="preserve"> באתר מטר במדור מיומנויות ותהליכי חשיבה.</w:t>
            </w:r>
          </w:p>
          <w:p w:rsidR="00462213" w:rsidRPr="000828EB" w:rsidRDefault="00462213" w:rsidP="00110C33">
            <w:pPr>
              <w:spacing w:line="360" w:lineRule="auto"/>
              <w:jc w:val="both"/>
              <w:rPr>
                <w:rFonts w:ascii="David" w:eastAsia="SimSun" w:hAnsi="David" w:cs="David"/>
                <w:rtl/>
                <w:lang w:eastAsia="zh-CN"/>
              </w:rPr>
            </w:pPr>
          </w:p>
        </w:tc>
      </w:tr>
      <w:tr w:rsidR="000828EB" w:rsidRPr="000828EB" w:rsidTr="007A1C1C">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6A4FCD" w:rsidRPr="006A4FCD" w:rsidRDefault="006A4FCD" w:rsidP="006A4FCD">
            <w:pPr>
              <w:pStyle w:val="af0"/>
              <w:numPr>
                <w:ilvl w:val="0"/>
                <w:numId w:val="6"/>
              </w:numPr>
              <w:tabs>
                <w:tab w:val="left" w:pos="9689"/>
              </w:tabs>
              <w:spacing w:line="360" w:lineRule="auto"/>
              <w:jc w:val="both"/>
              <w:rPr>
                <w:rFonts w:cs="David"/>
                <w:rtl/>
              </w:rPr>
            </w:pPr>
            <w:r w:rsidRPr="006A4FCD">
              <w:rPr>
                <w:rFonts w:cs="David" w:hint="cs"/>
                <w:rtl/>
              </w:rPr>
              <w:t xml:space="preserve">עונים על השאלות בתבנית </w:t>
            </w:r>
            <w:r w:rsidRPr="006A4FCD">
              <w:rPr>
                <w:rFonts w:cs="David" w:hint="cs"/>
                <w:b/>
                <w:bCs/>
                <w:rtl/>
              </w:rPr>
              <w:t>חושבים מדע</w:t>
            </w:r>
            <w:r w:rsidRPr="006A4FCD">
              <w:rPr>
                <w:rFonts w:cs="David" w:hint="cs"/>
                <w:rtl/>
              </w:rPr>
              <w:t>, עמוד 14</w:t>
            </w:r>
          </w:p>
          <w:p w:rsidR="00F07A63" w:rsidRPr="006A4FCD" w:rsidRDefault="006A4FCD" w:rsidP="006A4FCD">
            <w:pPr>
              <w:tabs>
                <w:tab w:val="left" w:pos="9689"/>
              </w:tabs>
              <w:spacing w:line="360" w:lineRule="auto"/>
              <w:jc w:val="both"/>
              <w:rPr>
                <w:rFonts w:cs="David"/>
                <w:sz w:val="28"/>
                <w:rtl/>
              </w:rPr>
            </w:pPr>
            <w:r w:rsidRPr="00A53A68">
              <w:rPr>
                <w:rFonts w:cs="David" w:hint="cs"/>
                <w:rtl/>
              </w:rPr>
              <w:t>תבנית זו משקפת את התצפית שעשו התלמידים כפעולה במסגרת חקירה מדעית ו</w:t>
            </w:r>
            <w:r>
              <w:rPr>
                <w:rFonts w:cs="David" w:hint="cs"/>
                <w:rtl/>
              </w:rPr>
              <w:t>ה</w:t>
            </w:r>
            <w:r w:rsidRPr="00A53A68">
              <w:rPr>
                <w:rFonts w:cs="David" w:hint="cs"/>
                <w:rtl/>
              </w:rPr>
              <w:t>יא נועדה לפתח חשיבה מט</w:t>
            </w:r>
            <w:r>
              <w:rPr>
                <w:rFonts w:cs="David" w:hint="cs"/>
                <w:rtl/>
              </w:rPr>
              <w:t>ה</w:t>
            </w:r>
            <w:r w:rsidRPr="00A53A68">
              <w:rPr>
                <w:rFonts w:cs="David" w:hint="cs"/>
                <w:rtl/>
              </w:rPr>
              <w:t>-קוגניט</w:t>
            </w:r>
            <w:r>
              <w:rPr>
                <w:rFonts w:cs="David" w:hint="cs"/>
                <w:rtl/>
              </w:rPr>
              <w:t>י</w:t>
            </w:r>
            <w:r w:rsidRPr="00A53A68">
              <w:rPr>
                <w:rFonts w:cs="David" w:hint="cs"/>
                <w:rtl/>
              </w:rPr>
              <w:t xml:space="preserve">בית (חשיבה על החשיבה). כל חקירה בכלל וחקירה מדעית בפרט נשענת על תצפית ועל איסוף נתונים. פעולות אלו נסמכות על החושים שלנו ולצורך ביצוען אנחנו נעזרים לעתים במכשירים. המכשירים השונים אינם עומדים בפני עצמם ואין הם, גם לא המשוכללים שבהם, מייצגים אלא את התהליך המדעי של תצפית ואיסוף נתונים. </w:t>
            </w:r>
            <w:r w:rsidRPr="00A53A68">
              <w:rPr>
                <w:rFonts w:cs="David" w:hint="eastAsia"/>
                <w:sz w:val="28"/>
                <w:rtl/>
              </w:rPr>
              <w:t>הממד</w:t>
            </w:r>
            <w:r w:rsidRPr="00A53A68">
              <w:rPr>
                <w:rFonts w:cs="David"/>
                <w:sz w:val="28"/>
                <w:rtl/>
              </w:rPr>
              <w:t xml:space="preserve"> </w:t>
            </w:r>
            <w:r w:rsidRPr="00A53A68">
              <w:rPr>
                <w:rFonts w:cs="David" w:hint="eastAsia"/>
                <w:sz w:val="28"/>
                <w:rtl/>
              </w:rPr>
              <w:t>החשוב</w:t>
            </w:r>
            <w:r w:rsidRPr="00A53A68">
              <w:rPr>
                <w:rFonts w:cs="David"/>
                <w:sz w:val="28"/>
                <w:rtl/>
              </w:rPr>
              <w:t xml:space="preserve"> </w:t>
            </w:r>
            <w:r w:rsidRPr="00A53A68">
              <w:rPr>
                <w:rFonts w:cs="David" w:hint="eastAsia"/>
                <w:sz w:val="28"/>
                <w:rtl/>
              </w:rPr>
              <w:t>ביותר</w:t>
            </w:r>
            <w:r w:rsidRPr="00A53A68">
              <w:rPr>
                <w:rFonts w:cs="David"/>
                <w:sz w:val="28"/>
                <w:rtl/>
              </w:rPr>
              <w:t xml:space="preserve"> </w:t>
            </w:r>
            <w:r w:rsidRPr="00A53A68">
              <w:rPr>
                <w:rFonts w:cs="David" w:hint="eastAsia"/>
                <w:sz w:val="28"/>
                <w:rtl/>
              </w:rPr>
              <w:t>שיש</w:t>
            </w:r>
            <w:r w:rsidRPr="00A53A68">
              <w:rPr>
                <w:rFonts w:cs="David"/>
                <w:sz w:val="28"/>
                <w:rtl/>
              </w:rPr>
              <w:t xml:space="preserve"> </w:t>
            </w:r>
            <w:r w:rsidRPr="00A53A68">
              <w:rPr>
                <w:rFonts w:cs="David" w:hint="eastAsia"/>
                <w:sz w:val="28"/>
                <w:rtl/>
              </w:rPr>
              <w:t>לתת</w:t>
            </w:r>
            <w:r w:rsidRPr="00A53A68">
              <w:rPr>
                <w:rFonts w:cs="David"/>
                <w:sz w:val="28"/>
                <w:rtl/>
              </w:rPr>
              <w:t xml:space="preserve"> </w:t>
            </w:r>
            <w:r w:rsidRPr="00A53A68">
              <w:rPr>
                <w:rFonts w:cs="David" w:hint="eastAsia"/>
                <w:sz w:val="28"/>
                <w:rtl/>
              </w:rPr>
              <w:t>עליו</w:t>
            </w:r>
            <w:r w:rsidRPr="00A53A68">
              <w:rPr>
                <w:rFonts w:cs="David"/>
                <w:sz w:val="28"/>
                <w:rtl/>
              </w:rPr>
              <w:t xml:space="preserve"> </w:t>
            </w:r>
            <w:r w:rsidRPr="00A53A68">
              <w:rPr>
                <w:rFonts w:cs="David" w:hint="eastAsia"/>
                <w:sz w:val="28"/>
                <w:rtl/>
              </w:rPr>
              <w:t>את</w:t>
            </w:r>
            <w:r w:rsidRPr="00A53A68">
              <w:rPr>
                <w:rFonts w:cs="David"/>
                <w:sz w:val="28"/>
                <w:rtl/>
              </w:rPr>
              <w:t xml:space="preserve"> </w:t>
            </w:r>
            <w:r w:rsidRPr="00A53A68">
              <w:rPr>
                <w:rFonts w:cs="David" w:hint="eastAsia"/>
                <w:sz w:val="28"/>
                <w:rtl/>
              </w:rPr>
              <w:t>הדעת</w:t>
            </w:r>
            <w:r w:rsidRPr="00A53A68">
              <w:rPr>
                <w:rFonts w:cs="David" w:hint="cs"/>
                <w:sz w:val="28"/>
                <w:rtl/>
              </w:rPr>
              <w:t xml:space="preserve"> בתצפית</w:t>
            </w:r>
            <w:r w:rsidRPr="00A53A68">
              <w:rPr>
                <w:rFonts w:cs="David"/>
                <w:sz w:val="28"/>
                <w:rtl/>
              </w:rPr>
              <w:t xml:space="preserve"> </w:t>
            </w:r>
            <w:r w:rsidRPr="00A53A68">
              <w:rPr>
                <w:rFonts w:cs="David" w:hint="eastAsia"/>
                <w:sz w:val="28"/>
                <w:rtl/>
              </w:rPr>
              <w:t>הוא</w:t>
            </w:r>
            <w:r w:rsidRPr="00A53A68">
              <w:rPr>
                <w:rFonts w:cs="David"/>
                <w:sz w:val="28"/>
                <w:rtl/>
              </w:rPr>
              <w:t xml:space="preserve"> </w:t>
            </w:r>
            <w:r w:rsidRPr="00A53A68">
              <w:rPr>
                <w:rFonts w:cs="David" w:hint="eastAsia"/>
                <w:sz w:val="28"/>
                <w:rtl/>
              </w:rPr>
              <w:t>ממד</w:t>
            </w:r>
            <w:r w:rsidRPr="00A53A68">
              <w:rPr>
                <w:rFonts w:cs="David"/>
                <w:sz w:val="28"/>
                <w:rtl/>
              </w:rPr>
              <w:t xml:space="preserve"> </w:t>
            </w:r>
            <w:r w:rsidRPr="00A53A68">
              <w:rPr>
                <w:rFonts w:cs="David" w:hint="eastAsia"/>
                <w:sz w:val="28"/>
                <w:rtl/>
              </w:rPr>
              <w:t>האובייקטיביות</w:t>
            </w:r>
            <w:r w:rsidRPr="00A53A68">
              <w:rPr>
                <w:rFonts w:cs="David"/>
                <w:sz w:val="28"/>
                <w:rtl/>
              </w:rPr>
              <w:t xml:space="preserve">. </w:t>
            </w:r>
            <w:r w:rsidRPr="00A53A68">
              <w:rPr>
                <w:rFonts w:cs="David" w:hint="eastAsia"/>
                <w:sz w:val="28"/>
                <w:rtl/>
              </w:rPr>
              <w:t>חשוב</w:t>
            </w:r>
            <w:r w:rsidRPr="00A53A68">
              <w:rPr>
                <w:rFonts w:cs="David"/>
                <w:sz w:val="28"/>
                <w:rtl/>
              </w:rPr>
              <w:t xml:space="preserve"> </w:t>
            </w:r>
            <w:r w:rsidRPr="00A53A68">
              <w:rPr>
                <w:rFonts w:cs="David" w:hint="eastAsia"/>
                <w:sz w:val="28"/>
                <w:rtl/>
              </w:rPr>
              <w:t>להדגיש</w:t>
            </w:r>
            <w:r w:rsidRPr="00A53A68">
              <w:rPr>
                <w:rFonts w:cs="David"/>
                <w:sz w:val="28"/>
                <w:rtl/>
              </w:rPr>
              <w:t xml:space="preserve"> </w:t>
            </w:r>
            <w:r w:rsidRPr="00A53A68">
              <w:rPr>
                <w:rFonts w:cs="David" w:hint="eastAsia"/>
                <w:sz w:val="28"/>
                <w:rtl/>
              </w:rPr>
              <w:t>כי</w:t>
            </w:r>
            <w:r w:rsidRPr="00A53A68">
              <w:rPr>
                <w:rFonts w:cs="David"/>
                <w:sz w:val="28"/>
                <w:rtl/>
              </w:rPr>
              <w:t xml:space="preserve"> </w:t>
            </w:r>
            <w:r w:rsidRPr="00A53A68">
              <w:rPr>
                <w:rFonts w:cs="David" w:hint="eastAsia"/>
                <w:sz w:val="28"/>
                <w:rtl/>
              </w:rPr>
              <w:t>התצפית</w:t>
            </w:r>
            <w:r w:rsidRPr="00A53A68">
              <w:rPr>
                <w:rFonts w:cs="David"/>
                <w:sz w:val="28"/>
                <w:rtl/>
              </w:rPr>
              <w:t xml:space="preserve"> </w:t>
            </w:r>
            <w:r w:rsidRPr="00A53A68">
              <w:rPr>
                <w:rFonts w:cs="David" w:hint="eastAsia"/>
                <w:sz w:val="28"/>
                <w:rtl/>
              </w:rPr>
              <w:t>היא</w:t>
            </w:r>
            <w:r w:rsidRPr="00A53A68">
              <w:rPr>
                <w:rFonts w:cs="David"/>
                <w:sz w:val="28"/>
                <w:rtl/>
              </w:rPr>
              <w:t xml:space="preserve"> </w:t>
            </w:r>
            <w:r w:rsidRPr="00A53A68">
              <w:rPr>
                <w:rFonts w:cs="David" w:hint="eastAsia"/>
                <w:sz w:val="28"/>
                <w:rtl/>
              </w:rPr>
              <w:t>תיאור</w:t>
            </w:r>
            <w:r w:rsidRPr="00A53A68">
              <w:rPr>
                <w:rFonts w:cs="David"/>
                <w:sz w:val="28"/>
                <w:rtl/>
              </w:rPr>
              <w:t xml:space="preserve"> </w:t>
            </w:r>
            <w:r w:rsidRPr="00A53A68">
              <w:rPr>
                <w:rFonts w:cs="David" w:hint="eastAsia"/>
                <w:sz w:val="28"/>
                <w:rtl/>
              </w:rPr>
              <w:t>מדויק</w:t>
            </w:r>
            <w:r w:rsidRPr="00A53A68">
              <w:rPr>
                <w:rFonts w:cs="David"/>
                <w:sz w:val="28"/>
                <w:rtl/>
              </w:rPr>
              <w:t xml:space="preserve"> </w:t>
            </w:r>
            <w:r w:rsidRPr="00A53A68">
              <w:rPr>
                <w:rFonts w:cs="David" w:hint="eastAsia"/>
                <w:sz w:val="28"/>
                <w:rtl/>
              </w:rPr>
              <w:t>ולא</w:t>
            </w:r>
            <w:r w:rsidRPr="00A53A68">
              <w:rPr>
                <w:rFonts w:cs="David"/>
                <w:sz w:val="28"/>
                <w:rtl/>
              </w:rPr>
              <w:t xml:space="preserve"> </w:t>
            </w:r>
            <w:r w:rsidRPr="00A53A68">
              <w:rPr>
                <w:rFonts w:cs="David" w:hint="eastAsia"/>
                <w:sz w:val="28"/>
                <w:rtl/>
              </w:rPr>
              <w:t>פרשנות</w:t>
            </w:r>
            <w:r w:rsidRPr="00A53A68">
              <w:rPr>
                <w:rFonts w:cs="David"/>
                <w:sz w:val="28"/>
                <w:rtl/>
              </w:rPr>
              <w:t xml:space="preserve"> </w:t>
            </w:r>
            <w:r w:rsidRPr="00A53A68">
              <w:rPr>
                <w:rFonts w:cs="David" w:hint="eastAsia"/>
                <w:sz w:val="28"/>
                <w:rtl/>
              </w:rPr>
              <w:t>של</w:t>
            </w:r>
            <w:r w:rsidRPr="00A53A68">
              <w:rPr>
                <w:rFonts w:cs="David"/>
                <w:sz w:val="28"/>
                <w:rtl/>
              </w:rPr>
              <w:t xml:space="preserve"> </w:t>
            </w:r>
            <w:r w:rsidRPr="00A53A68">
              <w:rPr>
                <w:rFonts w:cs="David" w:hint="eastAsia"/>
                <w:sz w:val="28"/>
                <w:rtl/>
              </w:rPr>
              <w:t>האירוע</w:t>
            </w:r>
            <w:r w:rsidRPr="00A53A68">
              <w:rPr>
                <w:rFonts w:cs="David"/>
                <w:sz w:val="28"/>
                <w:rtl/>
              </w:rPr>
              <w:t xml:space="preserve"> </w:t>
            </w:r>
            <w:r w:rsidRPr="00A53A68">
              <w:rPr>
                <w:rFonts w:cs="David" w:hint="eastAsia"/>
                <w:sz w:val="28"/>
                <w:rtl/>
              </w:rPr>
              <w:t>הנצפה</w:t>
            </w:r>
            <w:r w:rsidRPr="00A53A68">
              <w:rPr>
                <w:rFonts w:cs="David"/>
                <w:sz w:val="28"/>
                <w:rtl/>
              </w:rPr>
              <w:t xml:space="preserve">! </w:t>
            </w:r>
          </w:p>
          <w:p w:rsidR="000828EB" w:rsidRPr="000828EB" w:rsidRDefault="00E26F1C" w:rsidP="006A4FCD">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קוראים את </w:t>
            </w:r>
            <w:r w:rsidR="000828EB" w:rsidRPr="000828EB">
              <w:rPr>
                <w:rFonts w:ascii="David" w:eastAsia="SimSun" w:hAnsi="David" w:cs="David" w:hint="cs"/>
                <w:rtl/>
                <w:lang w:eastAsia="zh-CN"/>
              </w:rPr>
              <w:t xml:space="preserve">קטע המידע </w:t>
            </w:r>
            <w:r w:rsidR="000828EB" w:rsidRPr="006A4FCD">
              <w:rPr>
                <w:rFonts w:ascii="David" w:eastAsia="SimSun" w:hAnsi="David" w:cs="David" w:hint="cs"/>
                <w:b/>
                <w:bCs/>
                <w:rtl/>
                <w:lang w:eastAsia="zh-CN"/>
              </w:rPr>
              <w:t>סימני חיים</w:t>
            </w:r>
            <w:r>
              <w:rPr>
                <w:rFonts w:ascii="David" w:eastAsia="SimSun" w:hAnsi="David" w:cs="David" w:hint="cs"/>
                <w:rtl/>
                <w:lang w:eastAsia="zh-CN"/>
              </w:rPr>
              <w:t xml:space="preserve">, </w:t>
            </w:r>
            <w:r w:rsidR="006A4FCD">
              <w:rPr>
                <w:rFonts w:ascii="David" w:eastAsia="SimSun" w:hAnsi="David" w:cs="David" w:hint="cs"/>
                <w:rtl/>
                <w:lang w:eastAsia="zh-CN"/>
              </w:rPr>
              <w:t>עמוד 15.</w:t>
            </w:r>
          </w:p>
          <w:p w:rsidR="000828EB" w:rsidRPr="000828EB" w:rsidRDefault="000828EB" w:rsidP="006A4FCD">
            <w:pPr>
              <w:spacing w:line="360" w:lineRule="auto"/>
              <w:rPr>
                <w:rFonts w:ascii="David" w:eastAsia="SimSun" w:hAnsi="David" w:cs="David"/>
                <w:rtl/>
                <w:lang w:eastAsia="zh-CN"/>
              </w:rPr>
            </w:pPr>
          </w:p>
        </w:tc>
      </w:tr>
      <w:tr w:rsidR="000828EB" w:rsidRPr="000828EB" w:rsidTr="006A4FCD">
        <w:trPr>
          <w:cantSplit/>
          <w:trHeight w:val="149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F07A63" w:rsidRPr="00A53A68" w:rsidRDefault="00F07A63" w:rsidP="00F07A63">
            <w:pPr>
              <w:pStyle w:val="aa"/>
              <w:jc w:val="both"/>
              <w:rPr>
                <w:rtl/>
              </w:rPr>
            </w:pPr>
          </w:p>
          <w:p w:rsidR="000828EB" w:rsidRDefault="006A4FCD" w:rsidP="006A4FCD">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מבצעים את ה</w:t>
            </w:r>
            <w:r w:rsidR="000828EB" w:rsidRPr="000828EB">
              <w:rPr>
                <w:rFonts w:ascii="David" w:eastAsia="SimSun" w:hAnsi="David" w:cs="David" w:hint="cs"/>
                <w:rtl/>
                <w:lang w:eastAsia="zh-CN"/>
              </w:rPr>
              <w:t xml:space="preserve">משימה </w:t>
            </w:r>
            <w:hyperlink r:id="rId10" w:history="1">
              <w:r w:rsidR="000828EB" w:rsidRPr="006A4FCD">
                <w:rPr>
                  <w:rFonts w:ascii="David" w:eastAsia="SimSun" w:hAnsi="David" w:cs="David" w:hint="cs"/>
                  <w:color w:val="0000FF"/>
                  <w:rtl/>
                  <w:lang w:eastAsia="zh-CN"/>
                </w:rPr>
                <w:t xml:space="preserve">מזהים בעלי חיים </w:t>
              </w:r>
            </w:hyperlink>
            <w:r w:rsidR="000828EB" w:rsidRPr="000828EB">
              <w:rPr>
                <w:rFonts w:ascii="David" w:eastAsia="SimSun" w:hAnsi="David" w:cs="David" w:hint="cs"/>
                <w:rtl/>
                <w:lang w:eastAsia="zh-CN"/>
              </w:rPr>
              <w:t xml:space="preserve"> </w:t>
            </w:r>
            <w:r w:rsidR="000828EB" w:rsidRPr="000828EB">
              <w:rPr>
                <w:rFonts w:ascii="David" w:eastAsia="SimSun" w:hAnsi="David" w:cs="David"/>
                <w:rtl/>
                <w:lang w:eastAsia="zh-CN"/>
              </w:rPr>
              <w:t>ב</w:t>
            </w:r>
            <w:r w:rsidR="000828EB" w:rsidRPr="000828EB">
              <w:rPr>
                <w:rFonts w:ascii="David" w:eastAsia="SimSun" w:hAnsi="David" w:cs="David" w:hint="cs"/>
                <w:rtl/>
                <w:lang w:eastAsia="zh-CN"/>
              </w:rPr>
              <w:t xml:space="preserve">סביבת הלמידה "קסם של מדע" </w:t>
            </w:r>
            <w:r w:rsidR="000828EB" w:rsidRPr="000828EB">
              <w:rPr>
                <w:rFonts w:ascii="David" w:eastAsia="SimSun" w:hAnsi="David" w:cs="David"/>
                <w:rtl/>
                <w:lang w:eastAsia="zh-CN"/>
              </w:rPr>
              <w:br/>
            </w:r>
            <w:r w:rsidR="000828EB" w:rsidRPr="000828EB">
              <w:rPr>
                <w:rFonts w:ascii="David" w:eastAsia="SimSun" w:hAnsi="David" w:cs="David" w:hint="cs"/>
                <w:rtl/>
                <w:lang w:eastAsia="zh-CN"/>
              </w:rPr>
              <w:t>ב</w:t>
            </w:r>
            <w:r w:rsidR="000828EB" w:rsidRPr="000828EB">
              <w:rPr>
                <w:rFonts w:ascii="David" w:eastAsia="SimSun" w:hAnsi="David" w:cs="David"/>
                <w:rtl/>
                <w:lang w:eastAsia="zh-CN"/>
              </w:rPr>
              <w:t>אתר</w:t>
            </w:r>
            <w:r w:rsidR="000828EB" w:rsidRPr="000828EB">
              <w:rPr>
                <w:rFonts w:ascii="David" w:eastAsia="SimSun" w:hAnsi="David" w:cs="David" w:hint="cs"/>
                <w:rtl/>
                <w:lang w:eastAsia="zh-CN"/>
              </w:rPr>
              <w:t xml:space="preserve"> </w:t>
            </w:r>
            <w:r w:rsidR="000828EB" w:rsidRPr="000828EB">
              <w:rPr>
                <w:rFonts w:ascii="David" w:eastAsia="SimSun" w:hAnsi="David" w:cs="David"/>
                <w:rtl/>
                <w:lang w:eastAsia="zh-CN"/>
              </w:rPr>
              <w:t>"</w:t>
            </w:r>
            <w:r w:rsidR="000828EB" w:rsidRPr="000828EB">
              <w:rPr>
                <w:rFonts w:ascii="David" w:eastAsia="SimSun" w:hAnsi="David" w:cs="David" w:hint="cs"/>
                <w:rtl/>
                <w:lang w:eastAsia="zh-CN"/>
              </w:rPr>
              <w:t xml:space="preserve">אופק למדע וטכנולוגיה. </w:t>
            </w:r>
          </w:p>
          <w:p w:rsidR="007D68CE" w:rsidRPr="007D68CE" w:rsidRDefault="007D68CE" w:rsidP="007D68CE">
            <w:pPr>
              <w:numPr>
                <w:ilvl w:val="0"/>
                <w:numId w:val="1"/>
              </w:numPr>
              <w:tabs>
                <w:tab w:val="num" w:pos="720"/>
              </w:tabs>
              <w:spacing w:line="360" w:lineRule="auto"/>
              <w:ind w:left="720"/>
              <w:rPr>
                <w:rFonts w:ascii="David" w:eastAsia="SimSun" w:hAnsi="David" w:cs="David"/>
                <w:rtl/>
                <w:lang w:eastAsia="zh-CN"/>
              </w:rPr>
            </w:pPr>
            <w:r w:rsidRPr="007D68CE">
              <w:rPr>
                <w:rFonts w:ascii="David" w:hAnsi="David" w:cs="David"/>
                <w:color w:val="000000" w:themeColor="text1"/>
                <w:rtl/>
              </w:rPr>
              <w:t>מומלץ לפנות לפעילות החוץ כיתתית</w:t>
            </w:r>
            <w:r w:rsidRPr="007D68CE">
              <w:rPr>
                <w:rStyle w:val="apple-converted-space"/>
                <w:rFonts w:ascii="David" w:hAnsi="David" w:cs="David"/>
                <w:color w:val="000000" w:themeColor="text1"/>
              </w:rPr>
              <w:t> </w:t>
            </w:r>
            <w:hyperlink r:id="rId11" w:history="1">
              <w:r w:rsidRPr="007D68CE">
                <w:rPr>
                  <w:rStyle w:val="Hyperlink"/>
                  <w:rFonts w:ascii="David" w:hAnsi="David" w:cs="David"/>
                  <w:color w:val="000000" w:themeColor="text1"/>
                  <w:u w:val="none"/>
                  <w:bdr w:val="none" w:sz="0" w:space="0" w:color="auto" w:frame="1"/>
                  <w:rtl/>
                </w:rPr>
                <w:t>קופצים לסיור אחרי קפיצות הנחליאלי</w:t>
              </w:r>
              <w:r w:rsidRPr="007D68CE">
                <w:rPr>
                  <w:rStyle w:val="Hyperlink"/>
                  <w:rFonts w:ascii="David" w:hAnsi="David" w:cs="David"/>
                  <w:color w:val="000000" w:themeColor="text1"/>
                  <w:u w:val="none"/>
                </w:rPr>
                <w:t> </w:t>
              </w:r>
            </w:hyperlink>
            <w:r w:rsidRPr="007D68CE">
              <w:rPr>
                <w:rFonts w:ascii="David" w:hAnsi="David" w:cs="David" w:hint="cs"/>
                <w:color w:val="000000" w:themeColor="text1"/>
                <w:rtl/>
              </w:rPr>
              <w:t>.</w:t>
            </w:r>
            <w:r>
              <w:rPr>
                <w:rFonts w:ascii="David" w:hAnsi="David" w:cs="David" w:hint="cs"/>
                <w:color w:val="000000" w:themeColor="text1"/>
                <w:rtl/>
              </w:rPr>
              <w:t xml:space="preserve"> הפעילות </w:t>
            </w:r>
            <w:r w:rsidRPr="007D68CE">
              <w:rPr>
                <w:rFonts w:ascii="David" w:hAnsi="David" w:cs="David"/>
                <w:color w:val="000000" w:themeColor="text1"/>
                <w:rtl/>
              </w:rPr>
              <w:t>מציגה הצעה לשילוב סיור קצר בסביבת חצר בית הספר להיכרות עם הנחליאלי. הפעילות משלבת מיומנות של תצפית,  ארגון מידע ושאילת שאלות, מדור למידה חוץ כיתתית, אתר מטר.</w:t>
            </w:r>
          </w:p>
        </w:tc>
      </w:tr>
      <w:tr w:rsidR="000828EB" w:rsidRPr="000828EB"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6A4FCD"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w:t>
            </w:r>
            <w:r w:rsidR="000828EB" w:rsidRPr="000828EB">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6A4FCD" w:rsidRDefault="006A4FCD" w:rsidP="000828EB">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מהי סביבה?</w:t>
            </w:r>
          </w:p>
          <w:p w:rsidR="003452DA" w:rsidRDefault="003452DA" w:rsidP="000828EB">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מה המשותף לכל הסביבות?</w:t>
            </w:r>
          </w:p>
          <w:p w:rsidR="003452DA" w:rsidRDefault="003452DA" w:rsidP="000828EB">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במה נבדלת סביבה אחת מן השנייה?</w:t>
            </w:r>
          </w:p>
          <w:p w:rsidR="006A4FCD" w:rsidRDefault="006A4FCD" w:rsidP="006A4FCD">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כיצד החושים סייעו לך לבצע תצפית בסביבה?</w:t>
            </w:r>
          </w:p>
          <w:p w:rsidR="000828EB" w:rsidRPr="000828EB" w:rsidRDefault="000828EB" w:rsidP="000828EB">
            <w:pPr>
              <w:numPr>
                <w:ilvl w:val="0"/>
                <w:numId w:val="1"/>
              </w:numPr>
              <w:tabs>
                <w:tab w:val="num" w:pos="742"/>
              </w:tabs>
              <w:spacing w:line="360" w:lineRule="auto"/>
              <w:ind w:left="720"/>
              <w:rPr>
                <w:rFonts w:ascii="David" w:eastAsia="SimSun" w:hAnsi="David" w:cs="David"/>
                <w:rtl/>
                <w:lang w:eastAsia="zh-CN"/>
              </w:rPr>
            </w:pPr>
            <w:r w:rsidRPr="000828EB">
              <w:rPr>
                <w:rFonts w:ascii="David" w:eastAsia="SimSun" w:hAnsi="David" w:cs="David"/>
                <w:rtl/>
                <w:lang w:eastAsia="zh-CN"/>
              </w:rPr>
              <w:t>מה למדתי בשיעור?</w:t>
            </w:r>
          </w:p>
          <w:p w:rsidR="000828EB" w:rsidRPr="000828EB" w:rsidRDefault="000828EB" w:rsidP="000828EB">
            <w:pPr>
              <w:numPr>
                <w:ilvl w:val="0"/>
                <w:numId w:val="1"/>
              </w:numPr>
              <w:tabs>
                <w:tab w:val="num" w:pos="742"/>
              </w:tabs>
              <w:spacing w:line="360" w:lineRule="auto"/>
              <w:ind w:left="720"/>
              <w:rPr>
                <w:rFonts w:ascii="David" w:eastAsia="SimSun" w:hAnsi="David" w:cs="David"/>
                <w:rtl/>
                <w:lang w:eastAsia="zh-CN"/>
              </w:rPr>
            </w:pPr>
            <w:r w:rsidRPr="000828EB">
              <w:rPr>
                <w:rFonts w:ascii="David" w:eastAsia="SimSun" w:hAnsi="David" w:cs="David"/>
                <w:rtl/>
                <w:lang w:eastAsia="zh-CN"/>
              </w:rPr>
              <w:t>מה השיעור חידש לי?</w:t>
            </w:r>
          </w:p>
          <w:p w:rsidR="000828EB" w:rsidRPr="000828EB" w:rsidRDefault="000828EB" w:rsidP="006A4FCD">
            <w:pPr>
              <w:numPr>
                <w:ilvl w:val="0"/>
                <w:numId w:val="1"/>
              </w:numPr>
              <w:tabs>
                <w:tab w:val="num" w:pos="742"/>
              </w:tabs>
              <w:spacing w:line="360" w:lineRule="auto"/>
              <w:ind w:left="720"/>
              <w:rPr>
                <w:rFonts w:ascii="David" w:eastAsia="SimSun" w:hAnsi="David" w:cs="David"/>
                <w:rtl/>
                <w:lang w:eastAsia="zh-CN"/>
              </w:rPr>
            </w:pPr>
            <w:r w:rsidRPr="000828EB">
              <w:rPr>
                <w:rFonts w:ascii="David" w:eastAsia="SimSun" w:hAnsi="David" w:cs="David" w:hint="cs"/>
                <w:rtl/>
                <w:lang w:eastAsia="zh-CN"/>
              </w:rPr>
              <w:t>כיצד למדנו ומה אהב</w:t>
            </w:r>
            <w:r w:rsidR="006A4FCD">
              <w:rPr>
                <w:rFonts w:ascii="David" w:eastAsia="SimSun" w:hAnsi="David" w:cs="David" w:hint="cs"/>
                <w:rtl/>
                <w:lang w:eastAsia="zh-CN"/>
              </w:rPr>
              <w:t>תי</w:t>
            </w:r>
            <w:r w:rsidRPr="000828EB">
              <w:rPr>
                <w:rFonts w:ascii="David" w:eastAsia="SimSun" w:hAnsi="David" w:cs="David" w:hint="cs"/>
                <w:rtl/>
                <w:lang w:eastAsia="zh-CN"/>
              </w:rPr>
              <w:t xml:space="preserve"> בשיעור?</w:t>
            </w:r>
          </w:p>
        </w:tc>
      </w:tr>
    </w:tbl>
    <w:p w:rsidR="000828EB" w:rsidRPr="000828EB" w:rsidRDefault="000828EB" w:rsidP="000828EB">
      <w:pPr>
        <w:spacing w:line="360" w:lineRule="auto"/>
        <w:rPr>
          <w:rFonts w:ascii="David" w:eastAsia="SimSun" w:hAnsi="David" w:cs="David"/>
          <w:b/>
          <w:bCs/>
          <w:u w:val="single"/>
          <w:rtl/>
          <w:lang w:eastAsia="zh-CN"/>
        </w:rPr>
      </w:pPr>
    </w:p>
    <w:p w:rsidR="000828EB" w:rsidRPr="000828EB" w:rsidRDefault="000828EB" w:rsidP="000828EB">
      <w:pPr>
        <w:spacing w:line="360" w:lineRule="auto"/>
        <w:rPr>
          <w:rFonts w:ascii="David" w:eastAsia="SimSun" w:hAnsi="David" w:cs="David"/>
          <w:rtl/>
          <w:lang w:eastAsia="zh-CN"/>
        </w:rPr>
      </w:pPr>
      <w:r w:rsidRPr="000828EB">
        <w:rPr>
          <w:rFonts w:ascii="David" w:eastAsia="SimSun" w:hAnsi="David" w:cs="David"/>
          <w:rtl/>
          <w:lang w:eastAsia="zh-CN"/>
        </w:rPr>
        <w:t xml:space="preserve"> </w:t>
      </w:r>
    </w:p>
    <w:p w:rsidR="000828EB" w:rsidRPr="000828EB" w:rsidRDefault="000828EB" w:rsidP="000828EB">
      <w:pPr>
        <w:spacing w:line="360" w:lineRule="auto"/>
        <w:rPr>
          <w:rFonts w:ascii="David" w:eastAsia="SimSun" w:hAnsi="David" w:cs="David"/>
          <w:lang w:eastAsia="zh-CN"/>
        </w:rPr>
      </w:pPr>
    </w:p>
    <w:p w:rsidR="00CD7815" w:rsidRPr="000828EB" w:rsidRDefault="00CD7815" w:rsidP="000828EB">
      <w:pPr>
        <w:rPr>
          <w:rtl/>
        </w:rPr>
      </w:pPr>
    </w:p>
    <w:sectPr w:rsidR="00CD7815" w:rsidRPr="000828EB"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62" w:rsidRDefault="00414D62">
      <w:r>
        <w:separator/>
      </w:r>
    </w:p>
  </w:endnote>
  <w:endnote w:type="continuationSeparator" w:id="0">
    <w:p w:rsidR="00414D62" w:rsidRDefault="0041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549B210E" wp14:editId="5E4FFACA">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BC64C4" w:rsidRPr="00BC64C4">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62" w:rsidRDefault="00414D62">
      <w:r>
        <w:separator/>
      </w:r>
    </w:p>
  </w:footnote>
  <w:footnote w:type="continuationSeparator" w:id="0">
    <w:p w:rsidR="00414D62" w:rsidRDefault="0041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22E25464" wp14:editId="5FCC384C">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7F6EE119" wp14:editId="5BBE80A1">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365986C4" wp14:editId="2393E4B9">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7BBA46AC" wp14:editId="343640E7">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064A088" wp14:editId="4F6F473D">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2">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526026"/>
    <w:multiLevelType w:val="hybridMultilevel"/>
    <w:tmpl w:val="ABB270EA"/>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41153"/>
    <w:multiLevelType w:val="hybridMultilevel"/>
    <w:tmpl w:val="2A66FE4A"/>
    <w:lvl w:ilvl="0" w:tplc="83642002">
      <w:start w:val="1"/>
      <w:numFmt w:val="bullet"/>
      <w:lvlText w:val=""/>
      <w:lvlJc w:val="left"/>
      <w:pPr>
        <w:tabs>
          <w:tab w:val="num" w:pos="785"/>
        </w:tabs>
        <w:ind w:left="785" w:hanging="360"/>
      </w:pPr>
      <w:rPr>
        <w:rFonts w:ascii="Symbol" w:hAnsi="Symbol" w:hint="default"/>
        <w:color w:val="auto"/>
        <w:sz w:val="24"/>
        <w:szCs w:val="24"/>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473344"/>
    <w:multiLevelType w:val="hybridMultilevel"/>
    <w:tmpl w:val="D414A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06454"/>
    <w:multiLevelType w:val="hybridMultilevel"/>
    <w:tmpl w:val="B9B0367C"/>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E56D7"/>
    <w:multiLevelType w:val="hybridMultilevel"/>
    <w:tmpl w:val="2D14AC00"/>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9530F"/>
    <w:multiLevelType w:val="hybridMultilevel"/>
    <w:tmpl w:val="C29C5E0C"/>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43C4B"/>
    <w:multiLevelType w:val="hybridMultilevel"/>
    <w:tmpl w:val="93D4C3DE"/>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70EB2907"/>
    <w:multiLevelType w:val="hybridMultilevel"/>
    <w:tmpl w:val="3AF895F4"/>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F1D21"/>
    <w:multiLevelType w:val="hybridMultilevel"/>
    <w:tmpl w:val="6BC6120E"/>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22CB6"/>
    <w:multiLevelType w:val="hybridMultilevel"/>
    <w:tmpl w:val="6D9A4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9"/>
  </w:num>
  <w:num w:numId="6">
    <w:abstractNumId w:val="6"/>
  </w:num>
  <w:num w:numId="7">
    <w:abstractNumId w:val="11"/>
  </w:num>
  <w:num w:numId="8">
    <w:abstractNumId w:val="8"/>
  </w:num>
  <w:num w:numId="9">
    <w:abstractNumId w:val="12"/>
  </w:num>
  <w:num w:numId="10">
    <w:abstractNumId w:val="3"/>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43910"/>
    <w:rsid w:val="0006156F"/>
    <w:rsid w:val="00076FB7"/>
    <w:rsid w:val="000828EB"/>
    <w:rsid w:val="00097D06"/>
    <w:rsid w:val="000F5A70"/>
    <w:rsid w:val="001017C5"/>
    <w:rsid w:val="00104E66"/>
    <w:rsid w:val="00110C33"/>
    <w:rsid w:val="00127B51"/>
    <w:rsid w:val="0013248D"/>
    <w:rsid w:val="0015411F"/>
    <w:rsid w:val="00195EC0"/>
    <w:rsid w:val="001D48B8"/>
    <w:rsid w:val="001E1D67"/>
    <w:rsid w:val="001E3F41"/>
    <w:rsid w:val="001F2436"/>
    <w:rsid w:val="002452C7"/>
    <w:rsid w:val="00245A38"/>
    <w:rsid w:val="002B468B"/>
    <w:rsid w:val="002B79FA"/>
    <w:rsid w:val="002D6938"/>
    <w:rsid w:val="002E1FFB"/>
    <w:rsid w:val="002F10BC"/>
    <w:rsid w:val="00301AF8"/>
    <w:rsid w:val="00302DA1"/>
    <w:rsid w:val="00325EF3"/>
    <w:rsid w:val="00344B0E"/>
    <w:rsid w:val="003452DA"/>
    <w:rsid w:val="00372D7A"/>
    <w:rsid w:val="00390D71"/>
    <w:rsid w:val="00392EB3"/>
    <w:rsid w:val="00393849"/>
    <w:rsid w:val="003973C8"/>
    <w:rsid w:val="003A6B1B"/>
    <w:rsid w:val="00414D62"/>
    <w:rsid w:val="00462213"/>
    <w:rsid w:val="004675BB"/>
    <w:rsid w:val="00472882"/>
    <w:rsid w:val="00493EFC"/>
    <w:rsid w:val="004E7C8C"/>
    <w:rsid w:val="00557966"/>
    <w:rsid w:val="005762E5"/>
    <w:rsid w:val="005A72EA"/>
    <w:rsid w:val="005D69AA"/>
    <w:rsid w:val="005F3078"/>
    <w:rsid w:val="005F6126"/>
    <w:rsid w:val="00601BF9"/>
    <w:rsid w:val="0063283A"/>
    <w:rsid w:val="00671F8B"/>
    <w:rsid w:val="00674150"/>
    <w:rsid w:val="0069424D"/>
    <w:rsid w:val="006A2CB4"/>
    <w:rsid w:val="006A4FCD"/>
    <w:rsid w:val="006B5BCA"/>
    <w:rsid w:val="006D5BD2"/>
    <w:rsid w:val="006E232E"/>
    <w:rsid w:val="00763810"/>
    <w:rsid w:val="00765CB0"/>
    <w:rsid w:val="0079543F"/>
    <w:rsid w:val="007A4569"/>
    <w:rsid w:val="007A579D"/>
    <w:rsid w:val="007D68CE"/>
    <w:rsid w:val="007E06DD"/>
    <w:rsid w:val="00812A27"/>
    <w:rsid w:val="008363B7"/>
    <w:rsid w:val="00841C3C"/>
    <w:rsid w:val="008513E7"/>
    <w:rsid w:val="008C60C7"/>
    <w:rsid w:val="008F62E3"/>
    <w:rsid w:val="00904BE3"/>
    <w:rsid w:val="00925F88"/>
    <w:rsid w:val="00944B38"/>
    <w:rsid w:val="009514E5"/>
    <w:rsid w:val="009541A2"/>
    <w:rsid w:val="00964433"/>
    <w:rsid w:val="009909D0"/>
    <w:rsid w:val="009947C3"/>
    <w:rsid w:val="009D20F3"/>
    <w:rsid w:val="00A22FB2"/>
    <w:rsid w:val="00A24751"/>
    <w:rsid w:val="00A26608"/>
    <w:rsid w:val="00A628BC"/>
    <w:rsid w:val="00A676BC"/>
    <w:rsid w:val="00A71498"/>
    <w:rsid w:val="00A8038A"/>
    <w:rsid w:val="00A8138E"/>
    <w:rsid w:val="00A86662"/>
    <w:rsid w:val="00A87416"/>
    <w:rsid w:val="00AD2FC9"/>
    <w:rsid w:val="00B069C6"/>
    <w:rsid w:val="00B333AE"/>
    <w:rsid w:val="00B7209B"/>
    <w:rsid w:val="00B85F1F"/>
    <w:rsid w:val="00B8787C"/>
    <w:rsid w:val="00BC4AD0"/>
    <w:rsid w:val="00BC64C4"/>
    <w:rsid w:val="00BD7A9C"/>
    <w:rsid w:val="00BE5D26"/>
    <w:rsid w:val="00C75AA3"/>
    <w:rsid w:val="00C95693"/>
    <w:rsid w:val="00CA496F"/>
    <w:rsid w:val="00CD7815"/>
    <w:rsid w:val="00CE1410"/>
    <w:rsid w:val="00D17CA5"/>
    <w:rsid w:val="00D37AEE"/>
    <w:rsid w:val="00D4108D"/>
    <w:rsid w:val="00D92615"/>
    <w:rsid w:val="00DA636D"/>
    <w:rsid w:val="00DC1B54"/>
    <w:rsid w:val="00DD02FE"/>
    <w:rsid w:val="00DD04C5"/>
    <w:rsid w:val="00DD7A62"/>
    <w:rsid w:val="00DD7B53"/>
    <w:rsid w:val="00E00471"/>
    <w:rsid w:val="00E02CEC"/>
    <w:rsid w:val="00E119E9"/>
    <w:rsid w:val="00E16154"/>
    <w:rsid w:val="00E216CA"/>
    <w:rsid w:val="00E26F1C"/>
    <w:rsid w:val="00E35141"/>
    <w:rsid w:val="00E6429E"/>
    <w:rsid w:val="00E748E0"/>
    <w:rsid w:val="00EE2A44"/>
    <w:rsid w:val="00EE6052"/>
    <w:rsid w:val="00EF14B8"/>
    <w:rsid w:val="00F0329A"/>
    <w:rsid w:val="00F07A63"/>
    <w:rsid w:val="00F1153B"/>
    <w:rsid w:val="00F20CA7"/>
    <w:rsid w:val="00F4778B"/>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ar.tau.ac.il/?page_id=52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Game.aspx?game=turt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tar.tau.ac.il/wp-content/uploads/2015/10/02-%D7%93%D7%92%D7%9D-%D7%94%D7%95%D7%A8%D7%90%D7%94-%D7%9E%D7%99%D7%95%D7%9F-%D7%97%D7%95%D7%9E%D7%A8%D7%99%D7%9D-%D7%9B%D7%99%D7%AA%D7%94-%D7%91-%D7%92%D7%A8%D7%A1%D7%94-%D7%A2%D7%91%D7%A8%D7%99%D7%AA.pdfhttps:/www.matar.tau.ac.il/wp-content/uploads/2015/10/02-%D7%93%D7%92%D7%9D-%D7%94%D7%95%D7%A8%D7%90%D7%94-%D7%9E%D7%99%D7%95%D7%9F-%D7%97%D7%95%D7%9E%D7%A8%D7%99%D7%9D-%D7%9B%D7%99%D7%AA%D7%94-%D7%91-%D7%92%D7%A8%D7%A1%D7%94-%D7%A2%D7%91%D7%A8%D7%99%D7%AA.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F469-C260-40B6-94C2-335B92F0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4</Pages>
  <Words>752</Words>
  <Characters>3764</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4507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2016-08-29T02:32:00Z</dcterms:created>
  <dcterms:modified xsi:type="dcterms:W3CDTF">2016-08-29T02:32:00Z</dcterms:modified>
</cp:coreProperties>
</file>